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9A8A1" w14:textId="77777777" w:rsidR="00E56558" w:rsidRPr="0036119E" w:rsidRDefault="00D203E4" w:rsidP="00BF3E3E">
      <w:pPr>
        <w:spacing w:after="150" w:line="240" w:lineRule="auto"/>
        <w:jc w:val="center"/>
        <w:rPr>
          <w:rFonts w:eastAsia="Times New Roman" w:cstheme="minorHAnsi"/>
          <w:b/>
          <w:sz w:val="20"/>
          <w:szCs w:val="20"/>
        </w:rPr>
      </w:pPr>
      <w:r w:rsidRPr="0036119E">
        <w:rPr>
          <w:rFonts w:eastAsia="Times New Roman" w:cstheme="minorHAnsi"/>
          <w:b/>
          <w:sz w:val="20"/>
          <w:szCs w:val="20"/>
        </w:rPr>
        <w:t>EDITAL</w:t>
      </w:r>
    </w:p>
    <w:p w14:paraId="2EE72A44" w14:textId="1FCDEB9C" w:rsidR="00E211B7" w:rsidRPr="0036119E" w:rsidRDefault="00E211B7" w:rsidP="00BF3E3E">
      <w:pPr>
        <w:spacing w:after="150" w:line="240" w:lineRule="auto"/>
        <w:jc w:val="center"/>
        <w:rPr>
          <w:rFonts w:eastAsia="Times New Roman" w:cstheme="minorHAnsi"/>
          <w:b/>
          <w:sz w:val="20"/>
          <w:szCs w:val="20"/>
        </w:rPr>
      </w:pPr>
      <w:r w:rsidRPr="0036119E">
        <w:rPr>
          <w:rFonts w:eastAsia="Times New Roman" w:cstheme="minorHAnsi"/>
          <w:b/>
          <w:sz w:val="20"/>
          <w:szCs w:val="20"/>
        </w:rPr>
        <w:t>CHAMADA PÚBLICA Nº</w:t>
      </w:r>
      <w:r w:rsidR="00FB4C80" w:rsidRPr="0036119E">
        <w:rPr>
          <w:rFonts w:eastAsia="Times New Roman" w:cstheme="minorHAnsi"/>
          <w:b/>
          <w:sz w:val="20"/>
          <w:szCs w:val="20"/>
        </w:rPr>
        <w:t xml:space="preserve"> </w:t>
      </w:r>
      <w:r w:rsidR="00DA3AFE">
        <w:rPr>
          <w:rFonts w:eastAsia="Times New Roman" w:cstheme="minorHAnsi"/>
          <w:b/>
          <w:sz w:val="20"/>
          <w:szCs w:val="20"/>
        </w:rPr>
        <w:t>001/2026</w:t>
      </w:r>
    </w:p>
    <w:p w14:paraId="754D3D41" w14:textId="643E2C84" w:rsidR="00E211B7" w:rsidRPr="0036119E" w:rsidRDefault="00E211B7" w:rsidP="00BF3E3E">
      <w:pPr>
        <w:spacing w:after="150" w:line="240" w:lineRule="auto"/>
        <w:jc w:val="center"/>
        <w:rPr>
          <w:rFonts w:eastAsia="Times New Roman" w:cstheme="minorHAnsi"/>
          <w:b/>
          <w:sz w:val="20"/>
          <w:szCs w:val="20"/>
        </w:rPr>
      </w:pPr>
      <w:r w:rsidRPr="0036119E">
        <w:rPr>
          <w:rFonts w:eastAsia="Times New Roman" w:cstheme="minorHAnsi"/>
          <w:b/>
          <w:sz w:val="20"/>
          <w:szCs w:val="20"/>
        </w:rPr>
        <w:t xml:space="preserve">Processo Administrativo </w:t>
      </w:r>
      <w:r w:rsidR="00AE7B3D" w:rsidRPr="0036119E">
        <w:rPr>
          <w:rFonts w:cstheme="minorHAnsi"/>
          <w:b/>
          <w:sz w:val="20"/>
          <w:szCs w:val="20"/>
        </w:rPr>
        <w:t xml:space="preserve">N.º </w:t>
      </w:r>
      <w:r w:rsidR="002D1547">
        <w:rPr>
          <w:rFonts w:cstheme="minorHAnsi"/>
          <w:b/>
          <w:sz w:val="20"/>
          <w:szCs w:val="20"/>
        </w:rPr>
        <w:t>3207/2025</w:t>
      </w:r>
    </w:p>
    <w:p w14:paraId="2F33DC8D" w14:textId="77777777" w:rsidR="00E211B7" w:rsidRPr="0036119E" w:rsidRDefault="00E211B7" w:rsidP="00BF3E3E">
      <w:pPr>
        <w:spacing w:after="150" w:line="240" w:lineRule="auto"/>
        <w:jc w:val="both"/>
        <w:rPr>
          <w:rFonts w:eastAsia="Times New Roman" w:cstheme="minorHAnsi"/>
          <w:sz w:val="10"/>
          <w:szCs w:val="10"/>
        </w:rPr>
      </w:pPr>
    </w:p>
    <w:p w14:paraId="73A0E376" w14:textId="26216CAD" w:rsidR="007669A6" w:rsidRPr="0036119E" w:rsidRDefault="00115E89" w:rsidP="00BF3E3E">
      <w:pPr>
        <w:spacing w:after="150" w:line="240" w:lineRule="auto"/>
        <w:jc w:val="both"/>
        <w:rPr>
          <w:rFonts w:eastAsia="Times New Roman" w:cstheme="minorHAnsi"/>
          <w:sz w:val="20"/>
          <w:szCs w:val="20"/>
        </w:rPr>
      </w:pPr>
      <w:r w:rsidRPr="0036119E">
        <w:rPr>
          <w:rFonts w:eastAsia="Times New Roman" w:cstheme="minorHAnsi"/>
          <w:sz w:val="20"/>
          <w:szCs w:val="20"/>
        </w:rPr>
        <w:t>Chamada Pública n.º</w:t>
      </w:r>
      <w:r w:rsidR="00DA3AFE">
        <w:rPr>
          <w:rFonts w:eastAsia="Times New Roman" w:cstheme="minorHAnsi"/>
          <w:sz w:val="20"/>
          <w:szCs w:val="20"/>
        </w:rPr>
        <w:t>001/2026</w:t>
      </w:r>
      <w:r w:rsidR="007669A6" w:rsidRPr="0036119E">
        <w:rPr>
          <w:rFonts w:eastAsia="Times New Roman" w:cstheme="minorHAnsi"/>
          <w:sz w:val="20"/>
          <w:szCs w:val="20"/>
        </w:rPr>
        <w:t>, para aquisição de gêneros alimentícios diretamente da Agricultura Familiar e do Empreendedor Familiar Rural conforme </w:t>
      </w:r>
      <w:hyperlink r:id="rId8" w:history="1">
        <w:r w:rsidR="007669A6" w:rsidRPr="0036119E">
          <w:rPr>
            <w:rFonts w:eastAsia="Times New Roman" w:cstheme="minorHAnsi"/>
            <w:sz w:val="20"/>
            <w:szCs w:val="20"/>
          </w:rPr>
          <w:t>§1º do art.14 da Lei n.º 11.947/2009</w:t>
        </w:r>
      </w:hyperlink>
      <w:r w:rsidR="00851C8A" w:rsidRPr="0036119E">
        <w:rPr>
          <w:rFonts w:eastAsia="Times New Roman" w:cstheme="minorHAnsi"/>
          <w:sz w:val="20"/>
          <w:szCs w:val="20"/>
        </w:rPr>
        <w:t>,</w:t>
      </w:r>
      <w:r w:rsidR="007669A6" w:rsidRPr="0036119E">
        <w:rPr>
          <w:rFonts w:eastAsia="Times New Roman" w:cstheme="minorHAnsi"/>
          <w:sz w:val="20"/>
          <w:szCs w:val="20"/>
        </w:rPr>
        <w:t> </w:t>
      </w:r>
      <w:r w:rsidR="00851C8A" w:rsidRPr="0036119E">
        <w:rPr>
          <w:rFonts w:eastAsia="Times New Roman" w:cstheme="minorHAnsi"/>
          <w:sz w:val="20"/>
          <w:szCs w:val="20"/>
        </w:rPr>
        <w:t xml:space="preserve">Resolução </w:t>
      </w:r>
      <w:r w:rsidR="00703C7A" w:rsidRPr="0036119E">
        <w:rPr>
          <w:rFonts w:eastAsia="Times New Roman" w:cstheme="minorHAnsi"/>
          <w:sz w:val="20"/>
          <w:szCs w:val="20"/>
        </w:rPr>
        <w:t>CD/</w:t>
      </w:r>
      <w:r w:rsidR="00851C8A" w:rsidRPr="0036119E">
        <w:rPr>
          <w:rFonts w:eastAsia="Times New Roman" w:cstheme="minorHAnsi"/>
          <w:sz w:val="20"/>
          <w:szCs w:val="20"/>
        </w:rPr>
        <w:t>FNDE n.º 06/2020</w:t>
      </w:r>
      <w:r w:rsidR="006F2959" w:rsidRPr="0036119E">
        <w:rPr>
          <w:rFonts w:eastAsia="Times New Roman" w:cstheme="minorHAnsi"/>
          <w:sz w:val="20"/>
          <w:szCs w:val="20"/>
        </w:rPr>
        <w:t xml:space="preserve"> e alterações posteriores.</w:t>
      </w:r>
    </w:p>
    <w:p w14:paraId="7E4328B0" w14:textId="77777777" w:rsidR="00851C8A" w:rsidRPr="0036119E" w:rsidRDefault="00851C8A" w:rsidP="00BF3E3E">
      <w:pPr>
        <w:spacing w:after="150" w:line="240" w:lineRule="auto"/>
        <w:jc w:val="both"/>
        <w:rPr>
          <w:rFonts w:eastAsia="Times New Roman" w:cstheme="minorHAnsi"/>
          <w:sz w:val="10"/>
          <w:szCs w:val="10"/>
        </w:rPr>
      </w:pPr>
    </w:p>
    <w:p w14:paraId="717CEDD5" w14:textId="1F3F9F43" w:rsidR="00E211B7" w:rsidRPr="0079555B" w:rsidRDefault="007669A6" w:rsidP="00BF3E3E">
      <w:pPr>
        <w:spacing w:after="150" w:line="240" w:lineRule="auto"/>
        <w:jc w:val="both"/>
        <w:rPr>
          <w:rFonts w:eastAsia="Times New Roman" w:cstheme="minorHAnsi"/>
          <w:b/>
          <w:sz w:val="20"/>
          <w:szCs w:val="20"/>
        </w:rPr>
      </w:pPr>
      <w:r w:rsidRPr="0036119E">
        <w:rPr>
          <w:rFonts w:eastAsia="Times New Roman" w:cstheme="minorHAnsi"/>
          <w:sz w:val="20"/>
          <w:szCs w:val="20"/>
        </w:rPr>
        <w:t xml:space="preserve">A Prefeitura Municipal </w:t>
      </w:r>
      <w:r w:rsidR="005C7B91" w:rsidRPr="0036119E">
        <w:rPr>
          <w:rFonts w:eastAsia="Times New Roman" w:cstheme="minorHAnsi"/>
          <w:sz w:val="20"/>
          <w:szCs w:val="20"/>
        </w:rPr>
        <w:t>de São Joaquim da Barra (SP)</w:t>
      </w:r>
      <w:r w:rsidRPr="0036119E">
        <w:rPr>
          <w:rFonts w:eastAsia="Times New Roman" w:cstheme="minorHAnsi"/>
          <w:sz w:val="20"/>
          <w:szCs w:val="20"/>
        </w:rPr>
        <w:t xml:space="preserve">, pessoa jurídica de direito público, com sede à </w:t>
      </w:r>
      <w:r w:rsidR="005C7B91" w:rsidRPr="0036119E">
        <w:rPr>
          <w:rFonts w:eastAsia="Times New Roman" w:cstheme="minorHAnsi"/>
          <w:sz w:val="20"/>
          <w:szCs w:val="20"/>
        </w:rPr>
        <w:t>Praça Prof. Ivo Vannuchi s/</w:t>
      </w:r>
      <w:r w:rsidRPr="0036119E">
        <w:rPr>
          <w:rFonts w:eastAsia="Times New Roman" w:cstheme="minorHAnsi"/>
          <w:sz w:val="20"/>
          <w:szCs w:val="20"/>
        </w:rPr>
        <w:t>nº, inscrita no CNPJ sob n</w:t>
      </w:r>
      <w:r w:rsidR="005C7B91" w:rsidRPr="0036119E">
        <w:rPr>
          <w:rFonts w:eastAsia="Times New Roman" w:cstheme="minorHAnsi"/>
          <w:sz w:val="20"/>
          <w:szCs w:val="20"/>
        </w:rPr>
        <w:t xml:space="preserve">º </w:t>
      </w:r>
      <w:r w:rsidR="005C7B91" w:rsidRPr="0036119E">
        <w:rPr>
          <w:rFonts w:cstheme="minorHAnsi"/>
          <w:sz w:val="20"/>
          <w:szCs w:val="20"/>
        </w:rPr>
        <w:t>59.851.543/0001-65</w:t>
      </w:r>
      <w:r w:rsidRPr="0036119E">
        <w:rPr>
          <w:rFonts w:eastAsia="Times New Roman" w:cstheme="minorHAnsi"/>
          <w:sz w:val="20"/>
          <w:szCs w:val="20"/>
        </w:rPr>
        <w:t xml:space="preserve">, representada neste ato pelo Prefeito Municipal, o Senhor </w:t>
      </w:r>
      <w:r w:rsidR="00212F46" w:rsidRPr="0036119E">
        <w:rPr>
          <w:rFonts w:eastAsia="Times New Roman" w:cstheme="minorHAnsi"/>
          <w:sz w:val="20"/>
          <w:szCs w:val="20"/>
        </w:rPr>
        <w:t>Wagner José Schmidt</w:t>
      </w:r>
      <w:r w:rsidRPr="0036119E">
        <w:rPr>
          <w:rFonts w:eastAsia="Times New Roman" w:cstheme="minorHAnsi"/>
          <w:sz w:val="20"/>
          <w:szCs w:val="20"/>
        </w:rPr>
        <w:t>, no uso de suas prerrogativas legais e considerando o disposto no </w:t>
      </w:r>
      <w:hyperlink r:id="rId9" w:history="1">
        <w:r w:rsidRPr="0036119E">
          <w:rPr>
            <w:rFonts w:eastAsia="Times New Roman" w:cstheme="minorHAnsi"/>
            <w:sz w:val="20"/>
            <w:szCs w:val="20"/>
          </w:rPr>
          <w:t>art.14, da Lei nº 11.947/2009</w:t>
        </w:r>
      </w:hyperlink>
      <w:r w:rsidR="00851C8A" w:rsidRPr="0036119E">
        <w:rPr>
          <w:rFonts w:eastAsia="Times New Roman" w:cstheme="minorHAnsi"/>
          <w:sz w:val="20"/>
          <w:szCs w:val="20"/>
        </w:rPr>
        <w:t>,</w:t>
      </w:r>
      <w:r w:rsidRPr="0036119E">
        <w:rPr>
          <w:rFonts w:eastAsia="Times New Roman" w:cstheme="minorHAnsi"/>
          <w:sz w:val="20"/>
          <w:szCs w:val="20"/>
        </w:rPr>
        <w:t xml:space="preserve"> </w:t>
      </w:r>
      <w:r w:rsidR="00703C7A" w:rsidRPr="0036119E">
        <w:rPr>
          <w:rFonts w:eastAsia="Times New Roman" w:cstheme="minorHAnsi"/>
          <w:sz w:val="20"/>
          <w:szCs w:val="20"/>
        </w:rPr>
        <w:t xml:space="preserve">na </w:t>
      </w:r>
      <w:r w:rsidR="00851C8A" w:rsidRPr="0036119E">
        <w:rPr>
          <w:rFonts w:eastAsia="Times New Roman" w:cstheme="minorHAnsi"/>
          <w:sz w:val="20"/>
          <w:szCs w:val="20"/>
        </w:rPr>
        <w:t xml:space="preserve">Resolução </w:t>
      </w:r>
      <w:r w:rsidR="003A7703" w:rsidRPr="0036119E">
        <w:rPr>
          <w:rFonts w:eastAsia="Times New Roman" w:cstheme="minorHAnsi"/>
          <w:sz w:val="20"/>
          <w:szCs w:val="20"/>
        </w:rPr>
        <w:t>CD/</w:t>
      </w:r>
      <w:r w:rsidR="00851C8A" w:rsidRPr="0036119E">
        <w:rPr>
          <w:rFonts w:eastAsia="Times New Roman" w:cstheme="minorHAnsi"/>
          <w:sz w:val="20"/>
          <w:szCs w:val="20"/>
        </w:rPr>
        <w:t>FNDE n.º 06/2020</w:t>
      </w:r>
      <w:r w:rsidR="00D203E4" w:rsidRPr="0036119E">
        <w:rPr>
          <w:rFonts w:eastAsia="Times New Roman" w:cstheme="minorHAnsi"/>
          <w:sz w:val="20"/>
          <w:szCs w:val="20"/>
        </w:rPr>
        <w:t xml:space="preserve"> e alterações posteriores</w:t>
      </w:r>
      <w:r w:rsidRPr="0036119E">
        <w:rPr>
          <w:rFonts w:eastAsia="Times New Roman" w:cstheme="minorHAnsi"/>
          <w:sz w:val="20"/>
          <w:szCs w:val="20"/>
        </w:rPr>
        <w:t>, vem realizar Chamada Pública para aquisição de gêneros alimentícios da Agricultura Familiar e do Empreendedor Familiar Rural, destinado ao atendimento do Programa Nacional de Alimentação Escolar/</w:t>
      </w:r>
      <w:r w:rsidR="007C703C" w:rsidRPr="0036119E">
        <w:rPr>
          <w:rFonts w:eastAsia="Times New Roman" w:cstheme="minorHAnsi"/>
          <w:sz w:val="20"/>
          <w:szCs w:val="20"/>
        </w:rPr>
        <w:t>PNAE</w:t>
      </w:r>
      <w:r w:rsidRPr="0036119E">
        <w:rPr>
          <w:rFonts w:eastAsia="Times New Roman" w:cstheme="minorHAnsi"/>
          <w:sz w:val="20"/>
          <w:szCs w:val="20"/>
        </w:rPr>
        <w:t>,</w:t>
      </w:r>
      <w:r w:rsidR="00E80099" w:rsidRPr="0036119E">
        <w:rPr>
          <w:rFonts w:eastAsia="Times New Roman" w:cstheme="minorHAnsi"/>
          <w:sz w:val="20"/>
          <w:szCs w:val="20"/>
        </w:rPr>
        <w:t xml:space="preserve"> 12 (doze) </w:t>
      </w:r>
      <w:r w:rsidR="005C7B91" w:rsidRPr="0036119E">
        <w:rPr>
          <w:rFonts w:eastAsia="Times New Roman" w:cstheme="minorHAnsi"/>
          <w:sz w:val="20"/>
          <w:szCs w:val="20"/>
        </w:rPr>
        <w:t>meses</w:t>
      </w:r>
      <w:r w:rsidRPr="0036119E">
        <w:rPr>
          <w:rFonts w:eastAsia="Times New Roman" w:cstheme="minorHAnsi"/>
          <w:sz w:val="20"/>
          <w:szCs w:val="20"/>
        </w:rPr>
        <w:t>.</w:t>
      </w:r>
      <w:r w:rsidRPr="0079555B">
        <w:rPr>
          <w:rFonts w:eastAsia="Times New Roman" w:cstheme="minorHAnsi"/>
          <w:b/>
          <w:sz w:val="20"/>
          <w:szCs w:val="20"/>
        </w:rPr>
        <w:t xml:space="preserve"> Os interessados (Grupos Formais, Informais ou Fornecedores Individuais) deverão apresentar a documentação para habilitação e Projeto de Venda </w:t>
      </w:r>
      <w:r w:rsidR="00E211B7" w:rsidRPr="0079555B">
        <w:rPr>
          <w:rFonts w:cstheme="minorHAnsi"/>
          <w:b/>
          <w:sz w:val="20"/>
          <w:szCs w:val="20"/>
        </w:rPr>
        <w:t xml:space="preserve">até o dia </w:t>
      </w:r>
      <w:r w:rsidR="00DA3AFE">
        <w:rPr>
          <w:rFonts w:cstheme="minorHAnsi"/>
          <w:b/>
          <w:sz w:val="20"/>
          <w:szCs w:val="20"/>
        </w:rPr>
        <w:t>15</w:t>
      </w:r>
      <w:r w:rsidR="00EC66E7" w:rsidRPr="0079555B">
        <w:rPr>
          <w:rFonts w:cstheme="minorHAnsi"/>
          <w:b/>
          <w:sz w:val="20"/>
          <w:szCs w:val="20"/>
        </w:rPr>
        <w:t xml:space="preserve"> </w:t>
      </w:r>
      <w:r w:rsidR="00E211B7" w:rsidRPr="0079555B">
        <w:rPr>
          <w:rFonts w:cstheme="minorHAnsi"/>
          <w:b/>
          <w:sz w:val="20"/>
          <w:szCs w:val="20"/>
        </w:rPr>
        <w:t xml:space="preserve">de </w:t>
      </w:r>
      <w:r w:rsidR="00DA3AFE">
        <w:rPr>
          <w:rFonts w:cstheme="minorHAnsi"/>
          <w:b/>
          <w:sz w:val="20"/>
          <w:szCs w:val="20"/>
        </w:rPr>
        <w:t>ABRIL</w:t>
      </w:r>
      <w:r w:rsidR="00B55467">
        <w:rPr>
          <w:rFonts w:cstheme="minorHAnsi"/>
          <w:b/>
          <w:sz w:val="20"/>
          <w:szCs w:val="20"/>
        </w:rPr>
        <w:t xml:space="preserve"> </w:t>
      </w:r>
      <w:r w:rsidR="002424CD" w:rsidRPr="0079555B">
        <w:rPr>
          <w:rFonts w:cstheme="minorHAnsi"/>
          <w:b/>
          <w:sz w:val="20"/>
          <w:szCs w:val="20"/>
        </w:rPr>
        <w:t xml:space="preserve">de </w:t>
      </w:r>
      <w:r w:rsidR="00274B39" w:rsidRPr="0079555B">
        <w:rPr>
          <w:rFonts w:cstheme="minorHAnsi"/>
          <w:b/>
          <w:sz w:val="20"/>
          <w:szCs w:val="20"/>
        </w:rPr>
        <w:t>202</w:t>
      </w:r>
      <w:r w:rsidR="002D1547">
        <w:rPr>
          <w:rFonts w:cstheme="minorHAnsi"/>
          <w:b/>
          <w:sz w:val="20"/>
          <w:szCs w:val="20"/>
        </w:rPr>
        <w:t>6</w:t>
      </w:r>
      <w:r w:rsidR="00E211B7" w:rsidRPr="0079555B">
        <w:rPr>
          <w:rFonts w:cstheme="minorHAnsi"/>
          <w:b/>
          <w:sz w:val="20"/>
          <w:szCs w:val="20"/>
        </w:rPr>
        <w:t xml:space="preserve">, às </w:t>
      </w:r>
      <w:r w:rsidR="00DA3AFE">
        <w:rPr>
          <w:rFonts w:cstheme="minorHAnsi"/>
          <w:b/>
          <w:sz w:val="20"/>
          <w:szCs w:val="20"/>
        </w:rPr>
        <w:t>09</w:t>
      </w:r>
      <w:r w:rsidR="001D44D7" w:rsidRPr="0079555B">
        <w:rPr>
          <w:rFonts w:cstheme="minorHAnsi"/>
          <w:b/>
          <w:sz w:val="20"/>
          <w:szCs w:val="20"/>
        </w:rPr>
        <w:t>h</w:t>
      </w:r>
      <w:r w:rsidR="00B55467">
        <w:rPr>
          <w:rFonts w:cstheme="minorHAnsi"/>
          <w:b/>
          <w:sz w:val="20"/>
          <w:szCs w:val="20"/>
        </w:rPr>
        <w:t>00</w:t>
      </w:r>
      <w:r w:rsidR="00620F17" w:rsidRPr="0079555B">
        <w:rPr>
          <w:rFonts w:cstheme="minorHAnsi"/>
          <w:b/>
          <w:sz w:val="20"/>
          <w:szCs w:val="20"/>
        </w:rPr>
        <w:t>min</w:t>
      </w:r>
      <w:r w:rsidR="00E211B7" w:rsidRPr="0079555B">
        <w:rPr>
          <w:rFonts w:cstheme="minorHAnsi"/>
          <w:b/>
          <w:sz w:val="20"/>
          <w:szCs w:val="20"/>
        </w:rPr>
        <w:t xml:space="preserve">, na Prefeitura Municipal de São Joaquim da Barra – </w:t>
      </w:r>
      <w:r w:rsidR="004D715A" w:rsidRPr="0079555B">
        <w:rPr>
          <w:rFonts w:cstheme="minorHAnsi"/>
          <w:b/>
          <w:sz w:val="20"/>
          <w:szCs w:val="20"/>
        </w:rPr>
        <w:t xml:space="preserve">Rua </w:t>
      </w:r>
      <w:r w:rsidR="002D1547">
        <w:rPr>
          <w:rFonts w:cstheme="minorHAnsi"/>
          <w:b/>
          <w:sz w:val="20"/>
          <w:szCs w:val="20"/>
        </w:rPr>
        <w:t>Voluntário Geraldo</w:t>
      </w:r>
      <w:r w:rsidR="004D715A" w:rsidRPr="0079555B">
        <w:rPr>
          <w:rFonts w:cstheme="minorHAnsi"/>
          <w:b/>
          <w:sz w:val="20"/>
          <w:szCs w:val="20"/>
        </w:rPr>
        <w:t xml:space="preserve">, </w:t>
      </w:r>
      <w:r w:rsidR="00E211B7" w:rsidRPr="0079555B">
        <w:rPr>
          <w:rFonts w:cstheme="minorHAnsi"/>
          <w:b/>
          <w:sz w:val="20"/>
          <w:szCs w:val="20"/>
        </w:rPr>
        <w:t>n</w:t>
      </w:r>
      <w:r w:rsidR="004D715A" w:rsidRPr="0079555B">
        <w:rPr>
          <w:rFonts w:cstheme="minorHAnsi"/>
          <w:b/>
          <w:sz w:val="20"/>
          <w:szCs w:val="20"/>
        </w:rPr>
        <w:t xml:space="preserve">º </w:t>
      </w:r>
      <w:r w:rsidR="002D1547">
        <w:rPr>
          <w:rFonts w:cstheme="minorHAnsi"/>
          <w:b/>
          <w:sz w:val="20"/>
          <w:szCs w:val="20"/>
        </w:rPr>
        <w:t>2243</w:t>
      </w:r>
      <w:r w:rsidR="00E211B7" w:rsidRPr="0079555B">
        <w:rPr>
          <w:rFonts w:cstheme="minorHAnsi"/>
          <w:b/>
          <w:sz w:val="20"/>
          <w:szCs w:val="20"/>
        </w:rPr>
        <w:t>, Bela Vista, cidade de São Joaquim da Barra - SP</w:t>
      </w:r>
      <w:r w:rsidRPr="0079555B">
        <w:rPr>
          <w:rFonts w:eastAsia="Times New Roman" w:cstheme="minorHAnsi"/>
          <w:b/>
          <w:sz w:val="20"/>
          <w:szCs w:val="20"/>
        </w:rPr>
        <w:t xml:space="preserve">. </w:t>
      </w:r>
    </w:p>
    <w:p w14:paraId="60BCF4FF" w14:textId="77777777" w:rsidR="007669A6" w:rsidRPr="0079555B" w:rsidRDefault="005F6725" w:rsidP="00BF3E3E">
      <w:pPr>
        <w:spacing w:after="150" w:line="240" w:lineRule="auto"/>
        <w:jc w:val="both"/>
        <w:rPr>
          <w:rFonts w:eastAsia="Times New Roman" w:cstheme="minorHAnsi"/>
          <w:b/>
          <w:sz w:val="20"/>
          <w:szCs w:val="20"/>
        </w:rPr>
      </w:pPr>
      <w:r w:rsidRPr="0079555B">
        <w:rPr>
          <w:rFonts w:eastAsia="Times New Roman" w:cstheme="minorHAnsi"/>
          <w:b/>
          <w:sz w:val="20"/>
          <w:szCs w:val="20"/>
        </w:rPr>
        <w:t>1.</w:t>
      </w:r>
      <w:r w:rsidR="007669A6" w:rsidRPr="0079555B">
        <w:rPr>
          <w:rFonts w:eastAsia="Times New Roman" w:cstheme="minorHAnsi"/>
          <w:b/>
          <w:sz w:val="20"/>
          <w:szCs w:val="20"/>
        </w:rPr>
        <w:t>OBJETO</w:t>
      </w:r>
    </w:p>
    <w:p w14:paraId="4C0FB4C6" w14:textId="173F4736" w:rsidR="005168B5" w:rsidRDefault="007669A6" w:rsidP="000343A8">
      <w:pPr>
        <w:spacing w:after="150" w:line="240" w:lineRule="auto"/>
        <w:jc w:val="both"/>
        <w:rPr>
          <w:rFonts w:eastAsia="Times New Roman" w:cstheme="minorHAnsi"/>
          <w:sz w:val="20"/>
          <w:szCs w:val="20"/>
        </w:rPr>
      </w:pPr>
      <w:r w:rsidRPr="0036119E">
        <w:rPr>
          <w:rFonts w:eastAsia="Times New Roman" w:cstheme="minorHAnsi"/>
          <w:sz w:val="20"/>
          <w:szCs w:val="20"/>
        </w:rPr>
        <w:t>O objeto da presente Chamada</w:t>
      </w:r>
      <w:r w:rsidR="00EC66E7" w:rsidRPr="0036119E">
        <w:rPr>
          <w:rFonts w:eastAsia="Times New Roman" w:cstheme="minorHAnsi"/>
          <w:sz w:val="20"/>
          <w:szCs w:val="20"/>
        </w:rPr>
        <w:t xml:space="preserve"> </w:t>
      </w:r>
      <w:r w:rsidRPr="0036119E">
        <w:rPr>
          <w:rFonts w:eastAsia="Times New Roman" w:cstheme="minorHAnsi"/>
          <w:sz w:val="20"/>
          <w:szCs w:val="20"/>
        </w:rPr>
        <w:t>Pública é a aquisição de gêneros alimentícios da Agricultura Familiar e do Empreendedor Familiar Rural, para o atendimento ao Programa Nacional de Alimentação Escolar - PNAE, conforme gêneros alimentícios abaixo</w:t>
      </w:r>
      <w:r w:rsidR="006F2959" w:rsidRPr="0036119E">
        <w:rPr>
          <w:rFonts w:eastAsia="Times New Roman" w:cstheme="minorHAnsi"/>
          <w:sz w:val="20"/>
          <w:szCs w:val="20"/>
        </w:rPr>
        <w:t xml:space="preserve"> e especificações constantes no Anexo I</w:t>
      </w:r>
      <w:r w:rsidRPr="0036119E">
        <w:rPr>
          <w:rFonts w:eastAsia="Times New Roman" w:cstheme="minorHAnsi"/>
          <w:sz w:val="20"/>
          <w:szCs w:val="20"/>
        </w:rPr>
        <w:t>:</w:t>
      </w:r>
      <w:r w:rsidRPr="0036119E">
        <w:rPr>
          <w:rFonts w:eastAsia="Times New Roman" w:cstheme="minorHAnsi"/>
          <w:sz w:val="20"/>
          <w:szCs w:val="20"/>
        </w:rPr>
        <w:br/>
      </w:r>
    </w:p>
    <w:tbl>
      <w:tblPr>
        <w:tblW w:w="9211" w:type="dxa"/>
        <w:tblInd w:w="-10" w:type="dxa"/>
        <w:tblLayout w:type="fixed"/>
        <w:tblCellMar>
          <w:left w:w="70" w:type="dxa"/>
          <w:right w:w="70" w:type="dxa"/>
        </w:tblCellMar>
        <w:tblLook w:val="04A0" w:firstRow="1" w:lastRow="0" w:firstColumn="1" w:lastColumn="0" w:noHBand="0" w:noVBand="1"/>
      </w:tblPr>
      <w:tblGrid>
        <w:gridCol w:w="673"/>
        <w:gridCol w:w="2799"/>
        <w:gridCol w:w="1150"/>
        <w:gridCol w:w="1685"/>
        <w:gridCol w:w="1276"/>
        <w:gridCol w:w="1628"/>
      </w:tblGrid>
      <w:tr w:rsidR="00EC3E78" w:rsidRPr="00EC3E78" w14:paraId="1C5EC7DC" w14:textId="77777777" w:rsidTr="00EC3E78">
        <w:trPr>
          <w:trHeight w:val="1108"/>
        </w:trPr>
        <w:tc>
          <w:tcPr>
            <w:tcW w:w="673" w:type="dxa"/>
            <w:tcBorders>
              <w:top w:val="single" w:sz="8" w:space="0" w:color="auto"/>
              <w:left w:val="single" w:sz="8" w:space="0" w:color="auto"/>
              <w:bottom w:val="single" w:sz="8" w:space="0" w:color="000000"/>
              <w:right w:val="single" w:sz="8" w:space="0" w:color="auto"/>
            </w:tcBorders>
            <w:shd w:val="clear" w:color="auto" w:fill="BFBFBF"/>
            <w:vAlign w:val="center"/>
            <w:hideMark/>
          </w:tcPr>
          <w:p w14:paraId="2DA6A88D"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ITEM</w:t>
            </w:r>
          </w:p>
        </w:tc>
        <w:tc>
          <w:tcPr>
            <w:tcW w:w="2799" w:type="dxa"/>
            <w:tcBorders>
              <w:top w:val="single" w:sz="8" w:space="0" w:color="auto"/>
              <w:left w:val="single" w:sz="8" w:space="0" w:color="auto"/>
              <w:bottom w:val="single" w:sz="8" w:space="0" w:color="000000"/>
              <w:right w:val="single" w:sz="4" w:space="0" w:color="auto"/>
            </w:tcBorders>
            <w:shd w:val="clear" w:color="auto" w:fill="BFBFBF"/>
            <w:vAlign w:val="center"/>
            <w:hideMark/>
          </w:tcPr>
          <w:p w14:paraId="6D9CE337"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PRODUTO</w:t>
            </w:r>
          </w:p>
        </w:tc>
        <w:tc>
          <w:tcPr>
            <w:tcW w:w="1150" w:type="dxa"/>
            <w:tcBorders>
              <w:top w:val="single" w:sz="8" w:space="0" w:color="auto"/>
              <w:left w:val="single" w:sz="4" w:space="0" w:color="auto"/>
              <w:bottom w:val="single" w:sz="8" w:space="0" w:color="000000"/>
              <w:right w:val="single" w:sz="4" w:space="0" w:color="auto"/>
            </w:tcBorders>
            <w:shd w:val="clear" w:color="auto" w:fill="BFBFBF"/>
            <w:vAlign w:val="center"/>
            <w:hideMark/>
          </w:tcPr>
          <w:p w14:paraId="36C5A573"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UNIDADE</w:t>
            </w:r>
          </w:p>
        </w:tc>
        <w:tc>
          <w:tcPr>
            <w:tcW w:w="1685" w:type="dxa"/>
            <w:tcBorders>
              <w:top w:val="single" w:sz="8" w:space="0" w:color="auto"/>
              <w:left w:val="single" w:sz="4" w:space="0" w:color="auto"/>
              <w:bottom w:val="single" w:sz="8" w:space="0" w:color="000000"/>
              <w:right w:val="single" w:sz="4" w:space="0" w:color="auto"/>
            </w:tcBorders>
            <w:shd w:val="clear" w:color="auto" w:fill="BFBFBF"/>
            <w:vAlign w:val="center"/>
            <w:hideMark/>
          </w:tcPr>
          <w:p w14:paraId="5768F8FA"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QUANTIDADE</w:t>
            </w:r>
          </w:p>
        </w:tc>
        <w:tc>
          <w:tcPr>
            <w:tcW w:w="1276" w:type="dxa"/>
            <w:tcBorders>
              <w:top w:val="single" w:sz="4" w:space="0" w:color="auto"/>
              <w:left w:val="single" w:sz="4" w:space="0" w:color="auto"/>
              <w:bottom w:val="nil"/>
              <w:right w:val="single" w:sz="4" w:space="0" w:color="auto"/>
            </w:tcBorders>
            <w:shd w:val="clear" w:color="auto" w:fill="BFBFBF"/>
            <w:vAlign w:val="center"/>
            <w:hideMark/>
          </w:tcPr>
          <w:p w14:paraId="7124849B"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PREÇO UNITÁRIO</w:t>
            </w:r>
          </w:p>
        </w:tc>
        <w:tc>
          <w:tcPr>
            <w:tcW w:w="1628" w:type="dxa"/>
            <w:tcBorders>
              <w:top w:val="single" w:sz="4" w:space="0" w:color="auto"/>
              <w:left w:val="single" w:sz="4" w:space="0" w:color="auto"/>
              <w:bottom w:val="nil"/>
              <w:right w:val="single" w:sz="4" w:space="0" w:color="auto"/>
            </w:tcBorders>
            <w:shd w:val="clear" w:color="auto" w:fill="BFBFBF"/>
            <w:vAlign w:val="center"/>
            <w:hideMark/>
          </w:tcPr>
          <w:p w14:paraId="21001CD4"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PREÇO TOTAL</w:t>
            </w:r>
          </w:p>
        </w:tc>
      </w:tr>
      <w:tr w:rsidR="00EC3E78" w:rsidRPr="00EC3E78" w14:paraId="3E4A8905" w14:textId="77777777" w:rsidTr="00EC3E78">
        <w:trPr>
          <w:trHeight w:val="319"/>
        </w:trPr>
        <w:tc>
          <w:tcPr>
            <w:tcW w:w="673" w:type="dxa"/>
            <w:tcBorders>
              <w:top w:val="single" w:sz="8" w:space="0" w:color="auto"/>
              <w:left w:val="single" w:sz="8" w:space="0" w:color="auto"/>
              <w:bottom w:val="single" w:sz="4" w:space="0" w:color="auto"/>
              <w:right w:val="single" w:sz="4" w:space="0" w:color="auto"/>
            </w:tcBorders>
            <w:vAlign w:val="center"/>
            <w:hideMark/>
          </w:tcPr>
          <w:p w14:paraId="7B260A66"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w:t>
            </w:r>
          </w:p>
        </w:tc>
        <w:tc>
          <w:tcPr>
            <w:tcW w:w="2799" w:type="dxa"/>
            <w:tcBorders>
              <w:top w:val="single" w:sz="8" w:space="0" w:color="auto"/>
              <w:left w:val="nil"/>
              <w:bottom w:val="single" w:sz="4" w:space="0" w:color="auto"/>
              <w:right w:val="single" w:sz="4" w:space="0" w:color="auto"/>
            </w:tcBorders>
            <w:vAlign w:val="center"/>
            <w:hideMark/>
          </w:tcPr>
          <w:p w14:paraId="7D69F631"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ABÓBORA CABOTIÁ</w:t>
            </w:r>
          </w:p>
        </w:tc>
        <w:tc>
          <w:tcPr>
            <w:tcW w:w="1150" w:type="dxa"/>
            <w:tcBorders>
              <w:top w:val="single" w:sz="8" w:space="0" w:color="auto"/>
              <w:left w:val="nil"/>
              <w:bottom w:val="single" w:sz="4" w:space="0" w:color="auto"/>
              <w:right w:val="single" w:sz="4" w:space="0" w:color="auto"/>
            </w:tcBorders>
            <w:vAlign w:val="center"/>
            <w:hideMark/>
          </w:tcPr>
          <w:p w14:paraId="6516C1D7"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single" w:sz="8" w:space="0" w:color="auto"/>
              <w:left w:val="nil"/>
              <w:bottom w:val="single" w:sz="4" w:space="0" w:color="auto"/>
              <w:right w:val="single" w:sz="4" w:space="0" w:color="auto"/>
            </w:tcBorders>
            <w:vAlign w:val="center"/>
            <w:hideMark/>
          </w:tcPr>
          <w:p w14:paraId="351741A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4.000</w:t>
            </w:r>
          </w:p>
        </w:tc>
        <w:tc>
          <w:tcPr>
            <w:tcW w:w="1276" w:type="dxa"/>
            <w:tcBorders>
              <w:top w:val="single" w:sz="4" w:space="0" w:color="auto"/>
              <w:left w:val="nil"/>
              <w:bottom w:val="single" w:sz="4" w:space="0" w:color="auto"/>
              <w:right w:val="single" w:sz="4" w:space="0" w:color="auto"/>
            </w:tcBorders>
            <w:vAlign w:val="center"/>
            <w:hideMark/>
          </w:tcPr>
          <w:p w14:paraId="583F6B41"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R$ 5,95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4027B8D"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R$ 23.800,00</w:t>
            </w:r>
          </w:p>
        </w:tc>
      </w:tr>
      <w:tr w:rsidR="00EC3E78" w:rsidRPr="00EC3E78" w14:paraId="4A8A2DA1"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4C77528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w:t>
            </w:r>
          </w:p>
        </w:tc>
        <w:tc>
          <w:tcPr>
            <w:tcW w:w="2799" w:type="dxa"/>
            <w:tcBorders>
              <w:top w:val="nil"/>
              <w:left w:val="nil"/>
              <w:bottom w:val="single" w:sz="4" w:space="0" w:color="auto"/>
              <w:right w:val="single" w:sz="4" w:space="0" w:color="auto"/>
            </w:tcBorders>
            <w:vAlign w:val="center"/>
            <w:hideMark/>
          </w:tcPr>
          <w:p w14:paraId="18A579A8"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ABOBRINHA BRASILEIRA</w:t>
            </w:r>
          </w:p>
        </w:tc>
        <w:tc>
          <w:tcPr>
            <w:tcW w:w="1150" w:type="dxa"/>
            <w:tcBorders>
              <w:top w:val="nil"/>
              <w:left w:val="nil"/>
              <w:bottom w:val="single" w:sz="4" w:space="0" w:color="auto"/>
              <w:right w:val="single" w:sz="4" w:space="0" w:color="auto"/>
            </w:tcBorders>
            <w:noWrap/>
            <w:vAlign w:val="center"/>
            <w:hideMark/>
          </w:tcPr>
          <w:p w14:paraId="1F38E47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64A29408"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4.000</w:t>
            </w:r>
          </w:p>
        </w:tc>
        <w:tc>
          <w:tcPr>
            <w:tcW w:w="1276" w:type="dxa"/>
            <w:tcBorders>
              <w:top w:val="single" w:sz="4" w:space="0" w:color="auto"/>
              <w:left w:val="nil"/>
              <w:bottom w:val="single" w:sz="4" w:space="0" w:color="auto"/>
              <w:right w:val="single" w:sz="4" w:space="0" w:color="auto"/>
            </w:tcBorders>
            <w:vAlign w:val="center"/>
            <w:hideMark/>
          </w:tcPr>
          <w:p w14:paraId="4C15E414"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R$ 9,70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7EDB9FB0"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R$ 38.800,00</w:t>
            </w:r>
          </w:p>
        </w:tc>
      </w:tr>
      <w:tr w:rsidR="00EC3E78" w:rsidRPr="00EC3E78" w14:paraId="75C47CE5"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32055BB8"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w:t>
            </w:r>
          </w:p>
        </w:tc>
        <w:tc>
          <w:tcPr>
            <w:tcW w:w="2799" w:type="dxa"/>
            <w:tcBorders>
              <w:top w:val="nil"/>
              <w:left w:val="nil"/>
              <w:bottom w:val="single" w:sz="4" w:space="0" w:color="auto"/>
              <w:right w:val="single" w:sz="4" w:space="0" w:color="auto"/>
            </w:tcBorders>
            <w:vAlign w:val="center"/>
            <w:hideMark/>
          </w:tcPr>
          <w:p w14:paraId="129C80B5"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ACELGA</w:t>
            </w:r>
          </w:p>
        </w:tc>
        <w:tc>
          <w:tcPr>
            <w:tcW w:w="1150" w:type="dxa"/>
            <w:tcBorders>
              <w:top w:val="nil"/>
              <w:left w:val="nil"/>
              <w:bottom w:val="single" w:sz="4" w:space="0" w:color="auto"/>
              <w:right w:val="single" w:sz="4" w:space="0" w:color="auto"/>
            </w:tcBorders>
            <w:noWrap/>
            <w:vAlign w:val="center"/>
            <w:hideMark/>
          </w:tcPr>
          <w:p w14:paraId="1902519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PEÇA</w:t>
            </w:r>
          </w:p>
        </w:tc>
        <w:tc>
          <w:tcPr>
            <w:tcW w:w="1685" w:type="dxa"/>
            <w:tcBorders>
              <w:top w:val="nil"/>
              <w:left w:val="nil"/>
              <w:bottom w:val="single" w:sz="4" w:space="0" w:color="auto"/>
              <w:right w:val="single" w:sz="4" w:space="0" w:color="auto"/>
            </w:tcBorders>
            <w:noWrap/>
            <w:vAlign w:val="center"/>
            <w:hideMark/>
          </w:tcPr>
          <w:p w14:paraId="090092F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2.500</w:t>
            </w:r>
          </w:p>
        </w:tc>
        <w:tc>
          <w:tcPr>
            <w:tcW w:w="1276" w:type="dxa"/>
            <w:tcBorders>
              <w:top w:val="single" w:sz="4" w:space="0" w:color="auto"/>
              <w:left w:val="nil"/>
              <w:bottom w:val="single" w:sz="4" w:space="0" w:color="auto"/>
              <w:right w:val="single" w:sz="4" w:space="0" w:color="auto"/>
            </w:tcBorders>
            <w:vAlign w:val="center"/>
            <w:hideMark/>
          </w:tcPr>
          <w:p w14:paraId="76125B9A"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R$ 11,35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39510F4B"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R$ 28.375,00</w:t>
            </w:r>
          </w:p>
        </w:tc>
      </w:tr>
      <w:tr w:rsidR="00EC3E78" w:rsidRPr="00EC3E78" w14:paraId="30B1EEA2"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0DF8566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w:t>
            </w:r>
          </w:p>
        </w:tc>
        <w:tc>
          <w:tcPr>
            <w:tcW w:w="2799" w:type="dxa"/>
            <w:tcBorders>
              <w:top w:val="nil"/>
              <w:left w:val="nil"/>
              <w:bottom w:val="single" w:sz="4" w:space="0" w:color="auto"/>
              <w:right w:val="single" w:sz="4" w:space="0" w:color="auto"/>
            </w:tcBorders>
            <w:vAlign w:val="center"/>
            <w:hideMark/>
          </w:tcPr>
          <w:p w14:paraId="0B18698B"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ALFACE AMERICANA</w:t>
            </w:r>
          </w:p>
        </w:tc>
        <w:tc>
          <w:tcPr>
            <w:tcW w:w="1150" w:type="dxa"/>
            <w:tcBorders>
              <w:top w:val="nil"/>
              <w:left w:val="nil"/>
              <w:bottom w:val="single" w:sz="4" w:space="0" w:color="auto"/>
              <w:right w:val="single" w:sz="4" w:space="0" w:color="auto"/>
            </w:tcBorders>
            <w:noWrap/>
            <w:vAlign w:val="center"/>
            <w:hideMark/>
          </w:tcPr>
          <w:p w14:paraId="4295BA16"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MAÇO</w:t>
            </w:r>
          </w:p>
        </w:tc>
        <w:tc>
          <w:tcPr>
            <w:tcW w:w="1685" w:type="dxa"/>
            <w:tcBorders>
              <w:top w:val="nil"/>
              <w:left w:val="nil"/>
              <w:bottom w:val="single" w:sz="4" w:space="0" w:color="auto"/>
              <w:right w:val="single" w:sz="4" w:space="0" w:color="auto"/>
            </w:tcBorders>
            <w:noWrap/>
            <w:vAlign w:val="center"/>
            <w:hideMark/>
          </w:tcPr>
          <w:p w14:paraId="0510A78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6.000</w:t>
            </w:r>
          </w:p>
        </w:tc>
        <w:tc>
          <w:tcPr>
            <w:tcW w:w="1276" w:type="dxa"/>
            <w:tcBorders>
              <w:top w:val="single" w:sz="4" w:space="0" w:color="auto"/>
              <w:left w:val="nil"/>
              <w:bottom w:val="single" w:sz="4" w:space="0" w:color="auto"/>
              <w:right w:val="single" w:sz="4" w:space="0" w:color="auto"/>
            </w:tcBorders>
            <w:vAlign w:val="center"/>
            <w:hideMark/>
          </w:tcPr>
          <w:p w14:paraId="6AF6943E"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R$ 9,00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0A1F7F3"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R$ 54.000,00</w:t>
            </w:r>
          </w:p>
        </w:tc>
      </w:tr>
      <w:tr w:rsidR="00EC3E78" w:rsidRPr="00EC3E78" w14:paraId="21CBC1DC"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351C9006"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w:t>
            </w:r>
          </w:p>
        </w:tc>
        <w:tc>
          <w:tcPr>
            <w:tcW w:w="2799" w:type="dxa"/>
            <w:tcBorders>
              <w:top w:val="nil"/>
              <w:left w:val="nil"/>
              <w:bottom w:val="single" w:sz="4" w:space="0" w:color="auto"/>
              <w:right w:val="single" w:sz="4" w:space="0" w:color="auto"/>
            </w:tcBorders>
            <w:vAlign w:val="center"/>
            <w:hideMark/>
          </w:tcPr>
          <w:p w14:paraId="23CE017C"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ALFACE CRESPA</w:t>
            </w:r>
          </w:p>
        </w:tc>
        <w:tc>
          <w:tcPr>
            <w:tcW w:w="1150" w:type="dxa"/>
            <w:tcBorders>
              <w:top w:val="nil"/>
              <w:left w:val="nil"/>
              <w:bottom w:val="single" w:sz="4" w:space="0" w:color="auto"/>
              <w:right w:val="single" w:sz="4" w:space="0" w:color="auto"/>
            </w:tcBorders>
            <w:noWrap/>
            <w:vAlign w:val="center"/>
            <w:hideMark/>
          </w:tcPr>
          <w:p w14:paraId="311BBA9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MAÇO</w:t>
            </w:r>
          </w:p>
        </w:tc>
        <w:tc>
          <w:tcPr>
            <w:tcW w:w="1685" w:type="dxa"/>
            <w:tcBorders>
              <w:top w:val="nil"/>
              <w:left w:val="nil"/>
              <w:bottom w:val="single" w:sz="4" w:space="0" w:color="auto"/>
              <w:right w:val="single" w:sz="4" w:space="0" w:color="auto"/>
            </w:tcBorders>
            <w:noWrap/>
            <w:vAlign w:val="center"/>
            <w:hideMark/>
          </w:tcPr>
          <w:p w14:paraId="0FD1930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6.000</w:t>
            </w:r>
          </w:p>
        </w:tc>
        <w:tc>
          <w:tcPr>
            <w:tcW w:w="1276" w:type="dxa"/>
            <w:tcBorders>
              <w:top w:val="single" w:sz="4" w:space="0" w:color="auto"/>
              <w:left w:val="nil"/>
              <w:bottom w:val="single" w:sz="4" w:space="0" w:color="auto"/>
              <w:right w:val="single" w:sz="4" w:space="0" w:color="auto"/>
            </w:tcBorders>
            <w:vAlign w:val="center"/>
            <w:hideMark/>
          </w:tcPr>
          <w:p w14:paraId="7601AC5C"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R$8,95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393E303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R$ 53.700,00</w:t>
            </w:r>
          </w:p>
        </w:tc>
      </w:tr>
      <w:tr w:rsidR="00EC3E78" w:rsidRPr="00EC3E78" w14:paraId="20DA80CC"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20D8EAA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6</w:t>
            </w:r>
          </w:p>
        </w:tc>
        <w:tc>
          <w:tcPr>
            <w:tcW w:w="2799" w:type="dxa"/>
            <w:tcBorders>
              <w:top w:val="nil"/>
              <w:left w:val="nil"/>
              <w:bottom w:val="single" w:sz="4" w:space="0" w:color="auto"/>
              <w:right w:val="single" w:sz="4" w:space="0" w:color="auto"/>
            </w:tcBorders>
            <w:vAlign w:val="center"/>
            <w:hideMark/>
          </w:tcPr>
          <w:p w14:paraId="3CAE67A0"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ALHO ROXO DESCASCADO</w:t>
            </w:r>
          </w:p>
        </w:tc>
        <w:tc>
          <w:tcPr>
            <w:tcW w:w="1150" w:type="dxa"/>
            <w:tcBorders>
              <w:top w:val="nil"/>
              <w:left w:val="nil"/>
              <w:bottom w:val="single" w:sz="4" w:space="0" w:color="auto"/>
              <w:right w:val="single" w:sz="4" w:space="0" w:color="auto"/>
            </w:tcBorders>
            <w:noWrap/>
            <w:vAlign w:val="center"/>
            <w:hideMark/>
          </w:tcPr>
          <w:p w14:paraId="09CA3AF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2E460242"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 xml:space="preserve">3.000 </w:t>
            </w:r>
          </w:p>
        </w:tc>
        <w:tc>
          <w:tcPr>
            <w:tcW w:w="1276" w:type="dxa"/>
            <w:tcBorders>
              <w:top w:val="single" w:sz="4" w:space="0" w:color="auto"/>
              <w:left w:val="nil"/>
              <w:bottom w:val="single" w:sz="4" w:space="0" w:color="auto"/>
              <w:right w:val="single" w:sz="4" w:space="0" w:color="auto"/>
            </w:tcBorders>
            <w:vAlign w:val="center"/>
            <w:hideMark/>
          </w:tcPr>
          <w:p w14:paraId="4ED16B9A"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R$43,90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5319D3AD"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R$ 131.700,00</w:t>
            </w:r>
          </w:p>
        </w:tc>
      </w:tr>
      <w:tr w:rsidR="00EC3E78" w:rsidRPr="00EC3E78" w14:paraId="7EC2B8AA"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798BC9A1"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7</w:t>
            </w:r>
          </w:p>
        </w:tc>
        <w:tc>
          <w:tcPr>
            <w:tcW w:w="2799" w:type="dxa"/>
            <w:tcBorders>
              <w:top w:val="nil"/>
              <w:left w:val="nil"/>
              <w:bottom w:val="single" w:sz="4" w:space="0" w:color="auto"/>
              <w:right w:val="single" w:sz="4" w:space="0" w:color="auto"/>
            </w:tcBorders>
            <w:vAlign w:val="center"/>
            <w:hideMark/>
          </w:tcPr>
          <w:p w14:paraId="02C3162F"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ARROZ LONGO FINO</w:t>
            </w:r>
          </w:p>
        </w:tc>
        <w:tc>
          <w:tcPr>
            <w:tcW w:w="1150" w:type="dxa"/>
            <w:tcBorders>
              <w:top w:val="nil"/>
              <w:left w:val="nil"/>
              <w:bottom w:val="single" w:sz="4" w:space="0" w:color="auto"/>
              <w:right w:val="single" w:sz="4" w:space="0" w:color="auto"/>
            </w:tcBorders>
            <w:noWrap/>
            <w:vAlign w:val="center"/>
            <w:hideMark/>
          </w:tcPr>
          <w:p w14:paraId="1136C3B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7D00327A"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50.000</w:t>
            </w:r>
          </w:p>
        </w:tc>
        <w:tc>
          <w:tcPr>
            <w:tcW w:w="1276" w:type="dxa"/>
            <w:tcBorders>
              <w:top w:val="single" w:sz="4" w:space="0" w:color="auto"/>
              <w:left w:val="nil"/>
              <w:bottom w:val="single" w:sz="4" w:space="0" w:color="auto"/>
              <w:right w:val="single" w:sz="4" w:space="0" w:color="auto"/>
            </w:tcBorders>
            <w:vAlign w:val="center"/>
            <w:hideMark/>
          </w:tcPr>
          <w:p w14:paraId="0B9D7D17"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R$ 3,59</w:t>
            </w:r>
          </w:p>
        </w:tc>
        <w:tc>
          <w:tcPr>
            <w:tcW w:w="1628" w:type="dxa"/>
            <w:tcBorders>
              <w:top w:val="single" w:sz="4" w:space="0" w:color="auto"/>
              <w:left w:val="single" w:sz="4" w:space="0" w:color="auto"/>
              <w:bottom w:val="single" w:sz="4" w:space="0" w:color="auto"/>
              <w:right w:val="single" w:sz="4" w:space="0" w:color="auto"/>
            </w:tcBorders>
            <w:vAlign w:val="center"/>
            <w:hideMark/>
          </w:tcPr>
          <w:p w14:paraId="33D49E1E"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R$ 179.800,00</w:t>
            </w:r>
          </w:p>
        </w:tc>
      </w:tr>
      <w:tr w:rsidR="00EC3E78" w:rsidRPr="00EC3E78" w14:paraId="72FD1C15"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0F3354D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8</w:t>
            </w:r>
          </w:p>
        </w:tc>
        <w:tc>
          <w:tcPr>
            <w:tcW w:w="2799" w:type="dxa"/>
            <w:tcBorders>
              <w:top w:val="nil"/>
              <w:left w:val="nil"/>
              <w:bottom w:val="single" w:sz="4" w:space="0" w:color="auto"/>
              <w:right w:val="single" w:sz="4" w:space="0" w:color="auto"/>
            </w:tcBorders>
            <w:vAlign w:val="center"/>
            <w:hideMark/>
          </w:tcPr>
          <w:p w14:paraId="3F495733"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BATATA DOCE ROSADA</w:t>
            </w:r>
          </w:p>
        </w:tc>
        <w:tc>
          <w:tcPr>
            <w:tcW w:w="1150" w:type="dxa"/>
            <w:tcBorders>
              <w:top w:val="nil"/>
              <w:left w:val="nil"/>
              <w:bottom w:val="single" w:sz="4" w:space="0" w:color="auto"/>
              <w:right w:val="single" w:sz="4" w:space="0" w:color="auto"/>
            </w:tcBorders>
            <w:noWrap/>
            <w:vAlign w:val="center"/>
            <w:hideMark/>
          </w:tcPr>
          <w:p w14:paraId="7BA31CB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3B92570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3.000</w:t>
            </w:r>
          </w:p>
        </w:tc>
        <w:tc>
          <w:tcPr>
            <w:tcW w:w="1276" w:type="dxa"/>
            <w:tcBorders>
              <w:top w:val="single" w:sz="4" w:space="0" w:color="auto"/>
              <w:left w:val="nil"/>
              <w:bottom w:val="single" w:sz="4" w:space="0" w:color="auto"/>
              <w:right w:val="single" w:sz="4" w:space="0" w:color="auto"/>
            </w:tcBorders>
            <w:vAlign w:val="center"/>
            <w:hideMark/>
          </w:tcPr>
          <w:p w14:paraId="78207AD5"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R$ 7,90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115236F"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R$23.700,00</w:t>
            </w:r>
          </w:p>
        </w:tc>
      </w:tr>
      <w:tr w:rsidR="00EC3E78" w:rsidRPr="00EC3E78" w14:paraId="0310A6B9"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732B4BC2"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9</w:t>
            </w:r>
          </w:p>
        </w:tc>
        <w:tc>
          <w:tcPr>
            <w:tcW w:w="2799" w:type="dxa"/>
            <w:tcBorders>
              <w:top w:val="nil"/>
              <w:left w:val="nil"/>
              <w:bottom w:val="single" w:sz="4" w:space="0" w:color="auto"/>
              <w:right w:val="single" w:sz="4" w:space="0" w:color="auto"/>
            </w:tcBorders>
            <w:vAlign w:val="center"/>
            <w:hideMark/>
          </w:tcPr>
          <w:p w14:paraId="5F0654AD"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BATATA INGLESA (COMUM)</w:t>
            </w:r>
          </w:p>
        </w:tc>
        <w:tc>
          <w:tcPr>
            <w:tcW w:w="1150" w:type="dxa"/>
            <w:tcBorders>
              <w:top w:val="nil"/>
              <w:left w:val="nil"/>
              <w:bottom w:val="single" w:sz="4" w:space="0" w:color="auto"/>
              <w:right w:val="single" w:sz="4" w:space="0" w:color="auto"/>
            </w:tcBorders>
            <w:noWrap/>
            <w:vAlign w:val="center"/>
            <w:hideMark/>
          </w:tcPr>
          <w:p w14:paraId="10EB4CCA"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2DED8FF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8.000</w:t>
            </w:r>
          </w:p>
        </w:tc>
        <w:tc>
          <w:tcPr>
            <w:tcW w:w="1276" w:type="dxa"/>
            <w:tcBorders>
              <w:top w:val="single" w:sz="4" w:space="0" w:color="auto"/>
              <w:left w:val="nil"/>
              <w:bottom w:val="single" w:sz="4" w:space="0" w:color="auto"/>
              <w:right w:val="single" w:sz="4" w:space="0" w:color="auto"/>
            </w:tcBorders>
            <w:vAlign w:val="center"/>
            <w:hideMark/>
          </w:tcPr>
          <w:p w14:paraId="0DB9B601"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R$9,90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2887F6B8"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R$ 79.200,00</w:t>
            </w:r>
          </w:p>
        </w:tc>
      </w:tr>
      <w:tr w:rsidR="00EC3E78" w:rsidRPr="00EC3E78" w14:paraId="1B4BD664"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30D8AB53"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10</w:t>
            </w:r>
          </w:p>
        </w:tc>
        <w:tc>
          <w:tcPr>
            <w:tcW w:w="2799" w:type="dxa"/>
            <w:tcBorders>
              <w:top w:val="nil"/>
              <w:left w:val="nil"/>
              <w:bottom w:val="single" w:sz="4" w:space="0" w:color="auto"/>
              <w:right w:val="single" w:sz="4" w:space="0" w:color="auto"/>
            </w:tcBorders>
            <w:vAlign w:val="center"/>
            <w:hideMark/>
          </w:tcPr>
          <w:p w14:paraId="033157C4"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BERINGELA</w:t>
            </w:r>
          </w:p>
        </w:tc>
        <w:tc>
          <w:tcPr>
            <w:tcW w:w="1150" w:type="dxa"/>
            <w:tcBorders>
              <w:top w:val="nil"/>
              <w:left w:val="nil"/>
              <w:bottom w:val="single" w:sz="4" w:space="0" w:color="auto"/>
              <w:right w:val="single" w:sz="4" w:space="0" w:color="auto"/>
            </w:tcBorders>
            <w:noWrap/>
            <w:vAlign w:val="center"/>
            <w:hideMark/>
          </w:tcPr>
          <w:p w14:paraId="17009EB2"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0DD4D7C1"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3.000</w:t>
            </w:r>
          </w:p>
        </w:tc>
        <w:tc>
          <w:tcPr>
            <w:tcW w:w="1276" w:type="dxa"/>
            <w:tcBorders>
              <w:top w:val="single" w:sz="4" w:space="0" w:color="auto"/>
              <w:left w:val="nil"/>
              <w:bottom w:val="single" w:sz="4" w:space="0" w:color="auto"/>
              <w:right w:val="single" w:sz="4" w:space="0" w:color="auto"/>
            </w:tcBorders>
            <w:vAlign w:val="center"/>
            <w:hideMark/>
          </w:tcPr>
          <w:p w14:paraId="3965BD5D"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0F1E5FBF"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R$ 23.850,00</w:t>
            </w:r>
          </w:p>
        </w:tc>
      </w:tr>
      <w:tr w:rsidR="00EC3E78" w:rsidRPr="00EC3E78" w14:paraId="5F1885DE"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476C700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lastRenderedPageBreak/>
              <w:t>11</w:t>
            </w:r>
          </w:p>
        </w:tc>
        <w:tc>
          <w:tcPr>
            <w:tcW w:w="2799" w:type="dxa"/>
            <w:tcBorders>
              <w:top w:val="nil"/>
              <w:left w:val="nil"/>
              <w:bottom w:val="single" w:sz="4" w:space="0" w:color="auto"/>
              <w:right w:val="single" w:sz="4" w:space="0" w:color="auto"/>
            </w:tcBorders>
            <w:vAlign w:val="center"/>
            <w:hideMark/>
          </w:tcPr>
          <w:p w14:paraId="261385A1"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BETERRABA</w:t>
            </w:r>
          </w:p>
        </w:tc>
        <w:tc>
          <w:tcPr>
            <w:tcW w:w="1150" w:type="dxa"/>
            <w:tcBorders>
              <w:top w:val="nil"/>
              <w:left w:val="nil"/>
              <w:bottom w:val="single" w:sz="4" w:space="0" w:color="auto"/>
              <w:right w:val="single" w:sz="4" w:space="0" w:color="auto"/>
            </w:tcBorders>
            <w:noWrap/>
            <w:vAlign w:val="center"/>
            <w:hideMark/>
          </w:tcPr>
          <w:p w14:paraId="55FA4256"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7CCFB6B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5.000</w:t>
            </w:r>
          </w:p>
        </w:tc>
        <w:tc>
          <w:tcPr>
            <w:tcW w:w="1276" w:type="dxa"/>
            <w:tcBorders>
              <w:top w:val="single" w:sz="4" w:space="0" w:color="auto"/>
              <w:left w:val="nil"/>
              <w:bottom w:val="single" w:sz="4" w:space="0" w:color="auto"/>
              <w:right w:val="single" w:sz="4" w:space="0" w:color="auto"/>
            </w:tcBorders>
            <w:vAlign w:val="center"/>
            <w:hideMark/>
          </w:tcPr>
          <w:p w14:paraId="47A112F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R$ 5,95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0960BBFD"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R$ 29.750,00</w:t>
            </w:r>
          </w:p>
        </w:tc>
      </w:tr>
      <w:tr w:rsidR="00EC3E78" w:rsidRPr="00EC3E78" w14:paraId="44727A38"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4AD46EE3"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12</w:t>
            </w:r>
          </w:p>
        </w:tc>
        <w:tc>
          <w:tcPr>
            <w:tcW w:w="2799" w:type="dxa"/>
            <w:tcBorders>
              <w:top w:val="nil"/>
              <w:left w:val="nil"/>
              <w:bottom w:val="single" w:sz="4" w:space="0" w:color="auto"/>
              <w:right w:val="single" w:sz="4" w:space="0" w:color="auto"/>
            </w:tcBorders>
            <w:vAlign w:val="center"/>
            <w:hideMark/>
          </w:tcPr>
          <w:p w14:paraId="52AEE11E"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BRÓCOLIS TIPO EXTRA</w:t>
            </w:r>
          </w:p>
        </w:tc>
        <w:tc>
          <w:tcPr>
            <w:tcW w:w="1150" w:type="dxa"/>
            <w:tcBorders>
              <w:top w:val="nil"/>
              <w:left w:val="nil"/>
              <w:bottom w:val="single" w:sz="4" w:space="0" w:color="auto"/>
              <w:right w:val="single" w:sz="4" w:space="0" w:color="auto"/>
            </w:tcBorders>
            <w:noWrap/>
            <w:vAlign w:val="center"/>
            <w:hideMark/>
          </w:tcPr>
          <w:p w14:paraId="19FF0FE5" w14:textId="1A1619F5" w:rsidR="00EC3E78" w:rsidRPr="00EC3E78" w:rsidRDefault="00577B2C" w:rsidP="00EC3E78">
            <w:pPr>
              <w:spacing w:after="150" w:line="240" w:lineRule="auto"/>
              <w:rPr>
                <w:rFonts w:eastAsia="Times New Roman" w:cstheme="minorHAnsi"/>
                <w:b/>
                <w:bCs/>
                <w:sz w:val="20"/>
                <w:szCs w:val="20"/>
              </w:rPr>
            </w:pPr>
            <w:r>
              <w:rPr>
                <w:rFonts w:eastAsia="Times New Roman" w:cstheme="minorHAnsi"/>
                <w:b/>
                <w:bCs/>
                <w:sz w:val="20"/>
                <w:szCs w:val="20"/>
              </w:rPr>
              <w:t>MAÇO</w:t>
            </w:r>
          </w:p>
        </w:tc>
        <w:tc>
          <w:tcPr>
            <w:tcW w:w="1685" w:type="dxa"/>
            <w:tcBorders>
              <w:top w:val="nil"/>
              <w:left w:val="nil"/>
              <w:bottom w:val="single" w:sz="4" w:space="0" w:color="auto"/>
              <w:right w:val="single" w:sz="4" w:space="0" w:color="auto"/>
            </w:tcBorders>
            <w:noWrap/>
            <w:vAlign w:val="center"/>
            <w:hideMark/>
          </w:tcPr>
          <w:p w14:paraId="69118F6B"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6.000</w:t>
            </w:r>
          </w:p>
        </w:tc>
        <w:tc>
          <w:tcPr>
            <w:tcW w:w="1276" w:type="dxa"/>
            <w:tcBorders>
              <w:top w:val="single" w:sz="4" w:space="0" w:color="auto"/>
              <w:left w:val="nil"/>
              <w:bottom w:val="single" w:sz="4" w:space="0" w:color="auto"/>
              <w:right w:val="single" w:sz="4" w:space="0" w:color="auto"/>
            </w:tcBorders>
            <w:vAlign w:val="center"/>
            <w:hideMark/>
          </w:tcPr>
          <w:p w14:paraId="61B7E3CB"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R$ 13,85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66AAE079"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R$ 83.100,00</w:t>
            </w:r>
          </w:p>
        </w:tc>
      </w:tr>
      <w:tr w:rsidR="00EC3E78" w:rsidRPr="00EC3E78" w14:paraId="41AF9312"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76C77E46"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13</w:t>
            </w:r>
          </w:p>
        </w:tc>
        <w:tc>
          <w:tcPr>
            <w:tcW w:w="2799" w:type="dxa"/>
            <w:tcBorders>
              <w:top w:val="nil"/>
              <w:left w:val="nil"/>
              <w:bottom w:val="single" w:sz="4" w:space="0" w:color="auto"/>
              <w:right w:val="single" w:sz="4" w:space="0" w:color="auto"/>
            </w:tcBorders>
            <w:vAlign w:val="center"/>
            <w:hideMark/>
          </w:tcPr>
          <w:p w14:paraId="5E442BA7"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CEBOLA GRAÚDA</w:t>
            </w:r>
          </w:p>
        </w:tc>
        <w:tc>
          <w:tcPr>
            <w:tcW w:w="1150" w:type="dxa"/>
            <w:tcBorders>
              <w:top w:val="nil"/>
              <w:left w:val="nil"/>
              <w:bottom w:val="single" w:sz="4" w:space="0" w:color="auto"/>
              <w:right w:val="single" w:sz="4" w:space="0" w:color="auto"/>
            </w:tcBorders>
            <w:noWrap/>
            <w:vAlign w:val="center"/>
            <w:hideMark/>
          </w:tcPr>
          <w:p w14:paraId="784B98FB"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0738C3E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5.000</w:t>
            </w:r>
          </w:p>
        </w:tc>
        <w:tc>
          <w:tcPr>
            <w:tcW w:w="1276" w:type="dxa"/>
            <w:tcBorders>
              <w:top w:val="single" w:sz="4" w:space="0" w:color="auto"/>
              <w:left w:val="nil"/>
              <w:bottom w:val="single" w:sz="4" w:space="0" w:color="auto"/>
              <w:right w:val="single" w:sz="4" w:space="0" w:color="auto"/>
            </w:tcBorders>
            <w:vAlign w:val="center"/>
            <w:hideMark/>
          </w:tcPr>
          <w:p w14:paraId="27C146EC"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R$ 8,30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3CCA8DD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R$ 41.500,00</w:t>
            </w:r>
          </w:p>
        </w:tc>
      </w:tr>
      <w:tr w:rsidR="00EC3E78" w:rsidRPr="00EC3E78" w14:paraId="57435FF7"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07A9F4F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14</w:t>
            </w:r>
          </w:p>
        </w:tc>
        <w:tc>
          <w:tcPr>
            <w:tcW w:w="2799" w:type="dxa"/>
            <w:tcBorders>
              <w:top w:val="nil"/>
              <w:left w:val="nil"/>
              <w:bottom w:val="single" w:sz="4" w:space="0" w:color="auto"/>
              <w:right w:val="single" w:sz="4" w:space="0" w:color="auto"/>
            </w:tcBorders>
            <w:vAlign w:val="center"/>
            <w:hideMark/>
          </w:tcPr>
          <w:p w14:paraId="1E26FF32"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CENOURA</w:t>
            </w:r>
          </w:p>
        </w:tc>
        <w:tc>
          <w:tcPr>
            <w:tcW w:w="1150" w:type="dxa"/>
            <w:tcBorders>
              <w:top w:val="nil"/>
              <w:left w:val="nil"/>
              <w:bottom w:val="single" w:sz="4" w:space="0" w:color="auto"/>
              <w:right w:val="single" w:sz="4" w:space="0" w:color="auto"/>
            </w:tcBorders>
            <w:noWrap/>
            <w:vAlign w:val="center"/>
            <w:hideMark/>
          </w:tcPr>
          <w:p w14:paraId="5918F0B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2CD858C1"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13.000</w:t>
            </w:r>
          </w:p>
        </w:tc>
        <w:tc>
          <w:tcPr>
            <w:tcW w:w="1276" w:type="dxa"/>
            <w:tcBorders>
              <w:top w:val="single" w:sz="4" w:space="0" w:color="auto"/>
              <w:left w:val="nil"/>
              <w:bottom w:val="single" w:sz="4" w:space="0" w:color="auto"/>
              <w:right w:val="single" w:sz="4" w:space="0" w:color="auto"/>
            </w:tcBorders>
            <w:vAlign w:val="center"/>
            <w:hideMark/>
          </w:tcPr>
          <w:p w14:paraId="02D1B2A4"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R$ 6,40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41BEFED7"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R$ 83.200,00</w:t>
            </w:r>
          </w:p>
        </w:tc>
      </w:tr>
      <w:tr w:rsidR="00EC3E78" w:rsidRPr="00EC3E78" w14:paraId="7F09C872"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4EC559C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15</w:t>
            </w:r>
          </w:p>
        </w:tc>
        <w:tc>
          <w:tcPr>
            <w:tcW w:w="2799" w:type="dxa"/>
            <w:tcBorders>
              <w:top w:val="nil"/>
              <w:left w:val="nil"/>
              <w:bottom w:val="single" w:sz="4" w:space="0" w:color="auto"/>
              <w:right w:val="single" w:sz="4" w:space="0" w:color="auto"/>
            </w:tcBorders>
            <w:vAlign w:val="center"/>
            <w:hideMark/>
          </w:tcPr>
          <w:p w14:paraId="0410FE7C"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CHEIRO VERDE</w:t>
            </w:r>
          </w:p>
        </w:tc>
        <w:tc>
          <w:tcPr>
            <w:tcW w:w="1150" w:type="dxa"/>
            <w:tcBorders>
              <w:top w:val="nil"/>
              <w:left w:val="nil"/>
              <w:bottom w:val="single" w:sz="4" w:space="0" w:color="auto"/>
              <w:right w:val="single" w:sz="4" w:space="0" w:color="auto"/>
            </w:tcBorders>
            <w:noWrap/>
            <w:vAlign w:val="center"/>
            <w:hideMark/>
          </w:tcPr>
          <w:p w14:paraId="1AFF8575" w14:textId="46666ECB" w:rsidR="00EC3E78" w:rsidRPr="00EC3E78" w:rsidRDefault="00577B2C" w:rsidP="00EC3E78">
            <w:pPr>
              <w:spacing w:after="150" w:line="240" w:lineRule="auto"/>
              <w:rPr>
                <w:rFonts w:eastAsia="Times New Roman" w:cstheme="minorHAnsi"/>
                <w:b/>
                <w:bCs/>
                <w:sz w:val="20"/>
                <w:szCs w:val="20"/>
              </w:rPr>
            </w:pPr>
            <w:r>
              <w:rPr>
                <w:rFonts w:eastAsia="Times New Roman" w:cstheme="minorHAnsi"/>
                <w:b/>
                <w:bCs/>
                <w:sz w:val="20"/>
                <w:szCs w:val="20"/>
              </w:rPr>
              <w:t>MAÇO</w:t>
            </w:r>
          </w:p>
        </w:tc>
        <w:tc>
          <w:tcPr>
            <w:tcW w:w="1685" w:type="dxa"/>
            <w:tcBorders>
              <w:top w:val="nil"/>
              <w:left w:val="nil"/>
              <w:bottom w:val="single" w:sz="4" w:space="0" w:color="auto"/>
              <w:right w:val="single" w:sz="4" w:space="0" w:color="auto"/>
            </w:tcBorders>
            <w:noWrap/>
            <w:vAlign w:val="center"/>
            <w:hideMark/>
          </w:tcPr>
          <w:p w14:paraId="57AFAC0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13.000</w:t>
            </w:r>
          </w:p>
        </w:tc>
        <w:tc>
          <w:tcPr>
            <w:tcW w:w="1276" w:type="dxa"/>
            <w:tcBorders>
              <w:top w:val="single" w:sz="4" w:space="0" w:color="auto"/>
              <w:left w:val="nil"/>
              <w:bottom w:val="single" w:sz="4" w:space="0" w:color="auto"/>
              <w:right w:val="single" w:sz="4" w:space="0" w:color="auto"/>
            </w:tcBorders>
            <w:vAlign w:val="center"/>
            <w:hideMark/>
          </w:tcPr>
          <w:p w14:paraId="09665551"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R$ 7,30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35E3CBAF"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R$ 94.900,00</w:t>
            </w:r>
          </w:p>
        </w:tc>
      </w:tr>
      <w:tr w:rsidR="00EC3E78" w:rsidRPr="00EC3E78" w14:paraId="45EE923C"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355BAF62"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16</w:t>
            </w:r>
          </w:p>
        </w:tc>
        <w:tc>
          <w:tcPr>
            <w:tcW w:w="2799" w:type="dxa"/>
            <w:tcBorders>
              <w:top w:val="nil"/>
              <w:left w:val="nil"/>
              <w:bottom w:val="single" w:sz="4" w:space="0" w:color="auto"/>
              <w:right w:val="single" w:sz="4" w:space="0" w:color="auto"/>
            </w:tcBorders>
            <w:vAlign w:val="center"/>
            <w:hideMark/>
          </w:tcPr>
          <w:p w14:paraId="196400B8"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CHICÓRIA</w:t>
            </w:r>
          </w:p>
        </w:tc>
        <w:tc>
          <w:tcPr>
            <w:tcW w:w="1150" w:type="dxa"/>
            <w:tcBorders>
              <w:top w:val="nil"/>
              <w:left w:val="nil"/>
              <w:bottom w:val="single" w:sz="4" w:space="0" w:color="auto"/>
              <w:right w:val="single" w:sz="4" w:space="0" w:color="auto"/>
            </w:tcBorders>
            <w:noWrap/>
            <w:vAlign w:val="center"/>
            <w:hideMark/>
          </w:tcPr>
          <w:p w14:paraId="2C7C5C93" w14:textId="5D34A13E" w:rsidR="00EC3E78" w:rsidRPr="00EC3E78" w:rsidRDefault="00577B2C" w:rsidP="00EC3E78">
            <w:pPr>
              <w:spacing w:after="150" w:line="240" w:lineRule="auto"/>
              <w:rPr>
                <w:rFonts w:eastAsia="Times New Roman" w:cstheme="minorHAnsi"/>
                <w:b/>
                <w:bCs/>
                <w:sz w:val="20"/>
                <w:szCs w:val="20"/>
              </w:rPr>
            </w:pPr>
            <w:r>
              <w:rPr>
                <w:rFonts w:eastAsia="Times New Roman" w:cstheme="minorHAnsi"/>
                <w:b/>
                <w:bCs/>
                <w:sz w:val="20"/>
                <w:szCs w:val="20"/>
              </w:rPr>
              <w:t>MAÇO</w:t>
            </w:r>
          </w:p>
        </w:tc>
        <w:tc>
          <w:tcPr>
            <w:tcW w:w="1685" w:type="dxa"/>
            <w:tcBorders>
              <w:top w:val="nil"/>
              <w:left w:val="nil"/>
              <w:bottom w:val="single" w:sz="4" w:space="0" w:color="auto"/>
              <w:right w:val="single" w:sz="4" w:space="0" w:color="auto"/>
            </w:tcBorders>
            <w:noWrap/>
            <w:vAlign w:val="center"/>
            <w:hideMark/>
          </w:tcPr>
          <w:p w14:paraId="39F8430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5.000</w:t>
            </w:r>
          </w:p>
        </w:tc>
        <w:tc>
          <w:tcPr>
            <w:tcW w:w="1276" w:type="dxa"/>
            <w:tcBorders>
              <w:top w:val="single" w:sz="4" w:space="0" w:color="auto"/>
              <w:left w:val="nil"/>
              <w:bottom w:val="single" w:sz="4" w:space="0" w:color="auto"/>
              <w:right w:val="single" w:sz="4" w:space="0" w:color="auto"/>
            </w:tcBorders>
            <w:vAlign w:val="center"/>
            <w:hideMark/>
          </w:tcPr>
          <w:p w14:paraId="043126CA"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R$ 8,50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6CA9B76C"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R$ 42.500,00</w:t>
            </w:r>
          </w:p>
        </w:tc>
      </w:tr>
      <w:tr w:rsidR="00EC3E78" w:rsidRPr="00EC3E78" w14:paraId="3D97392B"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C6CE621"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17</w:t>
            </w:r>
          </w:p>
        </w:tc>
        <w:tc>
          <w:tcPr>
            <w:tcW w:w="2799" w:type="dxa"/>
            <w:tcBorders>
              <w:top w:val="nil"/>
              <w:left w:val="nil"/>
              <w:bottom w:val="single" w:sz="4" w:space="0" w:color="auto"/>
              <w:right w:val="single" w:sz="4" w:space="0" w:color="auto"/>
            </w:tcBorders>
            <w:vAlign w:val="center"/>
            <w:hideMark/>
          </w:tcPr>
          <w:p w14:paraId="28C57421"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CHUCHU VERDE ESCURO</w:t>
            </w:r>
          </w:p>
        </w:tc>
        <w:tc>
          <w:tcPr>
            <w:tcW w:w="1150" w:type="dxa"/>
            <w:tcBorders>
              <w:top w:val="nil"/>
              <w:left w:val="nil"/>
              <w:bottom w:val="single" w:sz="4" w:space="0" w:color="auto"/>
              <w:right w:val="single" w:sz="4" w:space="0" w:color="auto"/>
            </w:tcBorders>
            <w:noWrap/>
            <w:vAlign w:val="center"/>
            <w:hideMark/>
          </w:tcPr>
          <w:p w14:paraId="3A04DE72"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67D687B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5.000</w:t>
            </w:r>
          </w:p>
        </w:tc>
        <w:tc>
          <w:tcPr>
            <w:tcW w:w="1276" w:type="dxa"/>
            <w:tcBorders>
              <w:top w:val="single" w:sz="4" w:space="0" w:color="auto"/>
              <w:left w:val="nil"/>
              <w:bottom w:val="single" w:sz="4" w:space="0" w:color="auto"/>
              <w:right w:val="single" w:sz="4" w:space="0" w:color="auto"/>
            </w:tcBorders>
            <w:vAlign w:val="center"/>
            <w:hideMark/>
          </w:tcPr>
          <w:p w14:paraId="2C2067B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7236DBB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R$ 44.750,00</w:t>
            </w:r>
          </w:p>
        </w:tc>
      </w:tr>
      <w:tr w:rsidR="00EC3E78" w:rsidRPr="00EC3E78" w14:paraId="09F3B648"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D790A0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18</w:t>
            </w:r>
          </w:p>
        </w:tc>
        <w:tc>
          <w:tcPr>
            <w:tcW w:w="2799" w:type="dxa"/>
            <w:tcBorders>
              <w:top w:val="nil"/>
              <w:left w:val="nil"/>
              <w:bottom w:val="single" w:sz="4" w:space="0" w:color="auto"/>
              <w:right w:val="single" w:sz="4" w:space="0" w:color="auto"/>
            </w:tcBorders>
            <w:vAlign w:val="center"/>
            <w:hideMark/>
          </w:tcPr>
          <w:p w14:paraId="57836FFC"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COUVE FLOR</w:t>
            </w:r>
          </w:p>
        </w:tc>
        <w:tc>
          <w:tcPr>
            <w:tcW w:w="1150" w:type="dxa"/>
            <w:tcBorders>
              <w:top w:val="nil"/>
              <w:left w:val="nil"/>
              <w:bottom w:val="single" w:sz="4" w:space="0" w:color="auto"/>
              <w:right w:val="single" w:sz="4" w:space="0" w:color="auto"/>
            </w:tcBorders>
            <w:noWrap/>
            <w:vAlign w:val="center"/>
            <w:hideMark/>
          </w:tcPr>
          <w:p w14:paraId="686BF9A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MAÇO</w:t>
            </w:r>
          </w:p>
        </w:tc>
        <w:tc>
          <w:tcPr>
            <w:tcW w:w="1685" w:type="dxa"/>
            <w:tcBorders>
              <w:top w:val="nil"/>
              <w:left w:val="nil"/>
              <w:bottom w:val="single" w:sz="4" w:space="0" w:color="auto"/>
              <w:right w:val="single" w:sz="4" w:space="0" w:color="auto"/>
            </w:tcBorders>
            <w:noWrap/>
            <w:vAlign w:val="center"/>
            <w:hideMark/>
          </w:tcPr>
          <w:p w14:paraId="1156479A"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5.000</w:t>
            </w:r>
          </w:p>
        </w:tc>
        <w:tc>
          <w:tcPr>
            <w:tcW w:w="1276" w:type="dxa"/>
            <w:tcBorders>
              <w:top w:val="single" w:sz="4" w:space="0" w:color="auto"/>
              <w:left w:val="nil"/>
              <w:bottom w:val="single" w:sz="4" w:space="0" w:color="auto"/>
              <w:right w:val="single" w:sz="4" w:space="0" w:color="auto"/>
            </w:tcBorders>
            <w:vAlign w:val="center"/>
            <w:hideMark/>
          </w:tcPr>
          <w:p w14:paraId="3605AC0C"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R$ 9,75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2A61EAE"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R$ 48.750,00</w:t>
            </w:r>
          </w:p>
        </w:tc>
      </w:tr>
      <w:tr w:rsidR="00EC3E78" w:rsidRPr="00EC3E78" w14:paraId="6D0E1E00"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5A49D0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19</w:t>
            </w:r>
          </w:p>
        </w:tc>
        <w:tc>
          <w:tcPr>
            <w:tcW w:w="2799" w:type="dxa"/>
            <w:tcBorders>
              <w:top w:val="nil"/>
              <w:left w:val="nil"/>
              <w:bottom w:val="single" w:sz="4" w:space="0" w:color="auto"/>
              <w:right w:val="single" w:sz="4" w:space="0" w:color="auto"/>
            </w:tcBorders>
            <w:vAlign w:val="center"/>
            <w:hideMark/>
          </w:tcPr>
          <w:p w14:paraId="772A0510"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COUVE MANTEIGA</w:t>
            </w:r>
          </w:p>
        </w:tc>
        <w:tc>
          <w:tcPr>
            <w:tcW w:w="1150" w:type="dxa"/>
            <w:tcBorders>
              <w:top w:val="nil"/>
              <w:left w:val="nil"/>
              <w:bottom w:val="single" w:sz="4" w:space="0" w:color="auto"/>
              <w:right w:val="single" w:sz="4" w:space="0" w:color="auto"/>
            </w:tcBorders>
            <w:noWrap/>
            <w:vAlign w:val="center"/>
            <w:hideMark/>
          </w:tcPr>
          <w:p w14:paraId="221134F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MAÇO</w:t>
            </w:r>
          </w:p>
        </w:tc>
        <w:tc>
          <w:tcPr>
            <w:tcW w:w="1685" w:type="dxa"/>
            <w:tcBorders>
              <w:top w:val="nil"/>
              <w:left w:val="nil"/>
              <w:bottom w:val="single" w:sz="4" w:space="0" w:color="auto"/>
              <w:right w:val="single" w:sz="4" w:space="0" w:color="auto"/>
            </w:tcBorders>
            <w:noWrap/>
            <w:vAlign w:val="center"/>
            <w:hideMark/>
          </w:tcPr>
          <w:p w14:paraId="092AC99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6.000</w:t>
            </w:r>
          </w:p>
        </w:tc>
        <w:tc>
          <w:tcPr>
            <w:tcW w:w="1276" w:type="dxa"/>
            <w:tcBorders>
              <w:top w:val="single" w:sz="4" w:space="0" w:color="auto"/>
              <w:left w:val="nil"/>
              <w:bottom w:val="single" w:sz="4" w:space="0" w:color="auto"/>
              <w:right w:val="single" w:sz="4" w:space="0" w:color="auto"/>
            </w:tcBorders>
            <w:vAlign w:val="center"/>
            <w:hideMark/>
          </w:tcPr>
          <w:p w14:paraId="498587F7"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R$ 8,40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22BDF935"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R$ 50.400</w:t>
            </w:r>
          </w:p>
        </w:tc>
      </w:tr>
      <w:tr w:rsidR="00EC3E78" w:rsidRPr="00EC3E78" w14:paraId="756CC244"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51A1C53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20</w:t>
            </w:r>
          </w:p>
        </w:tc>
        <w:tc>
          <w:tcPr>
            <w:tcW w:w="2799" w:type="dxa"/>
            <w:tcBorders>
              <w:top w:val="nil"/>
              <w:left w:val="nil"/>
              <w:bottom w:val="single" w:sz="4" w:space="0" w:color="auto"/>
              <w:right w:val="single" w:sz="4" w:space="0" w:color="auto"/>
            </w:tcBorders>
            <w:vAlign w:val="center"/>
            <w:hideMark/>
          </w:tcPr>
          <w:p w14:paraId="4618638A"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DOCE DE BANA SEM AÇUCAR</w:t>
            </w:r>
          </w:p>
        </w:tc>
        <w:tc>
          <w:tcPr>
            <w:tcW w:w="1150" w:type="dxa"/>
            <w:tcBorders>
              <w:top w:val="nil"/>
              <w:left w:val="nil"/>
              <w:bottom w:val="single" w:sz="4" w:space="0" w:color="auto"/>
              <w:right w:val="single" w:sz="4" w:space="0" w:color="auto"/>
            </w:tcBorders>
            <w:noWrap/>
            <w:vAlign w:val="center"/>
            <w:hideMark/>
          </w:tcPr>
          <w:p w14:paraId="30AF8FA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UNIDADE</w:t>
            </w:r>
          </w:p>
        </w:tc>
        <w:tc>
          <w:tcPr>
            <w:tcW w:w="1685" w:type="dxa"/>
            <w:tcBorders>
              <w:top w:val="nil"/>
              <w:left w:val="nil"/>
              <w:bottom w:val="single" w:sz="4" w:space="0" w:color="auto"/>
              <w:right w:val="single" w:sz="4" w:space="0" w:color="auto"/>
            </w:tcBorders>
            <w:noWrap/>
            <w:vAlign w:val="center"/>
            <w:hideMark/>
          </w:tcPr>
          <w:p w14:paraId="5A27EB4A"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40.000</w:t>
            </w:r>
          </w:p>
        </w:tc>
        <w:tc>
          <w:tcPr>
            <w:tcW w:w="1276" w:type="dxa"/>
            <w:tcBorders>
              <w:top w:val="single" w:sz="4" w:space="0" w:color="auto"/>
              <w:left w:val="nil"/>
              <w:bottom w:val="single" w:sz="4" w:space="0" w:color="auto"/>
              <w:right w:val="single" w:sz="4" w:space="0" w:color="auto"/>
            </w:tcBorders>
            <w:vAlign w:val="center"/>
            <w:hideMark/>
          </w:tcPr>
          <w:p w14:paraId="487A50FF"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R$ 46,45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7821BAF" w14:textId="3364C543"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R$ 1.858.</w:t>
            </w:r>
            <w:r w:rsidR="00B2079E">
              <w:rPr>
                <w:rFonts w:eastAsia="Times New Roman" w:cstheme="minorHAnsi"/>
                <w:sz w:val="20"/>
                <w:szCs w:val="20"/>
              </w:rPr>
              <w:t>000,00</w:t>
            </w:r>
          </w:p>
        </w:tc>
      </w:tr>
      <w:tr w:rsidR="00EC3E78" w:rsidRPr="00EC3E78" w14:paraId="43DEF0FF"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865A5A9"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21</w:t>
            </w:r>
          </w:p>
        </w:tc>
        <w:tc>
          <w:tcPr>
            <w:tcW w:w="2799" w:type="dxa"/>
            <w:tcBorders>
              <w:top w:val="nil"/>
              <w:left w:val="nil"/>
              <w:bottom w:val="single" w:sz="4" w:space="0" w:color="auto"/>
              <w:right w:val="single" w:sz="4" w:space="0" w:color="auto"/>
            </w:tcBorders>
            <w:vAlign w:val="center"/>
            <w:hideMark/>
          </w:tcPr>
          <w:p w14:paraId="1E912115"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FEIJÃO CARIOQUINHA</w:t>
            </w:r>
          </w:p>
        </w:tc>
        <w:tc>
          <w:tcPr>
            <w:tcW w:w="1150" w:type="dxa"/>
            <w:tcBorders>
              <w:top w:val="nil"/>
              <w:left w:val="nil"/>
              <w:bottom w:val="single" w:sz="4" w:space="0" w:color="auto"/>
              <w:right w:val="single" w:sz="4" w:space="0" w:color="auto"/>
            </w:tcBorders>
            <w:noWrap/>
            <w:vAlign w:val="center"/>
            <w:hideMark/>
          </w:tcPr>
          <w:p w14:paraId="40AEF08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124F4DD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15.000</w:t>
            </w:r>
          </w:p>
        </w:tc>
        <w:tc>
          <w:tcPr>
            <w:tcW w:w="1276" w:type="dxa"/>
            <w:tcBorders>
              <w:top w:val="single" w:sz="4" w:space="0" w:color="auto"/>
              <w:left w:val="nil"/>
              <w:bottom w:val="single" w:sz="4" w:space="0" w:color="auto"/>
              <w:right w:val="single" w:sz="4" w:space="0" w:color="auto"/>
            </w:tcBorders>
            <w:vAlign w:val="center"/>
            <w:hideMark/>
          </w:tcPr>
          <w:p w14:paraId="07699A7B"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R$ 5,01</w:t>
            </w:r>
          </w:p>
        </w:tc>
        <w:tc>
          <w:tcPr>
            <w:tcW w:w="1628" w:type="dxa"/>
            <w:tcBorders>
              <w:top w:val="single" w:sz="4" w:space="0" w:color="auto"/>
              <w:left w:val="single" w:sz="4" w:space="0" w:color="auto"/>
              <w:bottom w:val="single" w:sz="4" w:space="0" w:color="auto"/>
              <w:right w:val="single" w:sz="4" w:space="0" w:color="auto"/>
            </w:tcBorders>
            <w:vAlign w:val="center"/>
            <w:hideMark/>
          </w:tcPr>
          <w:p w14:paraId="795819B3"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R$ 75.150,00</w:t>
            </w:r>
          </w:p>
        </w:tc>
      </w:tr>
      <w:tr w:rsidR="00EC3E78" w:rsidRPr="00EC3E78" w14:paraId="4047BD72"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5AD041F9"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22</w:t>
            </w:r>
          </w:p>
        </w:tc>
        <w:tc>
          <w:tcPr>
            <w:tcW w:w="2799" w:type="dxa"/>
            <w:tcBorders>
              <w:top w:val="nil"/>
              <w:left w:val="nil"/>
              <w:bottom w:val="single" w:sz="4" w:space="0" w:color="auto"/>
              <w:right w:val="single" w:sz="4" w:space="0" w:color="auto"/>
            </w:tcBorders>
            <w:vAlign w:val="center"/>
            <w:hideMark/>
          </w:tcPr>
          <w:p w14:paraId="027FD769"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IOGURTE INTEGRAL COM PREPARO DE MORANGO</w:t>
            </w:r>
          </w:p>
        </w:tc>
        <w:tc>
          <w:tcPr>
            <w:tcW w:w="1150" w:type="dxa"/>
            <w:tcBorders>
              <w:top w:val="nil"/>
              <w:left w:val="nil"/>
              <w:bottom w:val="single" w:sz="4" w:space="0" w:color="auto"/>
              <w:right w:val="single" w:sz="4" w:space="0" w:color="auto"/>
            </w:tcBorders>
            <w:noWrap/>
            <w:vAlign w:val="center"/>
            <w:hideMark/>
          </w:tcPr>
          <w:p w14:paraId="7D778479"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UNIDADE</w:t>
            </w:r>
          </w:p>
        </w:tc>
        <w:tc>
          <w:tcPr>
            <w:tcW w:w="1685" w:type="dxa"/>
            <w:tcBorders>
              <w:top w:val="nil"/>
              <w:left w:val="nil"/>
              <w:bottom w:val="single" w:sz="4" w:space="0" w:color="auto"/>
              <w:right w:val="single" w:sz="4" w:space="0" w:color="auto"/>
            </w:tcBorders>
            <w:noWrap/>
            <w:vAlign w:val="center"/>
            <w:hideMark/>
          </w:tcPr>
          <w:p w14:paraId="6D22120A"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40.000</w:t>
            </w:r>
          </w:p>
        </w:tc>
        <w:tc>
          <w:tcPr>
            <w:tcW w:w="1276" w:type="dxa"/>
            <w:tcBorders>
              <w:top w:val="single" w:sz="4" w:space="0" w:color="auto"/>
              <w:left w:val="nil"/>
              <w:bottom w:val="single" w:sz="4" w:space="0" w:color="auto"/>
              <w:right w:val="single" w:sz="4" w:space="0" w:color="auto"/>
            </w:tcBorders>
            <w:vAlign w:val="center"/>
            <w:hideMark/>
          </w:tcPr>
          <w:p w14:paraId="4F1AF2C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R$ 2,26</w:t>
            </w:r>
          </w:p>
        </w:tc>
        <w:tc>
          <w:tcPr>
            <w:tcW w:w="1628" w:type="dxa"/>
            <w:tcBorders>
              <w:top w:val="single" w:sz="4" w:space="0" w:color="auto"/>
              <w:left w:val="single" w:sz="4" w:space="0" w:color="auto"/>
              <w:bottom w:val="single" w:sz="4" w:space="0" w:color="auto"/>
              <w:right w:val="single" w:sz="4" w:space="0" w:color="auto"/>
            </w:tcBorders>
            <w:vAlign w:val="center"/>
            <w:hideMark/>
          </w:tcPr>
          <w:p w14:paraId="57DFD052" w14:textId="285E7653"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R$ 90.</w:t>
            </w:r>
            <w:r w:rsidR="00B2079E">
              <w:rPr>
                <w:rFonts w:eastAsia="Times New Roman" w:cstheme="minorHAnsi"/>
                <w:sz w:val="20"/>
                <w:szCs w:val="20"/>
              </w:rPr>
              <w:t>400,00</w:t>
            </w:r>
          </w:p>
        </w:tc>
      </w:tr>
      <w:tr w:rsidR="00EC3E78" w:rsidRPr="00EC3E78" w14:paraId="42C6158A"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1B3B8839"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23</w:t>
            </w:r>
          </w:p>
        </w:tc>
        <w:tc>
          <w:tcPr>
            <w:tcW w:w="2799" w:type="dxa"/>
            <w:tcBorders>
              <w:top w:val="nil"/>
              <w:left w:val="nil"/>
              <w:bottom w:val="single" w:sz="4" w:space="0" w:color="auto"/>
              <w:right w:val="single" w:sz="4" w:space="0" w:color="auto"/>
            </w:tcBorders>
            <w:vAlign w:val="center"/>
            <w:hideMark/>
          </w:tcPr>
          <w:p w14:paraId="55E5A2F6"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MANDIOCA DESCASCADA E EMBALADA À VÁCUO</w:t>
            </w:r>
          </w:p>
        </w:tc>
        <w:tc>
          <w:tcPr>
            <w:tcW w:w="1150" w:type="dxa"/>
            <w:tcBorders>
              <w:top w:val="nil"/>
              <w:left w:val="nil"/>
              <w:bottom w:val="single" w:sz="4" w:space="0" w:color="auto"/>
              <w:right w:val="single" w:sz="4" w:space="0" w:color="auto"/>
            </w:tcBorders>
            <w:noWrap/>
            <w:vAlign w:val="center"/>
            <w:hideMark/>
          </w:tcPr>
          <w:p w14:paraId="65A9904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3511F17B"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8.000</w:t>
            </w:r>
          </w:p>
        </w:tc>
        <w:tc>
          <w:tcPr>
            <w:tcW w:w="1276" w:type="dxa"/>
            <w:tcBorders>
              <w:top w:val="single" w:sz="4" w:space="0" w:color="auto"/>
              <w:left w:val="nil"/>
              <w:bottom w:val="single" w:sz="4" w:space="0" w:color="auto"/>
              <w:right w:val="single" w:sz="4" w:space="0" w:color="auto"/>
            </w:tcBorders>
            <w:vAlign w:val="center"/>
            <w:hideMark/>
          </w:tcPr>
          <w:p w14:paraId="0C69B9CD"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4F09B734"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R$ 71.600,00</w:t>
            </w:r>
          </w:p>
        </w:tc>
      </w:tr>
      <w:tr w:rsidR="00EC3E78" w:rsidRPr="00EC3E78" w14:paraId="68279F34"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44352C32"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24</w:t>
            </w:r>
          </w:p>
        </w:tc>
        <w:tc>
          <w:tcPr>
            <w:tcW w:w="2799" w:type="dxa"/>
            <w:tcBorders>
              <w:top w:val="nil"/>
              <w:left w:val="nil"/>
              <w:bottom w:val="single" w:sz="4" w:space="0" w:color="auto"/>
              <w:right w:val="single" w:sz="4" w:space="0" w:color="auto"/>
            </w:tcBorders>
            <w:vAlign w:val="center"/>
            <w:hideMark/>
          </w:tcPr>
          <w:p w14:paraId="46ED4491"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MANDIOQUINHA SALSA</w:t>
            </w:r>
          </w:p>
        </w:tc>
        <w:tc>
          <w:tcPr>
            <w:tcW w:w="1150" w:type="dxa"/>
            <w:tcBorders>
              <w:top w:val="nil"/>
              <w:left w:val="nil"/>
              <w:bottom w:val="single" w:sz="4" w:space="0" w:color="auto"/>
              <w:right w:val="single" w:sz="4" w:space="0" w:color="auto"/>
            </w:tcBorders>
            <w:noWrap/>
            <w:vAlign w:val="center"/>
            <w:hideMark/>
          </w:tcPr>
          <w:p w14:paraId="176C56A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3246092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4.000</w:t>
            </w:r>
          </w:p>
        </w:tc>
        <w:tc>
          <w:tcPr>
            <w:tcW w:w="1276" w:type="dxa"/>
            <w:tcBorders>
              <w:top w:val="single" w:sz="4" w:space="0" w:color="auto"/>
              <w:left w:val="nil"/>
              <w:bottom w:val="single" w:sz="4" w:space="0" w:color="auto"/>
              <w:right w:val="single" w:sz="4" w:space="0" w:color="auto"/>
            </w:tcBorders>
            <w:vAlign w:val="center"/>
            <w:hideMark/>
          </w:tcPr>
          <w:p w14:paraId="43DB1DDA"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R$ 15,86</w:t>
            </w:r>
          </w:p>
        </w:tc>
        <w:tc>
          <w:tcPr>
            <w:tcW w:w="1628" w:type="dxa"/>
            <w:tcBorders>
              <w:top w:val="single" w:sz="4" w:space="0" w:color="auto"/>
              <w:left w:val="single" w:sz="4" w:space="0" w:color="auto"/>
              <w:bottom w:val="single" w:sz="4" w:space="0" w:color="auto"/>
              <w:right w:val="single" w:sz="4" w:space="0" w:color="auto"/>
            </w:tcBorders>
            <w:vAlign w:val="center"/>
            <w:hideMark/>
          </w:tcPr>
          <w:p w14:paraId="4814FC80" w14:textId="104F6A90"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R$ 63.4</w:t>
            </w:r>
            <w:r w:rsidR="00B2079E">
              <w:rPr>
                <w:rFonts w:eastAsia="Times New Roman" w:cstheme="minorHAnsi"/>
                <w:sz w:val="20"/>
                <w:szCs w:val="20"/>
              </w:rPr>
              <w:t>40,00</w:t>
            </w:r>
          </w:p>
        </w:tc>
      </w:tr>
      <w:tr w:rsidR="00EC3E78" w:rsidRPr="00EC3E78" w14:paraId="3C105F81"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53136C86"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25</w:t>
            </w:r>
          </w:p>
        </w:tc>
        <w:tc>
          <w:tcPr>
            <w:tcW w:w="2799" w:type="dxa"/>
            <w:tcBorders>
              <w:top w:val="nil"/>
              <w:left w:val="nil"/>
              <w:bottom w:val="single" w:sz="4" w:space="0" w:color="auto"/>
              <w:right w:val="single" w:sz="4" w:space="0" w:color="auto"/>
            </w:tcBorders>
            <w:vAlign w:val="center"/>
            <w:hideMark/>
          </w:tcPr>
          <w:p w14:paraId="2B373A55"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MANTEIGA SEM SAL</w:t>
            </w:r>
          </w:p>
        </w:tc>
        <w:tc>
          <w:tcPr>
            <w:tcW w:w="1150" w:type="dxa"/>
            <w:tcBorders>
              <w:top w:val="nil"/>
              <w:left w:val="nil"/>
              <w:bottom w:val="single" w:sz="4" w:space="0" w:color="auto"/>
              <w:right w:val="single" w:sz="4" w:space="0" w:color="auto"/>
            </w:tcBorders>
            <w:noWrap/>
            <w:vAlign w:val="center"/>
            <w:hideMark/>
          </w:tcPr>
          <w:p w14:paraId="00C586B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34CD673B"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3.000</w:t>
            </w:r>
          </w:p>
        </w:tc>
        <w:tc>
          <w:tcPr>
            <w:tcW w:w="1276" w:type="dxa"/>
            <w:tcBorders>
              <w:top w:val="single" w:sz="4" w:space="0" w:color="auto"/>
              <w:left w:val="nil"/>
              <w:bottom w:val="single" w:sz="4" w:space="0" w:color="auto"/>
              <w:right w:val="single" w:sz="4" w:space="0" w:color="auto"/>
            </w:tcBorders>
            <w:vAlign w:val="center"/>
            <w:hideMark/>
          </w:tcPr>
          <w:p w14:paraId="46FE12FC"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R$ 27,00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C2B16A4" w14:textId="1C2F9655"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R$ 81.0</w:t>
            </w:r>
            <w:r w:rsidR="00B2079E">
              <w:rPr>
                <w:rFonts w:eastAsia="Times New Roman" w:cstheme="minorHAnsi"/>
                <w:sz w:val="20"/>
                <w:szCs w:val="20"/>
              </w:rPr>
              <w:t>00,00</w:t>
            </w:r>
          </w:p>
        </w:tc>
      </w:tr>
      <w:tr w:rsidR="00EC3E78" w:rsidRPr="00EC3E78" w14:paraId="12329B6A"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5B2CAE1B"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26</w:t>
            </w:r>
          </w:p>
        </w:tc>
        <w:tc>
          <w:tcPr>
            <w:tcW w:w="2799" w:type="dxa"/>
            <w:tcBorders>
              <w:top w:val="nil"/>
              <w:left w:val="nil"/>
              <w:bottom w:val="single" w:sz="4" w:space="0" w:color="auto"/>
              <w:right w:val="single" w:sz="4" w:space="0" w:color="auto"/>
            </w:tcBorders>
            <w:vAlign w:val="center"/>
            <w:hideMark/>
          </w:tcPr>
          <w:p w14:paraId="5C201E45"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NHOQUE DE SOJA CONGELADO</w:t>
            </w:r>
          </w:p>
        </w:tc>
        <w:tc>
          <w:tcPr>
            <w:tcW w:w="1150" w:type="dxa"/>
            <w:tcBorders>
              <w:top w:val="nil"/>
              <w:left w:val="nil"/>
              <w:bottom w:val="single" w:sz="4" w:space="0" w:color="auto"/>
              <w:right w:val="single" w:sz="4" w:space="0" w:color="auto"/>
            </w:tcBorders>
            <w:noWrap/>
            <w:vAlign w:val="center"/>
            <w:hideMark/>
          </w:tcPr>
          <w:p w14:paraId="57361C73"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51EE4A62"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4.000</w:t>
            </w:r>
          </w:p>
        </w:tc>
        <w:tc>
          <w:tcPr>
            <w:tcW w:w="1276" w:type="dxa"/>
            <w:tcBorders>
              <w:top w:val="single" w:sz="4" w:space="0" w:color="auto"/>
              <w:left w:val="nil"/>
              <w:bottom w:val="single" w:sz="4" w:space="0" w:color="auto"/>
              <w:right w:val="single" w:sz="4" w:space="0" w:color="auto"/>
            </w:tcBorders>
            <w:vAlign w:val="center"/>
            <w:hideMark/>
          </w:tcPr>
          <w:p w14:paraId="3DA86CF1"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R$ 34,78</w:t>
            </w:r>
          </w:p>
        </w:tc>
        <w:tc>
          <w:tcPr>
            <w:tcW w:w="1628" w:type="dxa"/>
            <w:tcBorders>
              <w:top w:val="single" w:sz="4" w:space="0" w:color="auto"/>
              <w:left w:val="single" w:sz="4" w:space="0" w:color="auto"/>
              <w:bottom w:val="single" w:sz="4" w:space="0" w:color="auto"/>
              <w:right w:val="single" w:sz="4" w:space="0" w:color="auto"/>
            </w:tcBorders>
            <w:vAlign w:val="center"/>
            <w:hideMark/>
          </w:tcPr>
          <w:p w14:paraId="01681D24"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R$ 137.146,68</w:t>
            </w:r>
          </w:p>
        </w:tc>
      </w:tr>
      <w:tr w:rsidR="00EC3E78" w:rsidRPr="00EC3E78" w14:paraId="68997EE3"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3A80E0D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27</w:t>
            </w:r>
          </w:p>
        </w:tc>
        <w:tc>
          <w:tcPr>
            <w:tcW w:w="2799" w:type="dxa"/>
            <w:tcBorders>
              <w:top w:val="nil"/>
              <w:left w:val="nil"/>
              <w:bottom w:val="single" w:sz="4" w:space="0" w:color="auto"/>
              <w:right w:val="single" w:sz="4" w:space="0" w:color="auto"/>
            </w:tcBorders>
            <w:vAlign w:val="center"/>
            <w:hideMark/>
          </w:tcPr>
          <w:p w14:paraId="7D3F5BD4"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 xml:space="preserve">PEPINO CAIPIRA </w:t>
            </w:r>
          </w:p>
        </w:tc>
        <w:tc>
          <w:tcPr>
            <w:tcW w:w="1150" w:type="dxa"/>
            <w:tcBorders>
              <w:top w:val="nil"/>
              <w:left w:val="nil"/>
              <w:bottom w:val="single" w:sz="4" w:space="0" w:color="auto"/>
              <w:right w:val="single" w:sz="4" w:space="0" w:color="auto"/>
            </w:tcBorders>
            <w:noWrap/>
            <w:vAlign w:val="center"/>
            <w:hideMark/>
          </w:tcPr>
          <w:p w14:paraId="02B2DEF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231F47A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3.500</w:t>
            </w:r>
          </w:p>
        </w:tc>
        <w:tc>
          <w:tcPr>
            <w:tcW w:w="1276" w:type="dxa"/>
            <w:tcBorders>
              <w:top w:val="single" w:sz="4" w:space="0" w:color="auto"/>
              <w:left w:val="nil"/>
              <w:bottom w:val="single" w:sz="4" w:space="0" w:color="auto"/>
              <w:right w:val="single" w:sz="4" w:space="0" w:color="auto"/>
            </w:tcBorders>
            <w:vAlign w:val="center"/>
            <w:hideMark/>
          </w:tcPr>
          <w:p w14:paraId="020D6AF5"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R$ 8,10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57CCD879"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R$ 28.350,00</w:t>
            </w:r>
          </w:p>
        </w:tc>
      </w:tr>
      <w:tr w:rsidR="00EC3E78" w:rsidRPr="00EC3E78" w14:paraId="36C1DCF6"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3A5AEA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28</w:t>
            </w:r>
          </w:p>
        </w:tc>
        <w:tc>
          <w:tcPr>
            <w:tcW w:w="2799" w:type="dxa"/>
            <w:tcBorders>
              <w:top w:val="nil"/>
              <w:left w:val="nil"/>
              <w:bottom w:val="single" w:sz="4" w:space="0" w:color="auto"/>
              <w:right w:val="single" w:sz="4" w:space="0" w:color="auto"/>
            </w:tcBorders>
            <w:vAlign w:val="center"/>
            <w:hideMark/>
          </w:tcPr>
          <w:p w14:paraId="6629C429"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PIMENTÃO AMARELO</w:t>
            </w:r>
          </w:p>
        </w:tc>
        <w:tc>
          <w:tcPr>
            <w:tcW w:w="1150" w:type="dxa"/>
            <w:tcBorders>
              <w:top w:val="nil"/>
              <w:left w:val="nil"/>
              <w:bottom w:val="single" w:sz="4" w:space="0" w:color="auto"/>
              <w:right w:val="single" w:sz="4" w:space="0" w:color="auto"/>
            </w:tcBorders>
            <w:noWrap/>
            <w:vAlign w:val="center"/>
            <w:hideMark/>
          </w:tcPr>
          <w:p w14:paraId="6B573906"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0C339D1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2.000</w:t>
            </w:r>
          </w:p>
        </w:tc>
        <w:tc>
          <w:tcPr>
            <w:tcW w:w="1276" w:type="dxa"/>
            <w:tcBorders>
              <w:top w:val="single" w:sz="4" w:space="0" w:color="auto"/>
              <w:left w:val="nil"/>
              <w:bottom w:val="single" w:sz="4" w:space="0" w:color="auto"/>
              <w:right w:val="single" w:sz="4" w:space="0" w:color="auto"/>
            </w:tcBorders>
            <w:vAlign w:val="center"/>
            <w:hideMark/>
          </w:tcPr>
          <w:p w14:paraId="331EED73"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R$ 14,75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44882A0C"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R$ 29.500,00</w:t>
            </w:r>
          </w:p>
        </w:tc>
      </w:tr>
      <w:tr w:rsidR="00EC3E78" w:rsidRPr="00EC3E78" w14:paraId="77D0A41F"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46469199"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29</w:t>
            </w:r>
          </w:p>
        </w:tc>
        <w:tc>
          <w:tcPr>
            <w:tcW w:w="2799" w:type="dxa"/>
            <w:tcBorders>
              <w:top w:val="nil"/>
              <w:left w:val="nil"/>
              <w:bottom w:val="single" w:sz="4" w:space="0" w:color="auto"/>
              <w:right w:val="single" w:sz="4" w:space="0" w:color="auto"/>
            </w:tcBorders>
            <w:vAlign w:val="center"/>
            <w:hideMark/>
          </w:tcPr>
          <w:p w14:paraId="1C4C7852"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PIMENTÃO VERDE</w:t>
            </w:r>
          </w:p>
        </w:tc>
        <w:tc>
          <w:tcPr>
            <w:tcW w:w="1150" w:type="dxa"/>
            <w:tcBorders>
              <w:top w:val="nil"/>
              <w:left w:val="nil"/>
              <w:bottom w:val="single" w:sz="4" w:space="0" w:color="auto"/>
              <w:right w:val="single" w:sz="4" w:space="0" w:color="auto"/>
            </w:tcBorders>
            <w:noWrap/>
            <w:vAlign w:val="center"/>
            <w:hideMark/>
          </w:tcPr>
          <w:p w14:paraId="3CB09E2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5EB133F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1.500</w:t>
            </w:r>
          </w:p>
        </w:tc>
        <w:tc>
          <w:tcPr>
            <w:tcW w:w="1276" w:type="dxa"/>
            <w:tcBorders>
              <w:top w:val="single" w:sz="4" w:space="0" w:color="auto"/>
              <w:left w:val="nil"/>
              <w:bottom w:val="single" w:sz="4" w:space="0" w:color="auto"/>
              <w:right w:val="single" w:sz="4" w:space="0" w:color="auto"/>
            </w:tcBorders>
            <w:vAlign w:val="center"/>
            <w:hideMark/>
          </w:tcPr>
          <w:p w14:paraId="4F242C41"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R$ 13,95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39C28E0F"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R$ 20.925,00</w:t>
            </w:r>
          </w:p>
        </w:tc>
      </w:tr>
      <w:tr w:rsidR="00EC3E78" w:rsidRPr="00EC3E78" w14:paraId="2B72C195"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1A352ED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30</w:t>
            </w:r>
          </w:p>
        </w:tc>
        <w:tc>
          <w:tcPr>
            <w:tcW w:w="2799" w:type="dxa"/>
            <w:tcBorders>
              <w:top w:val="nil"/>
              <w:left w:val="nil"/>
              <w:bottom w:val="single" w:sz="4" w:space="0" w:color="auto"/>
              <w:right w:val="single" w:sz="4" w:space="0" w:color="auto"/>
            </w:tcBorders>
            <w:vAlign w:val="center"/>
            <w:hideMark/>
          </w:tcPr>
          <w:p w14:paraId="05522E58"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PIMENTÃO VERMELHO</w:t>
            </w:r>
          </w:p>
        </w:tc>
        <w:tc>
          <w:tcPr>
            <w:tcW w:w="1150" w:type="dxa"/>
            <w:tcBorders>
              <w:top w:val="nil"/>
              <w:left w:val="nil"/>
              <w:bottom w:val="single" w:sz="4" w:space="0" w:color="auto"/>
              <w:right w:val="single" w:sz="4" w:space="0" w:color="auto"/>
            </w:tcBorders>
            <w:noWrap/>
            <w:vAlign w:val="center"/>
            <w:hideMark/>
          </w:tcPr>
          <w:p w14:paraId="3CC8A9B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7923400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2.000</w:t>
            </w:r>
          </w:p>
        </w:tc>
        <w:tc>
          <w:tcPr>
            <w:tcW w:w="1276" w:type="dxa"/>
            <w:tcBorders>
              <w:top w:val="single" w:sz="4" w:space="0" w:color="auto"/>
              <w:left w:val="nil"/>
              <w:bottom w:val="single" w:sz="4" w:space="0" w:color="auto"/>
              <w:right w:val="single" w:sz="4" w:space="0" w:color="auto"/>
            </w:tcBorders>
            <w:vAlign w:val="center"/>
            <w:hideMark/>
          </w:tcPr>
          <w:p w14:paraId="585BF3A8"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R$ 14,75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5A9F46FA"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R$ 29.500,00</w:t>
            </w:r>
          </w:p>
        </w:tc>
      </w:tr>
      <w:tr w:rsidR="00EC3E78" w:rsidRPr="00EC3E78" w14:paraId="28135046"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C79460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31</w:t>
            </w:r>
          </w:p>
        </w:tc>
        <w:tc>
          <w:tcPr>
            <w:tcW w:w="2799" w:type="dxa"/>
            <w:tcBorders>
              <w:top w:val="nil"/>
              <w:left w:val="nil"/>
              <w:bottom w:val="single" w:sz="4" w:space="0" w:color="auto"/>
              <w:right w:val="single" w:sz="4" w:space="0" w:color="auto"/>
            </w:tcBorders>
            <w:vAlign w:val="center"/>
            <w:hideMark/>
          </w:tcPr>
          <w:p w14:paraId="0380264E"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POLPA DE FRUTA – SABOR ABACAXI</w:t>
            </w:r>
          </w:p>
        </w:tc>
        <w:tc>
          <w:tcPr>
            <w:tcW w:w="1150" w:type="dxa"/>
            <w:tcBorders>
              <w:top w:val="nil"/>
              <w:left w:val="nil"/>
              <w:bottom w:val="single" w:sz="4" w:space="0" w:color="auto"/>
              <w:right w:val="single" w:sz="4" w:space="0" w:color="auto"/>
            </w:tcBorders>
            <w:noWrap/>
            <w:vAlign w:val="center"/>
            <w:hideMark/>
          </w:tcPr>
          <w:p w14:paraId="664A34C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47D8C51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2.000</w:t>
            </w:r>
          </w:p>
        </w:tc>
        <w:tc>
          <w:tcPr>
            <w:tcW w:w="1276" w:type="dxa"/>
            <w:tcBorders>
              <w:top w:val="single" w:sz="4" w:space="0" w:color="auto"/>
              <w:left w:val="nil"/>
              <w:bottom w:val="single" w:sz="4" w:space="0" w:color="auto"/>
              <w:right w:val="single" w:sz="4" w:space="0" w:color="auto"/>
            </w:tcBorders>
            <w:vAlign w:val="center"/>
            <w:hideMark/>
          </w:tcPr>
          <w:p w14:paraId="620CC4D0"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R$ 3,21</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EE73CC7" w14:textId="7E076CB1"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R$ 6.4</w:t>
            </w:r>
            <w:r w:rsidR="00B2079E">
              <w:rPr>
                <w:rFonts w:eastAsia="Times New Roman" w:cstheme="minorHAnsi"/>
                <w:sz w:val="20"/>
                <w:szCs w:val="20"/>
              </w:rPr>
              <w:t>20,00</w:t>
            </w:r>
          </w:p>
        </w:tc>
      </w:tr>
      <w:tr w:rsidR="00EC3E78" w:rsidRPr="00EC3E78" w14:paraId="2C082B1B"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07FB46D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32</w:t>
            </w:r>
          </w:p>
        </w:tc>
        <w:tc>
          <w:tcPr>
            <w:tcW w:w="2799" w:type="dxa"/>
            <w:tcBorders>
              <w:top w:val="nil"/>
              <w:left w:val="nil"/>
              <w:bottom w:val="single" w:sz="4" w:space="0" w:color="auto"/>
              <w:right w:val="single" w:sz="4" w:space="0" w:color="auto"/>
            </w:tcBorders>
            <w:vAlign w:val="center"/>
            <w:hideMark/>
          </w:tcPr>
          <w:p w14:paraId="4DD8EBBC"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POLPA DE FRUTA – SABOR ACEROLA</w:t>
            </w:r>
          </w:p>
        </w:tc>
        <w:tc>
          <w:tcPr>
            <w:tcW w:w="1150" w:type="dxa"/>
            <w:tcBorders>
              <w:top w:val="nil"/>
              <w:left w:val="nil"/>
              <w:bottom w:val="single" w:sz="4" w:space="0" w:color="auto"/>
              <w:right w:val="single" w:sz="4" w:space="0" w:color="auto"/>
            </w:tcBorders>
            <w:noWrap/>
            <w:vAlign w:val="center"/>
            <w:hideMark/>
          </w:tcPr>
          <w:p w14:paraId="15D8786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2C8F8027"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2.500</w:t>
            </w:r>
          </w:p>
        </w:tc>
        <w:tc>
          <w:tcPr>
            <w:tcW w:w="1276" w:type="dxa"/>
            <w:tcBorders>
              <w:top w:val="single" w:sz="4" w:space="0" w:color="auto"/>
              <w:left w:val="nil"/>
              <w:bottom w:val="single" w:sz="4" w:space="0" w:color="auto"/>
              <w:right w:val="single" w:sz="4" w:space="0" w:color="auto"/>
            </w:tcBorders>
            <w:vAlign w:val="center"/>
            <w:hideMark/>
          </w:tcPr>
          <w:p w14:paraId="18341A4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R$ 15,00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21E01166" w14:textId="40478676"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R$ 37.</w:t>
            </w:r>
            <w:r w:rsidR="00B2079E">
              <w:rPr>
                <w:rFonts w:eastAsia="Times New Roman" w:cstheme="minorHAnsi"/>
                <w:sz w:val="20"/>
                <w:szCs w:val="20"/>
              </w:rPr>
              <w:t>500,00</w:t>
            </w:r>
          </w:p>
        </w:tc>
      </w:tr>
      <w:tr w:rsidR="00EC3E78" w:rsidRPr="00EC3E78" w14:paraId="2FB5BCF3"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506A755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33</w:t>
            </w:r>
          </w:p>
        </w:tc>
        <w:tc>
          <w:tcPr>
            <w:tcW w:w="2799" w:type="dxa"/>
            <w:tcBorders>
              <w:top w:val="nil"/>
              <w:left w:val="nil"/>
              <w:bottom w:val="single" w:sz="4" w:space="0" w:color="auto"/>
              <w:right w:val="single" w:sz="4" w:space="0" w:color="auto"/>
            </w:tcBorders>
            <w:vAlign w:val="center"/>
            <w:hideMark/>
          </w:tcPr>
          <w:p w14:paraId="1F25405D"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POLPA DE FRUTA – SABOR MARACUJA</w:t>
            </w:r>
          </w:p>
        </w:tc>
        <w:tc>
          <w:tcPr>
            <w:tcW w:w="1150" w:type="dxa"/>
            <w:tcBorders>
              <w:top w:val="nil"/>
              <w:left w:val="nil"/>
              <w:bottom w:val="single" w:sz="4" w:space="0" w:color="auto"/>
              <w:right w:val="single" w:sz="4" w:space="0" w:color="auto"/>
            </w:tcBorders>
            <w:noWrap/>
            <w:vAlign w:val="center"/>
            <w:hideMark/>
          </w:tcPr>
          <w:p w14:paraId="7322DF83"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1BE5997B"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2.000</w:t>
            </w:r>
          </w:p>
        </w:tc>
        <w:tc>
          <w:tcPr>
            <w:tcW w:w="1276" w:type="dxa"/>
            <w:tcBorders>
              <w:top w:val="single" w:sz="4" w:space="0" w:color="auto"/>
              <w:left w:val="nil"/>
              <w:bottom w:val="single" w:sz="4" w:space="0" w:color="auto"/>
              <w:right w:val="single" w:sz="4" w:space="0" w:color="auto"/>
            </w:tcBorders>
            <w:vAlign w:val="center"/>
            <w:hideMark/>
          </w:tcPr>
          <w:p w14:paraId="523DC4F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R$ 7,81</w:t>
            </w:r>
          </w:p>
        </w:tc>
        <w:tc>
          <w:tcPr>
            <w:tcW w:w="1628" w:type="dxa"/>
            <w:tcBorders>
              <w:top w:val="single" w:sz="4" w:space="0" w:color="auto"/>
              <w:left w:val="single" w:sz="4" w:space="0" w:color="auto"/>
              <w:bottom w:val="single" w:sz="4" w:space="0" w:color="auto"/>
              <w:right w:val="single" w:sz="4" w:space="0" w:color="auto"/>
            </w:tcBorders>
            <w:vAlign w:val="center"/>
            <w:hideMark/>
          </w:tcPr>
          <w:p w14:paraId="26B959C6" w14:textId="32D70409"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R$ 15.6</w:t>
            </w:r>
            <w:r w:rsidR="00B2079E">
              <w:rPr>
                <w:rFonts w:eastAsia="Times New Roman" w:cstheme="minorHAnsi"/>
                <w:sz w:val="20"/>
                <w:szCs w:val="20"/>
              </w:rPr>
              <w:t>20,00</w:t>
            </w:r>
          </w:p>
        </w:tc>
      </w:tr>
      <w:tr w:rsidR="00EC3E78" w:rsidRPr="00EC3E78" w14:paraId="1F7F132C"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A1E7CB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34</w:t>
            </w:r>
          </w:p>
        </w:tc>
        <w:tc>
          <w:tcPr>
            <w:tcW w:w="2799" w:type="dxa"/>
            <w:tcBorders>
              <w:top w:val="nil"/>
              <w:left w:val="nil"/>
              <w:bottom w:val="single" w:sz="4" w:space="0" w:color="auto"/>
              <w:right w:val="single" w:sz="4" w:space="0" w:color="auto"/>
            </w:tcBorders>
            <w:vAlign w:val="center"/>
            <w:hideMark/>
          </w:tcPr>
          <w:p w14:paraId="2EA32211"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POLPA DE TOMATE</w:t>
            </w:r>
          </w:p>
        </w:tc>
        <w:tc>
          <w:tcPr>
            <w:tcW w:w="1150" w:type="dxa"/>
            <w:tcBorders>
              <w:top w:val="nil"/>
              <w:left w:val="nil"/>
              <w:bottom w:val="single" w:sz="4" w:space="0" w:color="auto"/>
              <w:right w:val="single" w:sz="4" w:space="0" w:color="auto"/>
            </w:tcBorders>
            <w:noWrap/>
            <w:vAlign w:val="center"/>
            <w:hideMark/>
          </w:tcPr>
          <w:p w14:paraId="435EB8B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23E257A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5.000</w:t>
            </w:r>
          </w:p>
        </w:tc>
        <w:tc>
          <w:tcPr>
            <w:tcW w:w="1276" w:type="dxa"/>
            <w:tcBorders>
              <w:top w:val="single" w:sz="4" w:space="0" w:color="auto"/>
              <w:left w:val="nil"/>
              <w:bottom w:val="single" w:sz="4" w:space="0" w:color="auto"/>
              <w:right w:val="single" w:sz="4" w:space="0" w:color="auto"/>
            </w:tcBorders>
            <w:vAlign w:val="center"/>
            <w:hideMark/>
          </w:tcPr>
          <w:p w14:paraId="3D4A249F"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R$ 9,05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606BB80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R$ 45.250,00</w:t>
            </w:r>
          </w:p>
        </w:tc>
      </w:tr>
      <w:tr w:rsidR="00EC3E78" w:rsidRPr="00EC3E78" w14:paraId="43409027"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90F4EC8"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35</w:t>
            </w:r>
          </w:p>
        </w:tc>
        <w:tc>
          <w:tcPr>
            <w:tcW w:w="2799" w:type="dxa"/>
            <w:tcBorders>
              <w:top w:val="nil"/>
              <w:left w:val="nil"/>
              <w:bottom w:val="single" w:sz="4" w:space="0" w:color="auto"/>
              <w:right w:val="single" w:sz="4" w:space="0" w:color="auto"/>
            </w:tcBorders>
            <w:vAlign w:val="center"/>
            <w:hideMark/>
          </w:tcPr>
          <w:p w14:paraId="0B4E39A8"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REPOLHO BRANCO</w:t>
            </w:r>
          </w:p>
        </w:tc>
        <w:tc>
          <w:tcPr>
            <w:tcW w:w="1150" w:type="dxa"/>
            <w:tcBorders>
              <w:top w:val="nil"/>
              <w:left w:val="nil"/>
              <w:bottom w:val="single" w:sz="4" w:space="0" w:color="auto"/>
              <w:right w:val="single" w:sz="4" w:space="0" w:color="auto"/>
            </w:tcBorders>
            <w:noWrap/>
            <w:vAlign w:val="center"/>
            <w:hideMark/>
          </w:tcPr>
          <w:p w14:paraId="5306A431"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40D5D48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5.000</w:t>
            </w:r>
          </w:p>
        </w:tc>
        <w:tc>
          <w:tcPr>
            <w:tcW w:w="1276" w:type="dxa"/>
            <w:tcBorders>
              <w:top w:val="single" w:sz="4" w:space="0" w:color="auto"/>
              <w:left w:val="nil"/>
              <w:bottom w:val="single" w:sz="4" w:space="0" w:color="auto"/>
              <w:right w:val="single" w:sz="4" w:space="0" w:color="auto"/>
            </w:tcBorders>
            <w:vAlign w:val="center"/>
            <w:hideMark/>
          </w:tcPr>
          <w:p w14:paraId="6647FC83"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R$ 9,50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72AF1EE1"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R$ 47.500,00</w:t>
            </w:r>
          </w:p>
        </w:tc>
      </w:tr>
      <w:tr w:rsidR="00EC3E78" w:rsidRPr="00EC3E78" w14:paraId="684AF77A"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1EE71019"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36</w:t>
            </w:r>
          </w:p>
        </w:tc>
        <w:tc>
          <w:tcPr>
            <w:tcW w:w="2799" w:type="dxa"/>
            <w:tcBorders>
              <w:top w:val="nil"/>
              <w:left w:val="nil"/>
              <w:bottom w:val="single" w:sz="4" w:space="0" w:color="auto"/>
              <w:right w:val="single" w:sz="4" w:space="0" w:color="auto"/>
            </w:tcBorders>
            <w:vAlign w:val="center"/>
            <w:hideMark/>
          </w:tcPr>
          <w:p w14:paraId="21614016"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REPOLHO ROXO</w:t>
            </w:r>
          </w:p>
        </w:tc>
        <w:tc>
          <w:tcPr>
            <w:tcW w:w="1150" w:type="dxa"/>
            <w:tcBorders>
              <w:top w:val="nil"/>
              <w:left w:val="nil"/>
              <w:bottom w:val="single" w:sz="4" w:space="0" w:color="auto"/>
              <w:right w:val="single" w:sz="4" w:space="0" w:color="auto"/>
            </w:tcBorders>
            <w:noWrap/>
            <w:vAlign w:val="center"/>
            <w:hideMark/>
          </w:tcPr>
          <w:p w14:paraId="2AE45DE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15F2BBC3"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2.000</w:t>
            </w:r>
          </w:p>
        </w:tc>
        <w:tc>
          <w:tcPr>
            <w:tcW w:w="1276" w:type="dxa"/>
            <w:tcBorders>
              <w:top w:val="single" w:sz="4" w:space="0" w:color="auto"/>
              <w:left w:val="nil"/>
              <w:bottom w:val="single" w:sz="4" w:space="0" w:color="auto"/>
              <w:right w:val="single" w:sz="4" w:space="0" w:color="auto"/>
            </w:tcBorders>
            <w:vAlign w:val="center"/>
            <w:hideMark/>
          </w:tcPr>
          <w:p w14:paraId="1C19E9B4"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R$ 9,70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29276B45"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R$ 19.400,00</w:t>
            </w:r>
          </w:p>
        </w:tc>
      </w:tr>
      <w:tr w:rsidR="00EC3E78" w:rsidRPr="00EC3E78" w14:paraId="180ADE82"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1F04F31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37</w:t>
            </w:r>
          </w:p>
        </w:tc>
        <w:tc>
          <w:tcPr>
            <w:tcW w:w="2799" w:type="dxa"/>
            <w:tcBorders>
              <w:top w:val="nil"/>
              <w:left w:val="nil"/>
              <w:bottom w:val="single" w:sz="4" w:space="0" w:color="auto"/>
              <w:right w:val="single" w:sz="4" w:space="0" w:color="auto"/>
            </w:tcBorders>
            <w:vAlign w:val="center"/>
            <w:hideMark/>
          </w:tcPr>
          <w:p w14:paraId="1BEF79AD"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RÚCULA</w:t>
            </w:r>
          </w:p>
        </w:tc>
        <w:tc>
          <w:tcPr>
            <w:tcW w:w="1150" w:type="dxa"/>
            <w:tcBorders>
              <w:top w:val="nil"/>
              <w:left w:val="nil"/>
              <w:bottom w:val="single" w:sz="4" w:space="0" w:color="auto"/>
              <w:right w:val="single" w:sz="4" w:space="0" w:color="auto"/>
            </w:tcBorders>
            <w:noWrap/>
            <w:vAlign w:val="center"/>
            <w:hideMark/>
          </w:tcPr>
          <w:p w14:paraId="4D1BA907"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MAÇO</w:t>
            </w:r>
          </w:p>
        </w:tc>
        <w:tc>
          <w:tcPr>
            <w:tcW w:w="1685" w:type="dxa"/>
            <w:tcBorders>
              <w:top w:val="nil"/>
              <w:left w:val="nil"/>
              <w:bottom w:val="single" w:sz="4" w:space="0" w:color="auto"/>
              <w:right w:val="single" w:sz="4" w:space="0" w:color="auto"/>
            </w:tcBorders>
            <w:noWrap/>
            <w:vAlign w:val="center"/>
            <w:hideMark/>
          </w:tcPr>
          <w:p w14:paraId="393060D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6.000</w:t>
            </w:r>
          </w:p>
        </w:tc>
        <w:tc>
          <w:tcPr>
            <w:tcW w:w="1276" w:type="dxa"/>
            <w:tcBorders>
              <w:top w:val="single" w:sz="4" w:space="0" w:color="auto"/>
              <w:left w:val="nil"/>
              <w:bottom w:val="single" w:sz="4" w:space="0" w:color="auto"/>
              <w:right w:val="single" w:sz="4" w:space="0" w:color="auto"/>
            </w:tcBorders>
            <w:vAlign w:val="center"/>
            <w:hideMark/>
          </w:tcPr>
          <w:p w14:paraId="0FFEDB4A"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R$ 7,90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3F2F638D"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R$ 47.400,00</w:t>
            </w:r>
          </w:p>
        </w:tc>
      </w:tr>
      <w:tr w:rsidR="00EC3E78" w:rsidRPr="00EC3E78" w14:paraId="448DABCA"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7406E33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lastRenderedPageBreak/>
              <w:t>38</w:t>
            </w:r>
          </w:p>
        </w:tc>
        <w:tc>
          <w:tcPr>
            <w:tcW w:w="2799" w:type="dxa"/>
            <w:tcBorders>
              <w:top w:val="nil"/>
              <w:left w:val="nil"/>
              <w:bottom w:val="single" w:sz="4" w:space="0" w:color="auto"/>
              <w:right w:val="single" w:sz="4" w:space="0" w:color="auto"/>
            </w:tcBorders>
            <w:vAlign w:val="center"/>
            <w:hideMark/>
          </w:tcPr>
          <w:p w14:paraId="474875F9"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TOMATE SALADA</w:t>
            </w:r>
          </w:p>
        </w:tc>
        <w:tc>
          <w:tcPr>
            <w:tcW w:w="1150" w:type="dxa"/>
            <w:tcBorders>
              <w:top w:val="nil"/>
              <w:left w:val="nil"/>
              <w:bottom w:val="single" w:sz="4" w:space="0" w:color="auto"/>
              <w:right w:val="single" w:sz="4" w:space="0" w:color="auto"/>
            </w:tcBorders>
            <w:noWrap/>
            <w:vAlign w:val="center"/>
            <w:hideMark/>
          </w:tcPr>
          <w:p w14:paraId="41E2B0F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30ACCA7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10.000</w:t>
            </w:r>
          </w:p>
        </w:tc>
        <w:tc>
          <w:tcPr>
            <w:tcW w:w="1276" w:type="dxa"/>
            <w:tcBorders>
              <w:top w:val="single" w:sz="4" w:space="0" w:color="auto"/>
              <w:left w:val="nil"/>
              <w:bottom w:val="single" w:sz="4" w:space="0" w:color="auto"/>
              <w:right w:val="single" w:sz="4" w:space="0" w:color="auto"/>
            </w:tcBorders>
            <w:vAlign w:val="center"/>
            <w:hideMark/>
          </w:tcPr>
          <w:p w14:paraId="6FDF973C"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R$ 12,95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6FB9C37E"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R$ 129,500,00</w:t>
            </w:r>
          </w:p>
        </w:tc>
      </w:tr>
      <w:tr w:rsidR="00EC3E78" w:rsidRPr="00EC3E78" w14:paraId="1CF35D9B"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0A04375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39</w:t>
            </w:r>
          </w:p>
        </w:tc>
        <w:tc>
          <w:tcPr>
            <w:tcW w:w="2799" w:type="dxa"/>
            <w:tcBorders>
              <w:top w:val="nil"/>
              <w:left w:val="nil"/>
              <w:bottom w:val="single" w:sz="4" w:space="0" w:color="auto"/>
              <w:right w:val="single" w:sz="4" w:space="0" w:color="auto"/>
            </w:tcBorders>
            <w:vAlign w:val="center"/>
            <w:hideMark/>
          </w:tcPr>
          <w:p w14:paraId="5ECB6E46"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VAGEM</w:t>
            </w:r>
          </w:p>
        </w:tc>
        <w:tc>
          <w:tcPr>
            <w:tcW w:w="1150" w:type="dxa"/>
            <w:tcBorders>
              <w:top w:val="nil"/>
              <w:left w:val="nil"/>
              <w:bottom w:val="single" w:sz="4" w:space="0" w:color="auto"/>
              <w:right w:val="single" w:sz="4" w:space="0" w:color="auto"/>
            </w:tcBorders>
            <w:noWrap/>
            <w:vAlign w:val="center"/>
            <w:hideMark/>
          </w:tcPr>
          <w:p w14:paraId="3D526EB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1E6D281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1.000</w:t>
            </w:r>
          </w:p>
        </w:tc>
        <w:tc>
          <w:tcPr>
            <w:tcW w:w="1276" w:type="dxa"/>
            <w:tcBorders>
              <w:top w:val="single" w:sz="4" w:space="0" w:color="auto"/>
              <w:left w:val="nil"/>
              <w:bottom w:val="single" w:sz="4" w:space="0" w:color="auto"/>
              <w:right w:val="single" w:sz="4" w:space="0" w:color="auto"/>
            </w:tcBorders>
            <w:vAlign w:val="center"/>
            <w:hideMark/>
          </w:tcPr>
          <w:p w14:paraId="5CA6A449"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R$ 18,95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7FF96061"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R$ 18.950,00</w:t>
            </w:r>
          </w:p>
        </w:tc>
      </w:tr>
      <w:tr w:rsidR="00EC3E78" w:rsidRPr="00EC3E78" w14:paraId="5059B8FB"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3F5ABA3B"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40</w:t>
            </w:r>
          </w:p>
        </w:tc>
        <w:tc>
          <w:tcPr>
            <w:tcW w:w="2799" w:type="dxa"/>
            <w:tcBorders>
              <w:top w:val="nil"/>
              <w:left w:val="nil"/>
              <w:bottom w:val="single" w:sz="4" w:space="0" w:color="auto"/>
              <w:right w:val="single" w:sz="4" w:space="0" w:color="auto"/>
            </w:tcBorders>
            <w:vAlign w:val="center"/>
            <w:hideMark/>
          </w:tcPr>
          <w:p w14:paraId="16A748BF"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ABACATE</w:t>
            </w:r>
          </w:p>
        </w:tc>
        <w:tc>
          <w:tcPr>
            <w:tcW w:w="1150" w:type="dxa"/>
            <w:tcBorders>
              <w:top w:val="nil"/>
              <w:left w:val="nil"/>
              <w:bottom w:val="single" w:sz="4" w:space="0" w:color="auto"/>
              <w:right w:val="single" w:sz="4" w:space="0" w:color="auto"/>
            </w:tcBorders>
            <w:noWrap/>
            <w:vAlign w:val="center"/>
            <w:hideMark/>
          </w:tcPr>
          <w:p w14:paraId="2A9E7CAA"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1D213EDB"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3.000</w:t>
            </w:r>
          </w:p>
        </w:tc>
        <w:tc>
          <w:tcPr>
            <w:tcW w:w="1276" w:type="dxa"/>
            <w:tcBorders>
              <w:top w:val="single" w:sz="4" w:space="0" w:color="auto"/>
              <w:left w:val="nil"/>
              <w:bottom w:val="single" w:sz="4" w:space="0" w:color="auto"/>
              <w:right w:val="single" w:sz="4" w:space="0" w:color="auto"/>
            </w:tcBorders>
            <w:vAlign w:val="center"/>
            <w:hideMark/>
          </w:tcPr>
          <w:p w14:paraId="1F751AC6"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R$ 9,65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6A90CEC8"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R$ 28.950,00</w:t>
            </w:r>
          </w:p>
        </w:tc>
      </w:tr>
      <w:tr w:rsidR="00EC3E78" w:rsidRPr="00EC3E78" w14:paraId="3442CBE8"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1D1A455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41</w:t>
            </w:r>
          </w:p>
        </w:tc>
        <w:tc>
          <w:tcPr>
            <w:tcW w:w="2799" w:type="dxa"/>
            <w:tcBorders>
              <w:top w:val="nil"/>
              <w:left w:val="nil"/>
              <w:bottom w:val="single" w:sz="4" w:space="0" w:color="auto"/>
              <w:right w:val="single" w:sz="4" w:space="0" w:color="auto"/>
            </w:tcBorders>
            <w:vAlign w:val="center"/>
            <w:hideMark/>
          </w:tcPr>
          <w:p w14:paraId="13E39B8A"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ABACAXI</w:t>
            </w:r>
          </w:p>
        </w:tc>
        <w:tc>
          <w:tcPr>
            <w:tcW w:w="1150" w:type="dxa"/>
            <w:tcBorders>
              <w:top w:val="nil"/>
              <w:left w:val="nil"/>
              <w:bottom w:val="single" w:sz="4" w:space="0" w:color="auto"/>
              <w:right w:val="single" w:sz="4" w:space="0" w:color="auto"/>
            </w:tcBorders>
            <w:noWrap/>
            <w:vAlign w:val="center"/>
            <w:hideMark/>
          </w:tcPr>
          <w:p w14:paraId="1DD2AAB1"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PEÇA</w:t>
            </w:r>
          </w:p>
        </w:tc>
        <w:tc>
          <w:tcPr>
            <w:tcW w:w="1685" w:type="dxa"/>
            <w:tcBorders>
              <w:top w:val="nil"/>
              <w:left w:val="nil"/>
              <w:bottom w:val="single" w:sz="4" w:space="0" w:color="auto"/>
              <w:right w:val="single" w:sz="4" w:space="0" w:color="auto"/>
            </w:tcBorders>
            <w:noWrap/>
            <w:vAlign w:val="center"/>
            <w:hideMark/>
          </w:tcPr>
          <w:p w14:paraId="35EB0C9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9.000</w:t>
            </w:r>
          </w:p>
        </w:tc>
        <w:tc>
          <w:tcPr>
            <w:tcW w:w="1276" w:type="dxa"/>
            <w:tcBorders>
              <w:top w:val="single" w:sz="4" w:space="0" w:color="auto"/>
              <w:left w:val="nil"/>
              <w:bottom w:val="single" w:sz="4" w:space="0" w:color="auto"/>
              <w:right w:val="single" w:sz="4" w:space="0" w:color="auto"/>
            </w:tcBorders>
            <w:vAlign w:val="center"/>
            <w:hideMark/>
          </w:tcPr>
          <w:p w14:paraId="154DB600"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R$ 9,85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614BCEA0"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R$ 88.650,00</w:t>
            </w:r>
          </w:p>
        </w:tc>
      </w:tr>
      <w:tr w:rsidR="00EC3E78" w:rsidRPr="00EC3E78" w14:paraId="79FAAEBE" w14:textId="77777777" w:rsidTr="00EC3E78">
        <w:trPr>
          <w:trHeight w:val="430"/>
        </w:trPr>
        <w:tc>
          <w:tcPr>
            <w:tcW w:w="673" w:type="dxa"/>
            <w:tcBorders>
              <w:top w:val="nil"/>
              <w:left w:val="single" w:sz="8" w:space="0" w:color="auto"/>
              <w:bottom w:val="single" w:sz="4" w:space="0" w:color="auto"/>
              <w:right w:val="single" w:sz="4" w:space="0" w:color="auto"/>
            </w:tcBorders>
            <w:noWrap/>
            <w:vAlign w:val="center"/>
            <w:hideMark/>
          </w:tcPr>
          <w:p w14:paraId="01955FD2"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42</w:t>
            </w:r>
          </w:p>
        </w:tc>
        <w:tc>
          <w:tcPr>
            <w:tcW w:w="2799" w:type="dxa"/>
            <w:tcBorders>
              <w:top w:val="nil"/>
              <w:left w:val="nil"/>
              <w:bottom w:val="single" w:sz="4" w:space="0" w:color="auto"/>
              <w:right w:val="single" w:sz="4" w:space="0" w:color="auto"/>
            </w:tcBorders>
            <w:vAlign w:val="center"/>
            <w:hideMark/>
          </w:tcPr>
          <w:p w14:paraId="5A89BB47"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BANANA NANICA</w:t>
            </w:r>
          </w:p>
        </w:tc>
        <w:tc>
          <w:tcPr>
            <w:tcW w:w="1150" w:type="dxa"/>
            <w:tcBorders>
              <w:top w:val="nil"/>
              <w:left w:val="nil"/>
              <w:bottom w:val="single" w:sz="4" w:space="0" w:color="auto"/>
              <w:right w:val="single" w:sz="4" w:space="0" w:color="auto"/>
            </w:tcBorders>
            <w:noWrap/>
            <w:vAlign w:val="center"/>
            <w:hideMark/>
          </w:tcPr>
          <w:p w14:paraId="70E27147"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3A2097F8"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28.000</w:t>
            </w:r>
          </w:p>
        </w:tc>
        <w:tc>
          <w:tcPr>
            <w:tcW w:w="1276" w:type="dxa"/>
            <w:tcBorders>
              <w:top w:val="single" w:sz="4" w:space="0" w:color="auto"/>
              <w:left w:val="nil"/>
              <w:bottom w:val="single" w:sz="4" w:space="0" w:color="auto"/>
              <w:right w:val="single" w:sz="4" w:space="0" w:color="auto"/>
            </w:tcBorders>
            <w:vAlign w:val="center"/>
            <w:hideMark/>
          </w:tcPr>
          <w:p w14:paraId="0F72E395"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R$ 8,90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4591807A"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R$ 249.200,00</w:t>
            </w:r>
          </w:p>
        </w:tc>
      </w:tr>
      <w:tr w:rsidR="00EC3E78" w:rsidRPr="00EC3E78" w14:paraId="2C2022AA"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210EBAD8"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43</w:t>
            </w:r>
          </w:p>
        </w:tc>
        <w:tc>
          <w:tcPr>
            <w:tcW w:w="2799" w:type="dxa"/>
            <w:tcBorders>
              <w:top w:val="nil"/>
              <w:left w:val="nil"/>
              <w:bottom w:val="single" w:sz="4" w:space="0" w:color="auto"/>
              <w:right w:val="single" w:sz="4" w:space="0" w:color="auto"/>
            </w:tcBorders>
            <w:vAlign w:val="center"/>
            <w:hideMark/>
          </w:tcPr>
          <w:p w14:paraId="4D22A1D9"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BANANA PRATA</w:t>
            </w:r>
          </w:p>
        </w:tc>
        <w:tc>
          <w:tcPr>
            <w:tcW w:w="1150" w:type="dxa"/>
            <w:tcBorders>
              <w:top w:val="nil"/>
              <w:left w:val="nil"/>
              <w:bottom w:val="single" w:sz="4" w:space="0" w:color="auto"/>
              <w:right w:val="single" w:sz="4" w:space="0" w:color="auto"/>
            </w:tcBorders>
            <w:noWrap/>
            <w:vAlign w:val="center"/>
            <w:hideMark/>
          </w:tcPr>
          <w:p w14:paraId="44A7D03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74EB5AF1"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12.000</w:t>
            </w:r>
          </w:p>
        </w:tc>
        <w:tc>
          <w:tcPr>
            <w:tcW w:w="1276" w:type="dxa"/>
            <w:tcBorders>
              <w:top w:val="single" w:sz="4" w:space="0" w:color="auto"/>
              <w:left w:val="nil"/>
              <w:bottom w:val="single" w:sz="4" w:space="0" w:color="auto"/>
              <w:right w:val="single" w:sz="4" w:space="0" w:color="auto"/>
            </w:tcBorders>
            <w:vAlign w:val="center"/>
            <w:hideMark/>
          </w:tcPr>
          <w:p w14:paraId="040CB9A7"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R$ 9,30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773AF6EF"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R$ 111.600,00</w:t>
            </w:r>
          </w:p>
        </w:tc>
      </w:tr>
      <w:tr w:rsidR="00EC3E78" w:rsidRPr="00EC3E78" w14:paraId="1EA63E21"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7DEA6B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44</w:t>
            </w:r>
          </w:p>
        </w:tc>
        <w:tc>
          <w:tcPr>
            <w:tcW w:w="2799" w:type="dxa"/>
            <w:tcBorders>
              <w:top w:val="nil"/>
              <w:left w:val="nil"/>
              <w:bottom w:val="single" w:sz="4" w:space="0" w:color="auto"/>
              <w:right w:val="single" w:sz="4" w:space="0" w:color="auto"/>
            </w:tcBorders>
            <w:vAlign w:val="center"/>
            <w:hideMark/>
          </w:tcPr>
          <w:p w14:paraId="63AE2426"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GOIABA VERMELHA</w:t>
            </w:r>
          </w:p>
        </w:tc>
        <w:tc>
          <w:tcPr>
            <w:tcW w:w="1150" w:type="dxa"/>
            <w:tcBorders>
              <w:top w:val="nil"/>
              <w:left w:val="nil"/>
              <w:bottom w:val="single" w:sz="4" w:space="0" w:color="auto"/>
              <w:right w:val="single" w:sz="4" w:space="0" w:color="auto"/>
            </w:tcBorders>
            <w:noWrap/>
            <w:vAlign w:val="center"/>
            <w:hideMark/>
          </w:tcPr>
          <w:p w14:paraId="2AADC11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66D454E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5.000</w:t>
            </w:r>
          </w:p>
        </w:tc>
        <w:tc>
          <w:tcPr>
            <w:tcW w:w="1276" w:type="dxa"/>
            <w:tcBorders>
              <w:top w:val="single" w:sz="4" w:space="0" w:color="auto"/>
              <w:left w:val="nil"/>
              <w:bottom w:val="single" w:sz="4" w:space="0" w:color="auto"/>
              <w:right w:val="single" w:sz="4" w:space="0" w:color="auto"/>
            </w:tcBorders>
            <w:vAlign w:val="center"/>
            <w:hideMark/>
          </w:tcPr>
          <w:p w14:paraId="7ACB31A8"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R$ 14,75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603CFC41"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R$ 73.750,00</w:t>
            </w:r>
          </w:p>
        </w:tc>
      </w:tr>
      <w:tr w:rsidR="00EC3E78" w:rsidRPr="00EC3E78" w14:paraId="4094C496"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AAA3CC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45</w:t>
            </w:r>
          </w:p>
        </w:tc>
        <w:tc>
          <w:tcPr>
            <w:tcW w:w="2799" w:type="dxa"/>
            <w:tcBorders>
              <w:top w:val="nil"/>
              <w:left w:val="nil"/>
              <w:bottom w:val="single" w:sz="4" w:space="0" w:color="auto"/>
              <w:right w:val="single" w:sz="4" w:space="0" w:color="auto"/>
            </w:tcBorders>
            <w:vAlign w:val="center"/>
            <w:hideMark/>
          </w:tcPr>
          <w:p w14:paraId="1FEA4808"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LARANJA PERA</w:t>
            </w:r>
          </w:p>
        </w:tc>
        <w:tc>
          <w:tcPr>
            <w:tcW w:w="1150" w:type="dxa"/>
            <w:tcBorders>
              <w:top w:val="nil"/>
              <w:left w:val="nil"/>
              <w:bottom w:val="single" w:sz="4" w:space="0" w:color="auto"/>
              <w:right w:val="single" w:sz="4" w:space="0" w:color="auto"/>
            </w:tcBorders>
            <w:noWrap/>
            <w:vAlign w:val="center"/>
            <w:hideMark/>
          </w:tcPr>
          <w:p w14:paraId="79DA150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3E666BC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24.000</w:t>
            </w:r>
          </w:p>
        </w:tc>
        <w:tc>
          <w:tcPr>
            <w:tcW w:w="1276" w:type="dxa"/>
            <w:tcBorders>
              <w:top w:val="single" w:sz="4" w:space="0" w:color="auto"/>
              <w:left w:val="nil"/>
              <w:bottom w:val="single" w:sz="4" w:space="0" w:color="auto"/>
              <w:right w:val="single" w:sz="4" w:space="0" w:color="auto"/>
            </w:tcBorders>
            <w:vAlign w:val="center"/>
            <w:hideMark/>
          </w:tcPr>
          <w:p w14:paraId="7A410229"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R$ 8,65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2AFCD56F"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R$ 207.600,00</w:t>
            </w:r>
          </w:p>
        </w:tc>
      </w:tr>
      <w:tr w:rsidR="00EC3E78" w:rsidRPr="00EC3E78" w14:paraId="279A02D6"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2646905A"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46</w:t>
            </w:r>
          </w:p>
        </w:tc>
        <w:tc>
          <w:tcPr>
            <w:tcW w:w="2799" w:type="dxa"/>
            <w:tcBorders>
              <w:top w:val="nil"/>
              <w:left w:val="nil"/>
              <w:bottom w:val="single" w:sz="4" w:space="0" w:color="auto"/>
              <w:right w:val="single" w:sz="4" w:space="0" w:color="auto"/>
            </w:tcBorders>
            <w:vAlign w:val="center"/>
            <w:hideMark/>
          </w:tcPr>
          <w:p w14:paraId="7C1C88B6"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LIMÃO</w:t>
            </w:r>
          </w:p>
        </w:tc>
        <w:tc>
          <w:tcPr>
            <w:tcW w:w="1150" w:type="dxa"/>
            <w:tcBorders>
              <w:top w:val="nil"/>
              <w:left w:val="nil"/>
              <w:bottom w:val="single" w:sz="4" w:space="0" w:color="auto"/>
              <w:right w:val="single" w:sz="4" w:space="0" w:color="auto"/>
            </w:tcBorders>
            <w:noWrap/>
            <w:vAlign w:val="center"/>
            <w:hideMark/>
          </w:tcPr>
          <w:p w14:paraId="6DB59AE9"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6B04D2F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3.000</w:t>
            </w:r>
          </w:p>
        </w:tc>
        <w:tc>
          <w:tcPr>
            <w:tcW w:w="1276" w:type="dxa"/>
            <w:tcBorders>
              <w:top w:val="single" w:sz="4" w:space="0" w:color="auto"/>
              <w:left w:val="nil"/>
              <w:bottom w:val="single" w:sz="4" w:space="0" w:color="auto"/>
              <w:right w:val="single" w:sz="4" w:space="0" w:color="auto"/>
            </w:tcBorders>
            <w:vAlign w:val="center"/>
            <w:hideMark/>
          </w:tcPr>
          <w:p w14:paraId="331DD3A7"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A4D6EA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R$ 23.850,00</w:t>
            </w:r>
          </w:p>
        </w:tc>
      </w:tr>
      <w:tr w:rsidR="00EC3E78" w:rsidRPr="00EC3E78" w14:paraId="2826F882"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5A6B983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47</w:t>
            </w:r>
          </w:p>
        </w:tc>
        <w:tc>
          <w:tcPr>
            <w:tcW w:w="2799" w:type="dxa"/>
            <w:tcBorders>
              <w:top w:val="nil"/>
              <w:left w:val="nil"/>
              <w:bottom w:val="single" w:sz="4" w:space="0" w:color="auto"/>
              <w:right w:val="single" w:sz="4" w:space="0" w:color="auto"/>
            </w:tcBorders>
            <w:vAlign w:val="center"/>
            <w:hideMark/>
          </w:tcPr>
          <w:p w14:paraId="6CBC6DD1"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MAMÃO FORMOSA</w:t>
            </w:r>
          </w:p>
        </w:tc>
        <w:tc>
          <w:tcPr>
            <w:tcW w:w="1150" w:type="dxa"/>
            <w:tcBorders>
              <w:top w:val="nil"/>
              <w:left w:val="nil"/>
              <w:bottom w:val="single" w:sz="4" w:space="0" w:color="auto"/>
              <w:right w:val="single" w:sz="4" w:space="0" w:color="auto"/>
            </w:tcBorders>
            <w:noWrap/>
            <w:vAlign w:val="center"/>
            <w:hideMark/>
          </w:tcPr>
          <w:p w14:paraId="13CDEF54"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5E631B7E"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8.000</w:t>
            </w:r>
          </w:p>
        </w:tc>
        <w:tc>
          <w:tcPr>
            <w:tcW w:w="1276" w:type="dxa"/>
            <w:tcBorders>
              <w:top w:val="single" w:sz="4" w:space="0" w:color="auto"/>
              <w:left w:val="nil"/>
              <w:bottom w:val="single" w:sz="4" w:space="0" w:color="auto"/>
              <w:right w:val="single" w:sz="4" w:space="0" w:color="auto"/>
            </w:tcBorders>
            <w:vAlign w:val="center"/>
            <w:hideMark/>
          </w:tcPr>
          <w:p w14:paraId="1B229089"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R$ 11,95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80F907E"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R$ 95.600,00</w:t>
            </w:r>
          </w:p>
        </w:tc>
      </w:tr>
      <w:tr w:rsidR="00EC3E78" w:rsidRPr="00EC3E78" w14:paraId="6DE0E380"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7A1858AF"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48</w:t>
            </w:r>
          </w:p>
        </w:tc>
        <w:tc>
          <w:tcPr>
            <w:tcW w:w="2799" w:type="dxa"/>
            <w:tcBorders>
              <w:top w:val="nil"/>
              <w:left w:val="nil"/>
              <w:bottom w:val="single" w:sz="4" w:space="0" w:color="auto"/>
              <w:right w:val="single" w:sz="4" w:space="0" w:color="auto"/>
            </w:tcBorders>
            <w:vAlign w:val="center"/>
            <w:hideMark/>
          </w:tcPr>
          <w:p w14:paraId="130F1A07"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 xml:space="preserve">MANGA TOMMY </w:t>
            </w:r>
          </w:p>
        </w:tc>
        <w:tc>
          <w:tcPr>
            <w:tcW w:w="1150" w:type="dxa"/>
            <w:tcBorders>
              <w:top w:val="nil"/>
              <w:left w:val="nil"/>
              <w:bottom w:val="single" w:sz="4" w:space="0" w:color="auto"/>
              <w:right w:val="single" w:sz="4" w:space="0" w:color="auto"/>
            </w:tcBorders>
            <w:noWrap/>
            <w:vAlign w:val="center"/>
            <w:hideMark/>
          </w:tcPr>
          <w:p w14:paraId="45663A1C"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7DD02D8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6.000</w:t>
            </w:r>
          </w:p>
        </w:tc>
        <w:tc>
          <w:tcPr>
            <w:tcW w:w="1276" w:type="dxa"/>
            <w:tcBorders>
              <w:top w:val="single" w:sz="4" w:space="0" w:color="auto"/>
              <w:left w:val="nil"/>
              <w:bottom w:val="single" w:sz="4" w:space="0" w:color="auto"/>
              <w:right w:val="single" w:sz="4" w:space="0" w:color="auto"/>
            </w:tcBorders>
            <w:vAlign w:val="center"/>
            <w:hideMark/>
          </w:tcPr>
          <w:p w14:paraId="366F2FFE"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R$ 12,00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6290F3AB"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R$ 72.000,00</w:t>
            </w:r>
          </w:p>
        </w:tc>
      </w:tr>
      <w:tr w:rsidR="00EC3E78" w:rsidRPr="00EC3E78" w14:paraId="0D8C940C"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784936B"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49</w:t>
            </w:r>
          </w:p>
        </w:tc>
        <w:tc>
          <w:tcPr>
            <w:tcW w:w="2799" w:type="dxa"/>
            <w:tcBorders>
              <w:top w:val="nil"/>
              <w:left w:val="nil"/>
              <w:bottom w:val="single" w:sz="4" w:space="0" w:color="auto"/>
              <w:right w:val="single" w:sz="4" w:space="0" w:color="auto"/>
            </w:tcBorders>
            <w:vAlign w:val="center"/>
            <w:hideMark/>
          </w:tcPr>
          <w:p w14:paraId="64185BB1"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MELANCIA</w:t>
            </w:r>
          </w:p>
        </w:tc>
        <w:tc>
          <w:tcPr>
            <w:tcW w:w="1150" w:type="dxa"/>
            <w:tcBorders>
              <w:top w:val="nil"/>
              <w:left w:val="nil"/>
              <w:bottom w:val="single" w:sz="4" w:space="0" w:color="auto"/>
              <w:right w:val="single" w:sz="4" w:space="0" w:color="auto"/>
            </w:tcBorders>
            <w:noWrap/>
            <w:vAlign w:val="center"/>
            <w:hideMark/>
          </w:tcPr>
          <w:p w14:paraId="15827DC1"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4A1F1088"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20.000</w:t>
            </w:r>
          </w:p>
        </w:tc>
        <w:tc>
          <w:tcPr>
            <w:tcW w:w="1276" w:type="dxa"/>
            <w:tcBorders>
              <w:top w:val="single" w:sz="4" w:space="0" w:color="auto"/>
              <w:left w:val="nil"/>
              <w:bottom w:val="single" w:sz="4" w:space="0" w:color="auto"/>
              <w:right w:val="single" w:sz="4" w:space="0" w:color="auto"/>
            </w:tcBorders>
            <w:vAlign w:val="center"/>
            <w:hideMark/>
          </w:tcPr>
          <w:p w14:paraId="24CA0CD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R$ 6,20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765A9ED7" w14:textId="7DC28A42"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R$ 124.00</w:t>
            </w:r>
            <w:r w:rsidR="00B2079E">
              <w:rPr>
                <w:rFonts w:eastAsia="Times New Roman" w:cstheme="minorHAnsi"/>
                <w:sz w:val="20"/>
                <w:szCs w:val="20"/>
              </w:rPr>
              <w:t>0</w:t>
            </w:r>
            <w:r w:rsidRPr="00EC3E78">
              <w:rPr>
                <w:rFonts w:eastAsia="Times New Roman" w:cstheme="minorHAnsi"/>
                <w:sz w:val="20"/>
                <w:szCs w:val="20"/>
              </w:rPr>
              <w:t>,00</w:t>
            </w:r>
          </w:p>
        </w:tc>
      </w:tr>
      <w:tr w:rsidR="00EC3E78" w:rsidRPr="00EC3E78" w14:paraId="77E5D0EE"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6518403D"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50</w:t>
            </w:r>
          </w:p>
        </w:tc>
        <w:tc>
          <w:tcPr>
            <w:tcW w:w="2799" w:type="dxa"/>
            <w:tcBorders>
              <w:top w:val="nil"/>
              <w:left w:val="nil"/>
              <w:bottom w:val="single" w:sz="4" w:space="0" w:color="auto"/>
              <w:right w:val="single" w:sz="4" w:space="0" w:color="auto"/>
            </w:tcBorders>
            <w:vAlign w:val="center"/>
            <w:hideMark/>
          </w:tcPr>
          <w:p w14:paraId="6E65409F"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MEXERICA</w:t>
            </w:r>
          </w:p>
        </w:tc>
        <w:tc>
          <w:tcPr>
            <w:tcW w:w="1150" w:type="dxa"/>
            <w:tcBorders>
              <w:top w:val="nil"/>
              <w:left w:val="nil"/>
              <w:bottom w:val="single" w:sz="4" w:space="0" w:color="auto"/>
              <w:right w:val="single" w:sz="4" w:space="0" w:color="auto"/>
            </w:tcBorders>
            <w:noWrap/>
            <w:vAlign w:val="center"/>
            <w:hideMark/>
          </w:tcPr>
          <w:p w14:paraId="3D6CF32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KG</w:t>
            </w:r>
          </w:p>
        </w:tc>
        <w:tc>
          <w:tcPr>
            <w:tcW w:w="1685" w:type="dxa"/>
            <w:tcBorders>
              <w:top w:val="nil"/>
              <w:left w:val="nil"/>
              <w:bottom w:val="single" w:sz="4" w:space="0" w:color="auto"/>
              <w:right w:val="single" w:sz="4" w:space="0" w:color="auto"/>
            </w:tcBorders>
            <w:noWrap/>
            <w:vAlign w:val="center"/>
            <w:hideMark/>
          </w:tcPr>
          <w:p w14:paraId="17B8B52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10.000</w:t>
            </w:r>
          </w:p>
        </w:tc>
        <w:tc>
          <w:tcPr>
            <w:tcW w:w="1276" w:type="dxa"/>
            <w:tcBorders>
              <w:top w:val="single" w:sz="4" w:space="0" w:color="auto"/>
              <w:left w:val="nil"/>
              <w:bottom w:val="single" w:sz="4" w:space="0" w:color="auto"/>
              <w:right w:val="single" w:sz="4" w:space="0" w:color="auto"/>
            </w:tcBorders>
            <w:vAlign w:val="center"/>
            <w:hideMark/>
          </w:tcPr>
          <w:p w14:paraId="2409489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R$ 8,95</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331C882"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R$ 89.500,00</w:t>
            </w:r>
          </w:p>
        </w:tc>
      </w:tr>
      <w:tr w:rsidR="00EC3E78" w:rsidRPr="00EC3E78" w14:paraId="7FC155BD" w14:textId="77777777" w:rsidTr="00EC3E78">
        <w:trPr>
          <w:trHeight w:val="319"/>
        </w:trPr>
        <w:tc>
          <w:tcPr>
            <w:tcW w:w="673" w:type="dxa"/>
            <w:tcBorders>
              <w:top w:val="nil"/>
              <w:left w:val="single" w:sz="8" w:space="0" w:color="auto"/>
              <w:bottom w:val="single" w:sz="4" w:space="0" w:color="auto"/>
              <w:right w:val="single" w:sz="4" w:space="0" w:color="auto"/>
            </w:tcBorders>
            <w:noWrap/>
            <w:vAlign w:val="center"/>
            <w:hideMark/>
          </w:tcPr>
          <w:p w14:paraId="468D3305"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51</w:t>
            </w:r>
          </w:p>
        </w:tc>
        <w:tc>
          <w:tcPr>
            <w:tcW w:w="2799" w:type="dxa"/>
            <w:tcBorders>
              <w:top w:val="nil"/>
              <w:left w:val="nil"/>
              <w:bottom w:val="single" w:sz="4" w:space="0" w:color="auto"/>
              <w:right w:val="single" w:sz="4" w:space="0" w:color="auto"/>
            </w:tcBorders>
            <w:vAlign w:val="center"/>
            <w:hideMark/>
          </w:tcPr>
          <w:p w14:paraId="31EB2AB2" w14:textId="77777777" w:rsidR="00EC3E78" w:rsidRPr="00EC3E78" w:rsidRDefault="00EC3E78" w:rsidP="00EC3E78">
            <w:pPr>
              <w:spacing w:after="150" w:line="240" w:lineRule="auto"/>
              <w:rPr>
                <w:rFonts w:eastAsia="Times New Roman" w:cstheme="minorHAnsi"/>
                <w:b/>
                <w:bCs/>
                <w:sz w:val="20"/>
                <w:szCs w:val="20"/>
                <w:u w:val="single"/>
              </w:rPr>
            </w:pPr>
            <w:r w:rsidRPr="00EC3E78">
              <w:rPr>
                <w:rFonts w:eastAsia="Times New Roman" w:cstheme="minorHAnsi"/>
                <w:b/>
                <w:bCs/>
                <w:sz w:val="20"/>
                <w:szCs w:val="20"/>
                <w:u w:val="single"/>
              </w:rPr>
              <w:t>OVO BRANCO GRANDE:</w:t>
            </w:r>
          </w:p>
        </w:tc>
        <w:tc>
          <w:tcPr>
            <w:tcW w:w="1150" w:type="dxa"/>
            <w:tcBorders>
              <w:top w:val="nil"/>
              <w:left w:val="nil"/>
              <w:bottom w:val="single" w:sz="4" w:space="0" w:color="auto"/>
              <w:right w:val="single" w:sz="4" w:space="0" w:color="auto"/>
            </w:tcBorders>
            <w:noWrap/>
            <w:vAlign w:val="center"/>
            <w:hideMark/>
          </w:tcPr>
          <w:p w14:paraId="25D1CD60" w14:textId="6DD32134" w:rsidR="00EC3E78" w:rsidRPr="00EC3E78" w:rsidRDefault="00C236DB" w:rsidP="00EC3E78">
            <w:pPr>
              <w:spacing w:after="150" w:line="240" w:lineRule="auto"/>
              <w:rPr>
                <w:rFonts w:eastAsia="Times New Roman" w:cstheme="minorHAnsi"/>
                <w:b/>
                <w:bCs/>
                <w:sz w:val="20"/>
                <w:szCs w:val="20"/>
              </w:rPr>
            </w:pPr>
            <w:r>
              <w:rPr>
                <w:rFonts w:eastAsia="Times New Roman" w:cstheme="minorHAnsi"/>
                <w:b/>
                <w:bCs/>
                <w:sz w:val="20"/>
                <w:szCs w:val="20"/>
              </w:rPr>
              <w:t>BANDEJA</w:t>
            </w:r>
          </w:p>
        </w:tc>
        <w:tc>
          <w:tcPr>
            <w:tcW w:w="1685" w:type="dxa"/>
            <w:tcBorders>
              <w:top w:val="nil"/>
              <w:left w:val="nil"/>
              <w:bottom w:val="single" w:sz="4" w:space="0" w:color="auto"/>
              <w:right w:val="single" w:sz="4" w:space="0" w:color="auto"/>
            </w:tcBorders>
            <w:noWrap/>
            <w:vAlign w:val="center"/>
            <w:hideMark/>
          </w:tcPr>
          <w:p w14:paraId="7CC0A620" w14:textId="77777777" w:rsidR="00EC3E78" w:rsidRPr="00EC3E78" w:rsidRDefault="00EC3E78" w:rsidP="00EC3E78">
            <w:pPr>
              <w:spacing w:after="150" w:line="240" w:lineRule="auto"/>
              <w:rPr>
                <w:rFonts w:eastAsia="Times New Roman" w:cstheme="minorHAnsi"/>
                <w:b/>
                <w:bCs/>
                <w:sz w:val="20"/>
                <w:szCs w:val="20"/>
              </w:rPr>
            </w:pPr>
            <w:r w:rsidRPr="00EC3E78">
              <w:rPr>
                <w:rFonts w:eastAsia="Times New Roman" w:cstheme="minorHAnsi"/>
                <w:b/>
                <w:bCs/>
                <w:sz w:val="20"/>
                <w:szCs w:val="20"/>
              </w:rPr>
              <w:t>2.000</w:t>
            </w:r>
          </w:p>
        </w:tc>
        <w:tc>
          <w:tcPr>
            <w:tcW w:w="1276" w:type="dxa"/>
            <w:tcBorders>
              <w:top w:val="single" w:sz="4" w:space="0" w:color="auto"/>
              <w:left w:val="nil"/>
              <w:bottom w:val="single" w:sz="4" w:space="0" w:color="auto"/>
              <w:right w:val="single" w:sz="4" w:space="0" w:color="auto"/>
            </w:tcBorders>
            <w:vAlign w:val="center"/>
            <w:hideMark/>
          </w:tcPr>
          <w:p w14:paraId="05B21A0E"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R$ 14,50</w:t>
            </w:r>
          </w:p>
        </w:tc>
        <w:tc>
          <w:tcPr>
            <w:tcW w:w="1628" w:type="dxa"/>
            <w:tcBorders>
              <w:top w:val="single" w:sz="4" w:space="0" w:color="auto"/>
              <w:left w:val="single" w:sz="4" w:space="0" w:color="auto"/>
              <w:bottom w:val="single" w:sz="4" w:space="0" w:color="auto"/>
              <w:right w:val="single" w:sz="4" w:space="0" w:color="auto"/>
            </w:tcBorders>
            <w:vAlign w:val="center"/>
            <w:hideMark/>
          </w:tcPr>
          <w:p w14:paraId="1C9E4B74" w14:textId="77777777" w:rsidR="00EC3E78" w:rsidRPr="00EC3E78" w:rsidRDefault="00EC3E78" w:rsidP="00EC3E78">
            <w:pPr>
              <w:spacing w:after="150" w:line="240" w:lineRule="auto"/>
              <w:rPr>
                <w:rFonts w:eastAsia="Times New Roman" w:cstheme="minorHAnsi"/>
                <w:sz w:val="20"/>
                <w:szCs w:val="20"/>
              </w:rPr>
            </w:pPr>
            <w:r w:rsidRPr="00EC3E78">
              <w:rPr>
                <w:rFonts w:eastAsia="Times New Roman" w:cstheme="minorHAnsi"/>
                <w:sz w:val="20"/>
                <w:szCs w:val="20"/>
              </w:rPr>
              <w:t>R$ 29.013,34</w:t>
            </w:r>
          </w:p>
        </w:tc>
      </w:tr>
      <w:tr w:rsidR="00EC3E78" w:rsidRPr="00EC3E78" w14:paraId="0E1AD75E" w14:textId="77777777" w:rsidTr="00EC3E78">
        <w:trPr>
          <w:trHeight w:val="510"/>
        </w:trPr>
        <w:tc>
          <w:tcPr>
            <w:tcW w:w="9211" w:type="dxa"/>
            <w:gridSpan w:val="6"/>
            <w:tcBorders>
              <w:top w:val="nil"/>
              <w:left w:val="single" w:sz="8" w:space="0" w:color="auto"/>
              <w:bottom w:val="single" w:sz="8" w:space="0" w:color="auto"/>
              <w:right w:val="single" w:sz="4" w:space="0" w:color="auto"/>
            </w:tcBorders>
            <w:shd w:val="clear" w:color="auto" w:fill="D9D9D9"/>
            <w:noWrap/>
            <w:vAlign w:val="center"/>
            <w:hideMark/>
          </w:tcPr>
          <w:p w14:paraId="37032122" w14:textId="77777777" w:rsidR="00EC3E78" w:rsidRPr="00EC3E78" w:rsidRDefault="00EC3E78" w:rsidP="00EC3E78">
            <w:pPr>
              <w:spacing w:after="150" w:line="240" w:lineRule="auto"/>
              <w:jc w:val="center"/>
              <w:rPr>
                <w:rFonts w:eastAsia="Times New Roman" w:cstheme="minorHAnsi"/>
                <w:sz w:val="20"/>
                <w:szCs w:val="20"/>
              </w:rPr>
            </w:pPr>
            <w:r w:rsidRPr="00EC3E78">
              <w:rPr>
                <w:rFonts w:eastAsia="Times New Roman" w:cstheme="minorHAnsi"/>
                <w:b/>
                <w:bCs/>
                <w:sz w:val="20"/>
                <w:szCs w:val="20"/>
              </w:rPr>
              <w:t>TOTAL ESTIMADO: R$ 5.090.776,41</w:t>
            </w:r>
          </w:p>
        </w:tc>
      </w:tr>
    </w:tbl>
    <w:p w14:paraId="6A7567F7" w14:textId="77777777" w:rsidR="005168B5" w:rsidRDefault="00B55467" w:rsidP="00A2560C">
      <w:pPr>
        <w:spacing w:after="150" w:line="240" w:lineRule="auto"/>
        <w:rPr>
          <w:rFonts w:eastAsia="Times New Roman" w:cstheme="minorHAnsi"/>
          <w:sz w:val="20"/>
          <w:szCs w:val="20"/>
        </w:rPr>
      </w:pPr>
      <w:r w:rsidRPr="0036119E">
        <w:rPr>
          <w:rFonts w:eastAsia="Times New Roman" w:cstheme="minorHAnsi"/>
          <w:sz w:val="20"/>
          <w:szCs w:val="20"/>
        </w:rPr>
        <w:t> *Preço de aquisição é o preço a ser pago ao fornecedor da agricultura familiar. (Resolução CD/FNDE n.º 06/2020, art.31).</w:t>
      </w:r>
      <w:r w:rsidRPr="0036119E">
        <w:rPr>
          <w:rFonts w:eastAsia="Times New Roman" w:cstheme="minorHAnsi"/>
          <w:sz w:val="20"/>
          <w:szCs w:val="20"/>
        </w:rPr>
        <w:tab/>
      </w:r>
    </w:p>
    <w:p w14:paraId="35225C80"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2. FONTE DE RECURSO</w:t>
      </w:r>
    </w:p>
    <w:p w14:paraId="02437850" w14:textId="77777777" w:rsidR="00E211B7" w:rsidRPr="0036119E" w:rsidRDefault="00E211B7" w:rsidP="00BF3E3E">
      <w:pPr>
        <w:spacing w:after="150" w:line="240" w:lineRule="auto"/>
        <w:jc w:val="both"/>
        <w:rPr>
          <w:rFonts w:eastAsia="Times New Roman" w:cstheme="minorHAnsi"/>
          <w:sz w:val="20"/>
          <w:szCs w:val="20"/>
        </w:rPr>
      </w:pPr>
      <w:r w:rsidRPr="0036119E">
        <w:rPr>
          <w:rFonts w:eastAsia="Times New Roman" w:cstheme="minorHAnsi"/>
          <w:sz w:val="20"/>
          <w:szCs w:val="20"/>
        </w:rPr>
        <w:t>As despesas decorrentes do presente contrato correrão à conta das seguintes dotações orçamentárias:</w:t>
      </w:r>
    </w:p>
    <w:p w14:paraId="19506150" w14:textId="3F35E907" w:rsidR="00EC3E78" w:rsidRPr="0036119E" w:rsidRDefault="00EC3E78" w:rsidP="00EC3E78">
      <w:pPr>
        <w:pStyle w:val="Corpodetexto"/>
        <w:ind w:left="848"/>
        <w:rPr>
          <w:rFonts w:asciiTheme="minorHAnsi" w:hAnsiTheme="minorHAnsi" w:cs="Calibri"/>
          <w:b w:val="0"/>
          <w:sz w:val="22"/>
          <w:szCs w:val="22"/>
        </w:rPr>
      </w:pPr>
      <w:r w:rsidRPr="0036119E">
        <w:rPr>
          <w:rFonts w:asciiTheme="minorHAnsi" w:hAnsiTheme="minorHAnsi" w:cs="Calibri"/>
          <w:b w:val="0"/>
          <w:sz w:val="22"/>
          <w:szCs w:val="22"/>
        </w:rPr>
        <w:t xml:space="preserve">02.03.05                                    </w:t>
      </w:r>
      <w:r w:rsidR="00BE4FBD">
        <w:rPr>
          <w:rFonts w:asciiTheme="minorHAnsi" w:hAnsiTheme="minorHAnsi" w:cs="Calibri"/>
          <w:b w:val="0"/>
          <w:sz w:val="22"/>
          <w:szCs w:val="22"/>
        </w:rPr>
        <w:t xml:space="preserve">  </w:t>
      </w:r>
      <w:r>
        <w:rPr>
          <w:rFonts w:asciiTheme="minorHAnsi" w:hAnsiTheme="minorHAnsi" w:cs="Calibri"/>
          <w:b w:val="0"/>
          <w:sz w:val="22"/>
          <w:szCs w:val="22"/>
        </w:rPr>
        <w:t>EDUCAÇÃO – SERVIÇOS EDUCACIONAIS</w:t>
      </w:r>
    </w:p>
    <w:p w14:paraId="3BB1E72C" w14:textId="77777777" w:rsidR="00EC3E78" w:rsidRPr="0036119E" w:rsidRDefault="00EC3E78" w:rsidP="00EC3E78">
      <w:pPr>
        <w:pStyle w:val="Corpodetexto"/>
        <w:ind w:left="848"/>
        <w:rPr>
          <w:rFonts w:asciiTheme="minorHAnsi" w:hAnsiTheme="minorHAnsi" w:cs="Calibri"/>
          <w:b w:val="0"/>
          <w:sz w:val="22"/>
          <w:szCs w:val="22"/>
        </w:rPr>
      </w:pPr>
      <w:r w:rsidRPr="0036119E">
        <w:rPr>
          <w:rFonts w:asciiTheme="minorHAnsi" w:hAnsiTheme="minorHAnsi" w:cs="Calibri"/>
          <w:b w:val="0"/>
          <w:sz w:val="22"/>
          <w:szCs w:val="22"/>
        </w:rPr>
        <w:t>12.306.000</w:t>
      </w:r>
      <w:r>
        <w:rPr>
          <w:rFonts w:asciiTheme="minorHAnsi" w:hAnsiTheme="minorHAnsi" w:cs="Calibri"/>
          <w:b w:val="0"/>
          <w:sz w:val="22"/>
          <w:szCs w:val="22"/>
        </w:rPr>
        <w:t>4</w:t>
      </w:r>
      <w:r w:rsidRPr="0036119E">
        <w:rPr>
          <w:rFonts w:asciiTheme="minorHAnsi" w:hAnsiTheme="minorHAnsi" w:cs="Calibri"/>
          <w:b w:val="0"/>
          <w:sz w:val="22"/>
          <w:szCs w:val="22"/>
        </w:rPr>
        <w:t>.20</w:t>
      </w:r>
      <w:r>
        <w:rPr>
          <w:rFonts w:asciiTheme="minorHAnsi" w:hAnsiTheme="minorHAnsi" w:cs="Calibri"/>
          <w:b w:val="0"/>
          <w:sz w:val="22"/>
          <w:szCs w:val="22"/>
        </w:rPr>
        <w:t>24</w:t>
      </w:r>
      <w:r w:rsidRPr="0036119E">
        <w:rPr>
          <w:rFonts w:asciiTheme="minorHAnsi" w:hAnsiTheme="minorHAnsi" w:cs="Calibri"/>
          <w:b w:val="0"/>
          <w:sz w:val="22"/>
          <w:szCs w:val="22"/>
        </w:rPr>
        <w:t xml:space="preserve">.0000           </w:t>
      </w:r>
      <w:r>
        <w:rPr>
          <w:rFonts w:asciiTheme="minorHAnsi" w:hAnsiTheme="minorHAnsi" w:cs="Calibri"/>
          <w:b w:val="0"/>
          <w:sz w:val="22"/>
          <w:szCs w:val="22"/>
        </w:rPr>
        <w:t>MANUTENÇÃO DA ALIMENTAÇÃO ESCOLAR</w:t>
      </w:r>
      <w:r w:rsidRPr="0036119E">
        <w:rPr>
          <w:rFonts w:asciiTheme="minorHAnsi" w:hAnsiTheme="minorHAnsi" w:cs="Calibri"/>
          <w:b w:val="0"/>
          <w:sz w:val="22"/>
          <w:szCs w:val="22"/>
        </w:rPr>
        <w:t xml:space="preserve"> </w:t>
      </w:r>
    </w:p>
    <w:p w14:paraId="32FE43CC" w14:textId="77777777" w:rsidR="00EC3E78" w:rsidRPr="0036119E" w:rsidRDefault="00EC3E78" w:rsidP="00EC3E78">
      <w:pPr>
        <w:pStyle w:val="Corpodetexto"/>
        <w:ind w:left="848"/>
        <w:rPr>
          <w:rFonts w:asciiTheme="minorHAnsi" w:hAnsiTheme="minorHAnsi" w:cs="Calibri"/>
          <w:b w:val="0"/>
          <w:sz w:val="22"/>
          <w:szCs w:val="22"/>
        </w:rPr>
      </w:pPr>
      <w:r w:rsidRPr="0036119E">
        <w:rPr>
          <w:rFonts w:asciiTheme="minorHAnsi" w:hAnsiTheme="minorHAnsi" w:cs="Calibri"/>
          <w:b w:val="0"/>
          <w:sz w:val="22"/>
          <w:szCs w:val="22"/>
        </w:rPr>
        <w:t>3.3.90.30.00                               MATERIAL DE CONSUMO</w:t>
      </w:r>
    </w:p>
    <w:p w14:paraId="5F7BC784" w14:textId="77777777" w:rsidR="00EC3E78" w:rsidRPr="0036119E" w:rsidRDefault="00EC3E78" w:rsidP="00EC3E78">
      <w:pPr>
        <w:pStyle w:val="Corpodetexto"/>
        <w:ind w:left="848"/>
        <w:rPr>
          <w:rFonts w:asciiTheme="minorHAnsi" w:hAnsiTheme="minorHAnsi" w:cs="Calibri"/>
          <w:b w:val="0"/>
          <w:sz w:val="22"/>
          <w:szCs w:val="22"/>
        </w:rPr>
      </w:pPr>
    </w:p>
    <w:p w14:paraId="27A56EA2"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3. HABILITAÇÃO DO FORNECEDOR</w:t>
      </w:r>
    </w:p>
    <w:p w14:paraId="1091FB0C"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Os Fornecedores da Agricultura Familiar poderão comercializar sua produção agrícola na forma de Fornecedores Individuais, Grupos Informais e Grupos Formais, de acordo com o Art. </w:t>
      </w:r>
      <w:r w:rsidR="00703C7A" w:rsidRPr="0036119E">
        <w:rPr>
          <w:rFonts w:eastAsia="Times New Roman" w:cstheme="minorHAnsi"/>
          <w:sz w:val="20"/>
          <w:szCs w:val="20"/>
        </w:rPr>
        <w:t>36</w:t>
      </w:r>
      <w:r w:rsidRPr="0036119E">
        <w:rPr>
          <w:rFonts w:eastAsia="Times New Roman" w:cstheme="minorHAnsi"/>
          <w:sz w:val="20"/>
          <w:szCs w:val="20"/>
        </w:rPr>
        <w:t xml:space="preserve"> da </w:t>
      </w:r>
      <w:r w:rsidR="00703C7A" w:rsidRPr="0036119E">
        <w:rPr>
          <w:rFonts w:eastAsia="Times New Roman" w:cstheme="minorHAnsi"/>
          <w:sz w:val="20"/>
          <w:szCs w:val="20"/>
        </w:rPr>
        <w:t>CD/</w:t>
      </w:r>
      <w:r w:rsidRPr="0036119E">
        <w:rPr>
          <w:rFonts w:eastAsia="Times New Roman" w:cstheme="minorHAnsi"/>
          <w:sz w:val="20"/>
          <w:szCs w:val="20"/>
        </w:rPr>
        <w:t>FNDE</w:t>
      </w:r>
      <w:r w:rsidR="003A7703" w:rsidRPr="0036119E">
        <w:rPr>
          <w:rFonts w:eastAsia="Times New Roman" w:cstheme="minorHAnsi"/>
          <w:sz w:val="20"/>
          <w:szCs w:val="20"/>
        </w:rPr>
        <w:t xml:space="preserve"> n.º</w:t>
      </w:r>
      <w:r w:rsidRPr="0036119E">
        <w:rPr>
          <w:rFonts w:eastAsia="Times New Roman" w:cstheme="minorHAnsi"/>
          <w:sz w:val="20"/>
          <w:szCs w:val="20"/>
        </w:rPr>
        <w:t xml:space="preserve"> </w:t>
      </w:r>
      <w:r w:rsidR="00703C7A" w:rsidRPr="0036119E">
        <w:rPr>
          <w:rFonts w:eastAsia="Times New Roman" w:cstheme="minorHAnsi"/>
          <w:sz w:val="20"/>
          <w:szCs w:val="20"/>
        </w:rPr>
        <w:t>06/2020</w:t>
      </w:r>
      <w:r w:rsidR="0061575A" w:rsidRPr="0036119E">
        <w:rPr>
          <w:rFonts w:eastAsia="Times New Roman" w:cstheme="minorHAnsi"/>
          <w:sz w:val="20"/>
          <w:szCs w:val="20"/>
        </w:rPr>
        <w:t>.</w:t>
      </w:r>
    </w:p>
    <w:p w14:paraId="4B58A5B2"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3.1. ENVELOPE Nº 001 - HABILITAÇÃO DO FORNECEDOR INDIVIDUAL (não organizado em grupo).</w:t>
      </w:r>
    </w:p>
    <w:p w14:paraId="22D96932"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O Fornecedor Individual deverá apresentar no envelope nº 01 os documentos abaixo relacionados, sob pena de inabilitação:</w:t>
      </w:r>
    </w:p>
    <w:p w14:paraId="09A55A3D"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I - a prova de inscrição no Cadastro de Pessoa Física - CPF;</w:t>
      </w:r>
    </w:p>
    <w:p w14:paraId="27839D0B" w14:textId="5B793C99"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II - o extrato da </w:t>
      </w:r>
      <w:r w:rsidR="00B2079E">
        <w:rPr>
          <w:rFonts w:eastAsia="Times New Roman" w:cstheme="minorHAnsi"/>
          <w:sz w:val="20"/>
          <w:szCs w:val="20"/>
        </w:rPr>
        <w:t>DAP/CAF</w:t>
      </w:r>
      <w:r w:rsidRPr="0036119E">
        <w:rPr>
          <w:rFonts w:eastAsia="Times New Roman" w:cstheme="minorHAnsi"/>
          <w:sz w:val="20"/>
          <w:szCs w:val="20"/>
        </w:rPr>
        <w:t xml:space="preserve"> Física do agricultor familiar participante, </w:t>
      </w:r>
      <w:r w:rsidR="00BA1C84">
        <w:rPr>
          <w:rFonts w:eastAsia="Times New Roman" w:cstheme="minorHAnsi"/>
          <w:sz w:val="20"/>
          <w:szCs w:val="20"/>
        </w:rPr>
        <w:t>válido na data da sessão</w:t>
      </w:r>
      <w:r w:rsidRPr="0036119E">
        <w:rPr>
          <w:rFonts w:eastAsia="Times New Roman" w:cstheme="minorHAnsi"/>
          <w:sz w:val="20"/>
          <w:szCs w:val="20"/>
        </w:rPr>
        <w:t>;</w:t>
      </w:r>
    </w:p>
    <w:p w14:paraId="7F2C8263"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lastRenderedPageBreak/>
        <w:t>III - o Projeto de Venda de Gêneros Alimentícios da Agricultura Familiar e/ou Empreendedor Familiar Rural para Alimentação Escolar com assinatura do agricultor participante;</w:t>
      </w:r>
    </w:p>
    <w:p w14:paraId="69931689" w14:textId="77777777" w:rsidR="007669A6" w:rsidRPr="0036119E" w:rsidRDefault="007669A6" w:rsidP="00846637">
      <w:pPr>
        <w:pStyle w:val="Default"/>
        <w:rPr>
          <w:rFonts w:asciiTheme="minorHAnsi" w:eastAsia="Times New Roman" w:hAnsiTheme="minorHAnsi" w:cstheme="minorHAnsi"/>
          <w:color w:val="auto"/>
          <w:sz w:val="20"/>
          <w:szCs w:val="20"/>
        </w:rPr>
      </w:pPr>
      <w:r w:rsidRPr="0036119E">
        <w:rPr>
          <w:rFonts w:asciiTheme="minorHAnsi" w:eastAsia="Times New Roman" w:hAnsiTheme="minorHAnsi" w:cstheme="minorHAnsi"/>
          <w:color w:val="auto"/>
          <w:sz w:val="20"/>
          <w:szCs w:val="20"/>
        </w:rPr>
        <w:t xml:space="preserve">IV - </w:t>
      </w:r>
      <w:r w:rsidR="00846637" w:rsidRPr="0036119E">
        <w:rPr>
          <w:rFonts w:asciiTheme="minorHAnsi" w:eastAsia="Times New Roman" w:hAnsiTheme="minorHAnsi" w:cstheme="minorHAnsi"/>
          <w:color w:val="auto"/>
          <w:sz w:val="20"/>
          <w:szCs w:val="20"/>
        </w:rPr>
        <w:t xml:space="preserve">prova de atendimento de requisitos higiênico-sanitários previstos em normativas específicas; </w:t>
      </w:r>
      <w:r w:rsidRPr="0036119E">
        <w:rPr>
          <w:rFonts w:asciiTheme="minorHAnsi" w:eastAsia="Times New Roman" w:hAnsiTheme="minorHAnsi" w:cstheme="minorHAnsi"/>
          <w:color w:val="auto"/>
          <w:sz w:val="20"/>
          <w:szCs w:val="20"/>
        </w:rPr>
        <w:t>e</w:t>
      </w:r>
    </w:p>
    <w:p w14:paraId="4AD4684D" w14:textId="77777777" w:rsidR="00846637" w:rsidRPr="0036119E" w:rsidRDefault="00846637" w:rsidP="00846637">
      <w:pPr>
        <w:pStyle w:val="Default"/>
        <w:rPr>
          <w:rFonts w:asciiTheme="minorHAnsi" w:eastAsia="Times New Roman" w:hAnsiTheme="minorHAnsi" w:cstheme="minorHAnsi"/>
          <w:color w:val="auto"/>
          <w:sz w:val="20"/>
          <w:szCs w:val="20"/>
        </w:rPr>
      </w:pPr>
    </w:p>
    <w:p w14:paraId="51B22657" w14:textId="77777777" w:rsidR="00BE0551" w:rsidRPr="00B55467"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V - a declaração de que os gêneros alimentícios a serem entregues são oriundos de produção própria, relacionada no projeto de venda.</w:t>
      </w:r>
    </w:p>
    <w:p w14:paraId="3A75C5AD"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3.2. ENVELOPE Nº 01 - HABILITAÇÃO DO GRUPO INFORMAL</w:t>
      </w:r>
    </w:p>
    <w:p w14:paraId="532D512B"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O Grupo Informal deverá apresentar no Envelope nº 01, os documentos abaixo relacionados, sob pena de inabilitação:</w:t>
      </w:r>
    </w:p>
    <w:p w14:paraId="0C8FB7DD"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I - a prova de inscrição no Cadastro de Pessoa Física - CPF;</w:t>
      </w:r>
    </w:p>
    <w:p w14:paraId="008D5994" w14:textId="18582A3C"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II - o extrato da </w:t>
      </w:r>
      <w:r w:rsidR="00B2079E">
        <w:rPr>
          <w:rFonts w:eastAsia="Times New Roman" w:cstheme="minorHAnsi"/>
          <w:sz w:val="20"/>
          <w:szCs w:val="20"/>
        </w:rPr>
        <w:t>DAP/CAF</w:t>
      </w:r>
      <w:r w:rsidRPr="0036119E">
        <w:rPr>
          <w:rFonts w:eastAsia="Times New Roman" w:cstheme="minorHAnsi"/>
          <w:sz w:val="20"/>
          <w:szCs w:val="20"/>
        </w:rPr>
        <w:t xml:space="preserve"> Física de cada agricultor familiar participante, </w:t>
      </w:r>
      <w:r w:rsidR="00BA1C84">
        <w:rPr>
          <w:rFonts w:eastAsia="Times New Roman" w:cstheme="minorHAnsi"/>
          <w:sz w:val="20"/>
          <w:szCs w:val="20"/>
        </w:rPr>
        <w:t>válido na data da sessão</w:t>
      </w:r>
      <w:r w:rsidRPr="0036119E">
        <w:rPr>
          <w:rFonts w:eastAsia="Times New Roman" w:cstheme="minorHAnsi"/>
          <w:sz w:val="20"/>
          <w:szCs w:val="20"/>
        </w:rPr>
        <w:t>;</w:t>
      </w:r>
    </w:p>
    <w:p w14:paraId="49B23066"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III - o Projeto de Venda de Gêneros Alimentícios da Agricultura Familiar e/ou Empreendedor Familiar Rural para Alimentação Escolar com assinatura de todos os agricultores participantes;</w:t>
      </w:r>
    </w:p>
    <w:p w14:paraId="53F78448" w14:textId="77777777" w:rsidR="00846637"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IV - </w:t>
      </w:r>
      <w:r w:rsidR="00846637" w:rsidRPr="0036119E">
        <w:rPr>
          <w:rFonts w:eastAsia="Times New Roman" w:cstheme="minorHAnsi"/>
          <w:sz w:val="20"/>
          <w:szCs w:val="20"/>
        </w:rPr>
        <w:t xml:space="preserve">prova de atendimento de requisitos higiênico-sanitários previstos em normativas específicas; e </w:t>
      </w:r>
    </w:p>
    <w:p w14:paraId="599AB18B" w14:textId="77777777" w:rsidR="00234F5C"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V - a declaração de que os gêneros alimentícios a serem entregues são produzidos pelos agricultores familiares relacionados no projeto de venda.</w:t>
      </w:r>
    </w:p>
    <w:p w14:paraId="1E9A1736"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3.3. ENVELOPE Nº 01 - HABILITAÇÃO DO GRUPO FORMAL</w:t>
      </w:r>
    </w:p>
    <w:p w14:paraId="187933CF"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O Grupo Formal deverá apresentar no Envelope nº 01, os documentos abaixo relacionados, sob pena de inabilitação:</w:t>
      </w:r>
    </w:p>
    <w:p w14:paraId="7CC540B8"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I - a prova de inscrição no Cadastro Nacional de Pessoa Jurídica - CNPJ;</w:t>
      </w:r>
    </w:p>
    <w:p w14:paraId="3650DFB6" w14:textId="38F48280"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II - o extrato da </w:t>
      </w:r>
      <w:r w:rsidR="00B2079E">
        <w:rPr>
          <w:rFonts w:eastAsia="Times New Roman" w:cstheme="minorHAnsi"/>
          <w:sz w:val="20"/>
          <w:szCs w:val="20"/>
        </w:rPr>
        <w:t>DAP/CAF</w:t>
      </w:r>
      <w:r w:rsidRPr="0036119E">
        <w:rPr>
          <w:rFonts w:eastAsia="Times New Roman" w:cstheme="minorHAnsi"/>
          <w:sz w:val="20"/>
          <w:szCs w:val="20"/>
        </w:rPr>
        <w:t xml:space="preserve"> Jurídica para associações e cooperativas, </w:t>
      </w:r>
      <w:r w:rsidR="00BA1C84">
        <w:rPr>
          <w:rFonts w:eastAsia="Times New Roman" w:cstheme="minorHAnsi"/>
          <w:sz w:val="20"/>
          <w:szCs w:val="20"/>
        </w:rPr>
        <w:t>válido na data da sessão</w:t>
      </w:r>
      <w:r w:rsidRPr="0036119E">
        <w:rPr>
          <w:rFonts w:eastAsia="Times New Roman" w:cstheme="minorHAnsi"/>
          <w:sz w:val="20"/>
          <w:szCs w:val="20"/>
        </w:rPr>
        <w:t>;</w:t>
      </w:r>
    </w:p>
    <w:p w14:paraId="57A30F2D"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III - a prova de regularidade com a Fazenda Federal, relativa à Seguridade Social e ao Fundo de Garantia por Tempo de Serviço - FGTS;</w:t>
      </w:r>
    </w:p>
    <w:p w14:paraId="258A04D2"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IV - as cópias do estatuto e ata de posse da atual diretoria da entidade registrada no órgão competente;</w:t>
      </w:r>
    </w:p>
    <w:p w14:paraId="3AE7AD1A" w14:textId="77777777" w:rsidR="00846637" w:rsidRPr="001B474F" w:rsidRDefault="007669A6" w:rsidP="00846637">
      <w:pPr>
        <w:pStyle w:val="Default"/>
        <w:jc w:val="both"/>
        <w:rPr>
          <w:rFonts w:asciiTheme="minorHAnsi" w:eastAsia="Times New Roman" w:hAnsiTheme="minorHAnsi" w:cstheme="minorHAnsi"/>
          <w:color w:val="auto"/>
          <w:sz w:val="20"/>
          <w:szCs w:val="20"/>
        </w:rPr>
      </w:pPr>
      <w:r w:rsidRPr="0036119E">
        <w:rPr>
          <w:rFonts w:asciiTheme="minorHAnsi" w:eastAsia="Times New Roman" w:hAnsiTheme="minorHAnsi" w:cstheme="minorHAnsi"/>
          <w:color w:val="auto"/>
          <w:sz w:val="20"/>
          <w:szCs w:val="20"/>
        </w:rPr>
        <w:t xml:space="preserve">V - o </w:t>
      </w:r>
      <w:r w:rsidRPr="001B474F">
        <w:rPr>
          <w:rFonts w:asciiTheme="minorHAnsi" w:eastAsia="Times New Roman" w:hAnsiTheme="minorHAnsi" w:cstheme="minorHAnsi"/>
          <w:color w:val="auto"/>
          <w:sz w:val="20"/>
          <w:szCs w:val="20"/>
        </w:rPr>
        <w:t>Projeto de Venda de Gêneros Alimentícios da Agricultura Familiar para Alimentação Escolar</w:t>
      </w:r>
      <w:r w:rsidR="00846637" w:rsidRPr="001B474F">
        <w:rPr>
          <w:rFonts w:asciiTheme="minorHAnsi" w:eastAsia="Times New Roman" w:hAnsiTheme="minorHAnsi" w:cstheme="minorHAnsi"/>
          <w:color w:val="auto"/>
          <w:sz w:val="20"/>
          <w:szCs w:val="20"/>
        </w:rPr>
        <w:t xml:space="preserve">, assinado pelo seu representante legal; </w:t>
      </w:r>
    </w:p>
    <w:p w14:paraId="64E89CDA" w14:textId="77777777" w:rsidR="00035ACA" w:rsidRPr="001B474F" w:rsidRDefault="00035ACA" w:rsidP="00846637">
      <w:pPr>
        <w:pStyle w:val="Default"/>
        <w:jc w:val="both"/>
        <w:rPr>
          <w:rFonts w:asciiTheme="minorHAnsi" w:hAnsiTheme="minorHAnsi"/>
          <w:color w:val="auto"/>
          <w:sz w:val="16"/>
          <w:szCs w:val="16"/>
        </w:rPr>
      </w:pPr>
    </w:p>
    <w:p w14:paraId="4AD6524D" w14:textId="77777777" w:rsidR="007669A6" w:rsidRPr="001B474F" w:rsidRDefault="007669A6" w:rsidP="00BF3E3E">
      <w:pPr>
        <w:spacing w:after="150" w:line="240" w:lineRule="auto"/>
        <w:jc w:val="both"/>
        <w:rPr>
          <w:rFonts w:eastAsia="Times New Roman" w:cstheme="minorHAnsi"/>
          <w:sz w:val="20"/>
          <w:szCs w:val="20"/>
        </w:rPr>
      </w:pPr>
      <w:r w:rsidRPr="001B474F">
        <w:rPr>
          <w:rFonts w:eastAsia="Times New Roman" w:cstheme="minorHAnsi"/>
          <w:sz w:val="20"/>
          <w:szCs w:val="20"/>
        </w:rPr>
        <w:t>VI - a declaração de que os gêneros alimentícios a serem entregues são produzidos pelos associados/cooperados;</w:t>
      </w:r>
    </w:p>
    <w:p w14:paraId="1B203E86" w14:textId="77777777" w:rsidR="007669A6" w:rsidRPr="001B474F" w:rsidRDefault="007669A6" w:rsidP="00BF3E3E">
      <w:pPr>
        <w:spacing w:after="150" w:line="240" w:lineRule="auto"/>
        <w:jc w:val="both"/>
        <w:rPr>
          <w:rFonts w:eastAsia="Times New Roman" w:cstheme="minorHAnsi"/>
          <w:sz w:val="20"/>
          <w:szCs w:val="20"/>
        </w:rPr>
      </w:pPr>
      <w:r w:rsidRPr="001B474F">
        <w:rPr>
          <w:rFonts w:eastAsia="Times New Roman" w:cstheme="minorHAnsi"/>
          <w:sz w:val="20"/>
          <w:szCs w:val="20"/>
        </w:rPr>
        <w:t>VII - a declaração do seu representante legal de responsabilidade pelo controle do atendimento do limite individual de venda de seus cooperados/associados.</w:t>
      </w:r>
    </w:p>
    <w:p w14:paraId="3F0B5965" w14:textId="77777777" w:rsidR="002A2411"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VIII - </w:t>
      </w:r>
      <w:r w:rsidR="00846637" w:rsidRPr="0036119E">
        <w:rPr>
          <w:rFonts w:eastAsia="Times New Roman" w:cstheme="minorHAnsi"/>
          <w:sz w:val="20"/>
          <w:szCs w:val="20"/>
        </w:rPr>
        <w:t>prova de atendimento de requisitos higiênico-sanitários previstos em normativas específicas.</w:t>
      </w:r>
    </w:p>
    <w:p w14:paraId="317152CE"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4. ENVELOPE Nº 02 - PROJETO DE VENDA</w:t>
      </w:r>
    </w:p>
    <w:p w14:paraId="63827DE1"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4.1. No Envelope nº 02 os Fornecedores Individuais, Grupos Informais ou Grupos Formais deverão apresentar o Projeto de Venda de Gêneros Alimentícios da Agricultura Familiar conforme Anexo </w:t>
      </w:r>
      <w:r w:rsidR="006F2959" w:rsidRPr="0036119E">
        <w:rPr>
          <w:rFonts w:eastAsia="Times New Roman" w:cstheme="minorHAnsi"/>
          <w:sz w:val="20"/>
          <w:szCs w:val="20"/>
        </w:rPr>
        <w:t>III</w:t>
      </w:r>
      <w:r w:rsidR="0061575A" w:rsidRPr="0036119E">
        <w:rPr>
          <w:rFonts w:eastAsia="Times New Roman" w:cstheme="minorHAnsi"/>
          <w:sz w:val="20"/>
          <w:szCs w:val="20"/>
        </w:rPr>
        <w:t>.</w:t>
      </w:r>
    </w:p>
    <w:p w14:paraId="202400CC"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4.2. A relação dos proponentes dos projetos de venda será apresentada em sessão pública e registrada em ata após o término do pra</w:t>
      </w:r>
      <w:r w:rsidR="0061575A" w:rsidRPr="0036119E">
        <w:rPr>
          <w:rFonts w:eastAsia="Times New Roman" w:cstheme="minorHAnsi"/>
          <w:sz w:val="20"/>
          <w:szCs w:val="20"/>
        </w:rPr>
        <w:t>zo de apresentação dos projetos</w:t>
      </w:r>
      <w:r w:rsidRPr="0036119E">
        <w:rPr>
          <w:rFonts w:eastAsia="Times New Roman" w:cstheme="minorHAnsi"/>
          <w:sz w:val="20"/>
          <w:szCs w:val="20"/>
        </w:rPr>
        <w:t xml:space="preserve">. O resultado da seleção será publicado </w:t>
      </w:r>
      <w:r w:rsidR="004D71CF" w:rsidRPr="0036119E">
        <w:rPr>
          <w:rFonts w:eastAsia="Times New Roman" w:cstheme="minorHAnsi"/>
          <w:sz w:val="20"/>
          <w:szCs w:val="20"/>
        </w:rPr>
        <w:t xml:space="preserve">05 </w:t>
      </w:r>
      <w:r w:rsidR="004D71CF" w:rsidRPr="0036119E">
        <w:rPr>
          <w:rFonts w:eastAsia="Times New Roman" w:cstheme="minorHAnsi"/>
          <w:sz w:val="20"/>
          <w:szCs w:val="20"/>
        </w:rPr>
        <w:lastRenderedPageBreak/>
        <w:t>(cinco)</w:t>
      </w:r>
      <w:r w:rsidRPr="0036119E">
        <w:rPr>
          <w:rFonts w:eastAsia="Times New Roman" w:cstheme="minorHAnsi"/>
          <w:sz w:val="20"/>
          <w:szCs w:val="20"/>
        </w:rPr>
        <w:t xml:space="preserve"> dias após o prazo da publicação da relação dos proponentes e no prazo de </w:t>
      </w:r>
      <w:r w:rsidR="004D71CF" w:rsidRPr="0036119E">
        <w:rPr>
          <w:rFonts w:eastAsia="Times New Roman" w:cstheme="minorHAnsi"/>
          <w:sz w:val="20"/>
          <w:szCs w:val="20"/>
        </w:rPr>
        <w:t>05 (cinco)</w:t>
      </w:r>
      <w:r w:rsidRPr="0036119E">
        <w:rPr>
          <w:rFonts w:eastAsia="Times New Roman" w:cstheme="minorHAnsi"/>
          <w:sz w:val="20"/>
          <w:szCs w:val="20"/>
        </w:rPr>
        <w:t xml:space="preserve"> dias o(s) selecionado(s) será(ão) convocado( s) para assinatura do(s) contrato(s).</w:t>
      </w:r>
    </w:p>
    <w:p w14:paraId="203F66B5"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4.3 - O(s) projeto(s) de vend</w:t>
      </w:r>
      <w:r w:rsidR="002013FE" w:rsidRPr="0036119E">
        <w:rPr>
          <w:rFonts w:eastAsia="Times New Roman" w:cstheme="minorHAnsi"/>
          <w:sz w:val="20"/>
          <w:szCs w:val="20"/>
        </w:rPr>
        <w:t>a a ser(em) contratado(s) será(</w:t>
      </w:r>
      <w:r w:rsidRPr="0036119E">
        <w:rPr>
          <w:rFonts w:eastAsia="Times New Roman" w:cstheme="minorHAnsi"/>
          <w:sz w:val="20"/>
          <w:szCs w:val="20"/>
        </w:rPr>
        <w:t>ão) selecionado(s) conforme critérios estabelecid</w:t>
      </w:r>
      <w:r w:rsidR="001B1BB1" w:rsidRPr="0036119E">
        <w:rPr>
          <w:rFonts w:eastAsia="Times New Roman" w:cstheme="minorHAnsi"/>
          <w:sz w:val="20"/>
          <w:szCs w:val="20"/>
        </w:rPr>
        <w:t xml:space="preserve">os pelo art. 35 da Resolução  </w:t>
      </w:r>
      <w:r w:rsidR="003A7703" w:rsidRPr="0036119E">
        <w:rPr>
          <w:rFonts w:eastAsia="Times New Roman" w:cstheme="minorHAnsi"/>
          <w:sz w:val="20"/>
          <w:szCs w:val="20"/>
        </w:rPr>
        <w:t xml:space="preserve">CD/FNDE </w:t>
      </w:r>
      <w:r w:rsidR="001B1BB1" w:rsidRPr="0036119E">
        <w:rPr>
          <w:rFonts w:eastAsia="Times New Roman" w:cstheme="minorHAnsi"/>
          <w:sz w:val="20"/>
          <w:szCs w:val="20"/>
        </w:rPr>
        <w:t>n.º 06/2020.</w:t>
      </w:r>
    </w:p>
    <w:p w14:paraId="3B53E401" w14:textId="0123A025"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4.4. Devem constar nos Projetos de Venda de Gêneros Alimentícios da Agricultura Familiar o nome, o CPF e nº da </w:t>
      </w:r>
      <w:r w:rsidR="00B2079E">
        <w:rPr>
          <w:rFonts w:eastAsia="Times New Roman" w:cstheme="minorHAnsi"/>
          <w:sz w:val="20"/>
          <w:szCs w:val="20"/>
        </w:rPr>
        <w:t>DAP/CAF</w:t>
      </w:r>
      <w:r w:rsidRPr="0036119E">
        <w:rPr>
          <w:rFonts w:eastAsia="Times New Roman" w:cstheme="minorHAnsi"/>
          <w:sz w:val="20"/>
          <w:szCs w:val="20"/>
        </w:rPr>
        <w:t xml:space="preserve"> Física de cada agricultor familiar fornecedor quando se tratar de Fornecedor Individual ou Grupo Informal, e o CNPJ E </w:t>
      </w:r>
      <w:r w:rsidR="00B2079E">
        <w:rPr>
          <w:rFonts w:eastAsia="Times New Roman" w:cstheme="minorHAnsi"/>
          <w:sz w:val="20"/>
          <w:szCs w:val="20"/>
        </w:rPr>
        <w:t>DAP/CAF</w:t>
      </w:r>
      <w:r w:rsidRPr="0036119E">
        <w:rPr>
          <w:rFonts w:eastAsia="Times New Roman" w:cstheme="minorHAnsi"/>
          <w:sz w:val="20"/>
          <w:szCs w:val="20"/>
        </w:rPr>
        <w:t xml:space="preserve"> jurídica da organização produtiva quando se tratar de Grupo Formal.</w:t>
      </w:r>
    </w:p>
    <w:p w14:paraId="1C5EC153"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4.5. Na ausência ou desconformidade de qualquer desses documentos constatada na abertura dos envelopes poderá ser concedido abertura de prazo para sua regularização de até </w:t>
      </w:r>
      <w:r w:rsidR="004D71CF" w:rsidRPr="0036119E">
        <w:rPr>
          <w:rFonts w:eastAsia="Times New Roman" w:cstheme="minorHAnsi"/>
          <w:sz w:val="20"/>
          <w:szCs w:val="20"/>
        </w:rPr>
        <w:t>0</w:t>
      </w:r>
      <w:r w:rsidR="006F2959" w:rsidRPr="0036119E">
        <w:rPr>
          <w:rFonts w:eastAsia="Times New Roman" w:cstheme="minorHAnsi"/>
          <w:sz w:val="20"/>
          <w:szCs w:val="20"/>
        </w:rPr>
        <w:t>5</w:t>
      </w:r>
      <w:r w:rsidR="004D71CF" w:rsidRPr="0036119E">
        <w:rPr>
          <w:rFonts w:eastAsia="Times New Roman" w:cstheme="minorHAnsi"/>
          <w:sz w:val="20"/>
          <w:szCs w:val="20"/>
        </w:rPr>
        <w:t xml:space="preserve"> (</w:t>
      </w:r>
      <w:r w:rsidR="006F2959" w:rsidRPr="0036119E">
        <w:rPr>
          <w:rFonts w:eastAsia="Times New Roman" w:cstheme="minorHAnsi"/>
          <w:sz w:val="20"/>
          <w:szCs w:val="20"/>
        </w:rPr>
        <w:t>cinco</w:t>
      </w:r>
      <w:r w:rsidR="004D71CF" w:rsidRPr="0036119E">
        <w:rPr>
          <w:rFonts w:eastAsia="Times New Roman" w:cstheme="minorHAnsi"/>
          <w:sz w:val="20"/>
          <w:szCs w:val="20"/>
        </w:rPr>
        <w:t>)</w:t>
      </w:r>
      <w:r w:rsidRPr="0036119E">
        <w:rPr>
          <w:rFonts w:eastAsia="Times New Roman" w:cstheme="minorHAnsi"/>
          <w:sz w:val="20"/>
          <w:szCs w:val="20"/>
        </w:rPr>
        <w:t xml:space="preserve"> dias, conforme análise da Comissão Julgadora.</w:t>
      </w:r>
    </w:p>
    <w:p w14:paraId="7A2B4126"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5. CRITÉRIOS DE SELEÇÃO DOS BENEFICIÁRIOS</w:t>
      </w:r>
    </w:p>
    <w:p w14:paraId="686F5141" w14:textId="77777777" w:rsidR="001B1BB1"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5.1. </w:t>
      </w:r>
      <w:r w:rsidR="001B1BB1" w:rsidRPr="0036119E">
        <w:rPr>
          <w:rFonts w:eastAsia="Times New Roman" w:cstheme="minorHAnsi"/>
          <w:sz w:val="20"/>
          <w:szCs w:val="20"/>
        </w:rPr>
        <w:t>Para seleção, os projetos de venda (modelos no Anexo VII) habilitados devem ser divididos em: grupo de projetos de fornecedores locais, grupo de projetos das Regiões Geográficas Imediatas, grupo de projetos das Regiões Geográficas Intermediárias, grupo de projetos do estado, e grupo de projetos do país.</w:t>
      </w:r>
    </w:p>
    <w:p w14:paraId="118D0D99" w14:textId="0C1D5EDE"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 1º Entende-se por local, no caso de </w:t>
      </w:r>
      <w:r w:rsidR="00B2079E">
        <w:rPr>
          <w:rFonts w:eastAsia="Times New Roman" w:cstheme="minorHAnsi"/>
          <w:sz w:val="20"/>
          <w:szCs w:val="20"/>
        </w:rPr>
        <w:t>DAP/CAF</w:t>
      </w:r>
      <w:r w:rsidRPr="0036119E">
        <w:rPr>
          <w:rFonts w:eastAsia="Times New Roman" w:cstheme="minorHAnsi"/>
          <w:sz w:val="20"/>
          <w:szCs w:val="20"/>
        </w:rPr>
        <w:t xml:space="preserve"> Física, o município indicado na </w:t>
      </w:r>
      <w:r w:rsidR="00B2079E">
        <w:rPr>
          <w:rFonts w:eastAsia="Times New Roman" w:cstheme="minorHAnsi"/>
          <w:sz w:val="20"/>
          <w:szCs w:val="20"/>
        </w:rPr>
        <w:t>DAP/CAF</w:t>
      </w:r>
      <w:r w:rsidRPr="0036119E">
        <w:rPr>
          <w:rFonts w:eastAsia="Times New Roman" w:cstheme="minorHAnsi"/>
          <w:sz w:val="20"/>
          <w:szCs w:val="20"/>
        </w:rPr>
        <w:t xml:space="preserve">. </w:t>
      </w:r>
    </w:p>
    <w:p w14:paraId="6B4F5808" w14:textId="2C7A2144"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 2º Entende-se por local, no caso de </w:t>
      </w:r>
      <w:r w:rsidR="00B2079E">
        <w:rPr>
          <w:rFonts w:eastAsia="Times New Roman" w:cstheme="minorHAnsi"/>
          <w:sz w:val="20"/>
          <w:szCs w:val="20"/>
        </w:rPr>
        <w:t>DAP/CAF</w:t>
      </w:r>
      <w:r w:rsidRPr="0036119E">
        <w:rPr>
          <w:rFonts w:eastAsia="Times New Roman" w:cstheme="minorHAnsi"/>
          <w:sz w:val="20"/>
          <w:szCs w:val="20"/>
        </w:rPr>
        <w:t xml:space="preserve"> Jurídica, o município onde houver a maior quantidade, em números absolutos, de </w:t>
      </w:r>
      <w:r w:rsidR="00B2079E">
        <w:rPr>
          <w:rFonts w:eastAsia="Times New Roman" w:cstheme="minorHAnsi"/>
          <w:sz w:val="20"/>
          <w:szCs w:val="20"/>
        </w:rPr>
        <w:t>DAP/CAF</w:t>
      </w:r>
      <w:r w:rsidRPr="0036119E">
        <w:rPr>
          <w:rFonts w:eastAsia="Times New Roman" w:cstheme="minorHAnsi"/>
          <w:sz w:val="20"/>
          <w:szCs w:val="20"/>
        </w:rPr>
        <w:t xml:space="preserve">s Físicas registradas no extrato da </w:t>
      </w:r>
      <w:r w:rsidR="00B2079E">
        <w:rPr>
          <w:rFonts w:eastAsia="Times New Roman" w:cstheme="minorHAnsi"/>
          <w:sz w:val="20"/>
          <w:szCs w:val="20"/>
        </w:rPr>
        <w:t>DAP/CAF</w:t>
      </w:r>
      <w:r w:rsidRPr="0036119E">
        <w:rPr>
          <w:rFonts w:eastAsia="Times New Roman" w:cstheme="minorHAnsi"/>
          <w:sz w:val="20"/>
          <w:szCs w:val="20"/>
        </w:rPr>
        <w:t xml:space="preserve"> Jurídica. </w:t>
      </w:r>
    </w:p>
    <w:p w14:paraId="5DF1269D" w14:textId="77777777" w:rsidR="00D851AA" w:rsidRPr="0036119E" w:rsidRDefault="00D851AA" w:rsidP="001B1BB1">
      <w:pPr>
        <w:spacing w:after="150" w:line="240" w:lineRule="auto"/>
        <w:jc w:val="both"/>
        <w:rPr>
          <w:rFonts w:eastAsia="Times New Roman" w:cstheme="minorHAnsi"/>
          <w:sz w:val="20"/>
          <w:szCs w:val="20"/>
        </w:rPr>
      </w:pPr>
      <w:r w:rsidRPr="0036119E">
        <w:rPr>
          <w:rFonts w:eastAsia="Times New Roman" w:cstheme="minorHAnsi"/>
          <w:sz w:val="20"/>
          <w:szCs w:val="20"/>
        </w:rPr>
        <w:t>5.1.1. REGIÕES GEOGRÁFICAS DO ESTADO DE SÃO PAULO</w:t>
      </w:r>
    </w:p>
    <w:p w14:paraId="07632AAF" w14:textId="77777777" w:rsidR="00D851AA" w:rsidRPr="0036119E" w:rsidRDefault="001405D0" w:rsidP="001B1BB1">
      <w:pPr>
        <w:spacing w:after="150" w:line="240" w:lineRule="auto"/>
        <w:jc w:val="both"/>
        <w:rPr>
          <w:rFonts w:eastAsia="Times New Roman" w:cstheme="minorHAnsi"/>
          <w:sz w:val="20"/>
          <w:szCs w:val="20"/>
        </w:rPr>
      </w:pPr>
      <w:r w:rsidRPr="0036119E">
        <w:rPr>
          <w:rFonts w:eastAsia="Times New Roman" w:cstheme="minorHAnsi"/>
          <w:noProof/>
          <w:sz w:val="20"/>
          <w:szCs w:val="20"/>
        </w:rPr>
        <w:drawing>
          <wp:anchor distT="0" distB="0" distL="114300" distR="114300" simplePos="0" relativeHeight="251658240" behindDoc="0" locked="0" layoutInCell="1" allowOverlap="1" wp14:anchorId="6CCE6730" wp14:editId="4559814A">
            <wp:simplePos x="0" y="0"/>
            <wp:positionH relativeFrom="column">
              <wp:posOffset>-70485</wp:posOffset>
            </wp:positionH>
            <wp:positionV relativeFrom="paragraph">
              <wp:posOffset>3810</wp:posOffset>
            </wp:positionV>
            <wp:extent cx="5848350" cy="4324350"/>
            <wp:effectExtent l="0" t="0" r="0" b="0"/>
            <wp:wrapNone/>
            <wp:docPr id="3" name="Imagem 3" descr="C:\Users\Priscila\Downloads\Regiões Geográficas Estado de São Paulo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iscila\Downloads\Regiões Geográficas Estado de São Paulo_page-0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53402" cy="4328086"/>
                    </a:xfrm>
                    <a:prstGeom prst="rect">
                      <a:avLst/>
                    </a:prstGeom>
                    <a:noFill/>
                    <a:ln>
                      <a:noFill/>
                    </a:ln>
                  </pic:spPr>
                </pic:pic>
              </a:graphicData>
            </a:graphic>
          </wp:anchor>
        </w:drawing>
      </w:r>
    </w:p>
    <w:p w14:paraId="0269204B" w14:textId="77777777" w:rsidR="00D851AA" w:rsidRPr="0036119E" w:rsidRDefault="00D851AA" w:rsidP="001B1BB1">
      <w:pPr>
        <w:spacing w:after="150" w:line="240" w:lineRule="auto"/>
        <w:jc w:val="both"/>
        <w:rPr>
          <w:rFonts w:eastAsia="Times New Roman" w:cstheme="minorHAnsi"/>
          <w:sz w:val="20"/>
          <w:szCs w:val="20"/>
        </w:rPr>
      </w:pPr>
    </w:p>
    <w:p w14:paraId="160890E0" w14:textId="77777777" w:rsidR="00D851AA" w:rsidRPr="0036119E" w:rsidRDefault="00D851AA" w:rsidP="001B1BB1">
      <w:pPr>
        <w:spacing w:after="150" w:line="240" w:lineRule="auto"/>
        <w:jc w:val="both"/>
        <w:rPr>
          <w:rFonts w:eastAsia="Times New Roman" w:cstheme="minorHAnsi"/>
          <w:sz w:val="20"/>
          <w:szCs w:val="20"/>
        </w:rPr>
      </w:pPr>
    </w:p>
    <w:p w14:paraId="61AA9A9F" w14:textId="77777777" w:rsidR="00D851AA" w:rsidRPr="0036119E" w:rsidRDefault="00D851AA" w:rsidP="001B1BB1">
      <w:pPr>
        <w:spacing w:after="150" w:line="240" w:lineRule="auto"/>
        <w:jc w:val="both"/>
        <w:rPr>
          <w:rFonts w:eastAsia="Times New Roman" w:cstheme="minorHAnsi"/>
          <w:sz w:val="20"/>
          <w:szCs w:val="20"/>
        </w:rPr>
      </w:pPr>
    </w:p>
    <w:p w14:paraId="68FAADE9" w14:textId="77777777" w:rsidR="00D851AA" w:rsidRPr="0036119E" w:rsidRDefault="00D851AA" w:rsidP="001B1BB1">
      <w:pPr>
        <w:spacing w:after="150" w:line="240" w:lineRule="auto"/>
        <w:jc w:val="both"/>
        <w:rPr>
          <w:rFonts w:eastAsia="Times New Roman" w:cstheme="minorHAnsi"/>
          <w:sz w:val="20"/>
          <w:szCs w:val="20"/>
        </w:rPr>
      </w:pPr>
    </w:p>
    <w:p w14:paraId="73EEAFEA" w14:textId="77777777" w:rsidR="00D851AA" w:rsidRPr="0036119E" w:rsidRDefault="00D851AA" w:rsidP="001B1BB1">
      <w:pPr>
        <w:spacing w:after="150" w:line="240" w:lineRule="auto"/>
        <w:jc w:val="both"/>
        <w:rPr>
          <w:rFonts w:eastAsia="Times New Roman" w:cstheme="minorHAnsi"/>
          <w:sz w:val="20"/>
          <w:szCs w:val="20"/>
        </w:rPr>
      </w:pPr>
    </w:p>
    <w:p w14:paraId="26DF8FE8" w14:textId="77777777" w:rsidR="00D851AA" w:rsidRPr="0036119E" w:rsidRDefault="00D851AA" w:rsidP="001B1BB1">
      <w:pPr>
        <w:spacing w:after="150" w:line="240" w:lineRule="auto"/>
        <w:jc w:val="both"/>
        <w:rPr>
          <w:rFonts w:eastAsia="Times New Roman" w:cstheme="minorHAnsi"/>
          <w:sz w:val="20"/>
          <w:szCs w:val="20"/>
        </w:rPr>
      </w:pPr>
    </w:p>
    <w:p w14:paraId="69A08056" w14:textId="77777777" w:rsidR="001405D0" w:rsidRPr="0036119E" w:rsidRDefault="001405D0" w:rsidP="001B1BB1">
      <w:pPr>
        <w:spacing w:after="150" w:line="240" w:lineRule="auto"/>
        <w:jc w:val="both"/>
        <w:rPr>
          <w:rFonts w:eastAsia="Times New Roman" w:cstheme="minorHAnsi"/>
          <w:sz w:val="20"/>
          <w:szCs w:val="20"/>
        </w:rPr>
      </w:pPr>
    </w:p>
    <w:p w14:paraId="4D6840E7" w14:textId="77777777" w:rsidR="00D851AA" w:rsidRPr="0036119E" w:rsidRDefault="00D851AA" w:rsidP="001B1BB1">
      <w:pPr>
        <w:spacing w:after="150" w:line="240" w:lineRule="auto"/>
        <w:jc w:val="both"/>
        <w:rPr>
          <w:rFonts w:eastAsia="Times New Roman" w:cstheme="minorHAnsi"/>
          <w:sz w:val="20"/>
          <w:szCs w:val="20"/>
        </w:rPr>
      </w:pPr>
      <w:r w:rsidRPr="0036119E">
        <w:rPr>
          <w:rFonts w:eastAsia="Times New Roman" w:cstheme="minorHAnsi"/>
          <w:b/>
          <w:sz w:val="20"/>
          <w:szCs w:val="20"/>
        </w:rPr>
        <w:t>FONTE: SITE DO IBGE - DISPONÍVEL EM:</w:t>
      </w:r>
      <w:r w:rsidRPr="0036119E">
        <w:rPr>
          <w:rFonts w:eastAsia="Times New Roman" w:cstheme="minorHAnsi"/>
          <w:sz w:val="20"/>
          <w:szCs w:val="20"/>
        </w:rPr>
        <w:t xml:space="preserve"> </w:t>
      </w:r>
      <w:hyperlink r:id="rId11" w:anchor="/home" w:history="1">
        <w:r w:rsidRPr="0036119E">
          <w:rPr>
            <w:rStyle w:val="Hyperlink"/>
            <w:rFonts w:eastAsia="Times New Roman" w:cstheme="minorHAnsi"/>
            <w:color w:val="auto"/>
            <w:sz w:val="20"/>
            <w:szCs w:val="20"/>
          </w:rPr>
          <w:t>https://www.ibge.gov.br/apps/regioes_geograficas/#/home</w:t>
        </w:r>
      </w:hyperlink>
      <w:r w:rsidRPr="0036119E">
        <w:rPr>
          <w:rFonts w:eastAsia="Times New Roman" w:cstheme="minorHAnsi"/>
          <w:sz w:val="20"/>
          <w:szCs w:val="20"/>
        </w:rPr>
        <w:t xml:space="preserve"> </w:t>
      </w:r>
    </w:p>
    <w:p w14:paraId="338EB9B5" w14:textId="77777777"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5.2. Entre os grupos de projetos, deve ser observada a seguinte ordem de prioridade para seleção: </w:t>
      </w:r>
    </w:p>
    <w:p w14:paraId="05771BCA" w14:textId="77777777"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I – o grupo de projetos de fornecedores locais tem prioridade sobre os demais grupos; </w:t>
      </w:r>
    </w:p>
    <w:p w14:paraId="4571CF5A" w14:textId="77777777"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II – o grupo de projetos de fornecedores de Região Geográfica Imediata tem prioridade sobre o de Região Geográfica Intermediária, o do estado e o do País; </w:t>
      </w:r>
    </w:p>
    <w:p w14:paraId="3A2C87A9" w14:textId="77777777"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III – o grupo de projetos de fornecedores da Região Geográfica Intermediária tem prioridade sobre o do estado e do país; </w:t>
      </w:r>
    </w:p>
    <w:p w14:paraId="595D41AC" w14:textId="77777777" w:rsidR="00B55467"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IV – o grupo de projetos do estado tem prioridade sobre o do País. </w:t>
      </w:r>
    </w:p>
    <w:p w14:paraId="69AD572C" w14:textId="77777777" w:rsidR="00B55467" w:rsidRDefault="00B55467" w:rsidP="00B55467">
      <w:pPr>
        <w:spacing w:after="150" w:line="240" w:lineRule="auto"/>
        <w:jc w:val="both"/>
        <w:rPr>
          <w:rFonts w:eastAsia="Times New Roman" w:cstheme="minorHAnsi"/>
          <w:sz w:val="20"/>
          <w:szCs w:val="20"/>
        </w:rPr>
      </w:pPr>
      <w:r w:rsidRPr="00F61166">
        <w:rPr>
          <w:rFonts w:eastAsia="Times New Roman" w:cstheme="minorHAnsi"/>
          <w:b/>
          <w:sz w:val="20"/>
          <w:szCs w:val="20"/>
        </w:rPr>
        <w:lastRenderedPageBreak/>
        <w:t xml:space="preserve">FONTE: </w:t>
      </w:r>
      <w:r w:rsidRPr="00D8776F">
        <w:rPr>
          <w:rFonts w:eastAsia="Times New Roman" w:cstheme="minorHAnsi"/>
          <w:b/>
          <w:sz w:val="20"/>
          <w:szCs w:val="20"/>
        </w:rPr>
        <w:t>SITE DO IBGE - DISPONÍVEL EM:</w:t>
      </w:r>
      <w:r>
        <w:rPr>
          <w:rFonts w:eastAsia="Times New Roman" w:cstheme="minorHAnsi"/>
          <w:sz w:val="20"/>
          <w:szCs w:val="20"/>
        </w:rPr>
        <w:t xml:space="preserve"> </w:t>
      </w:r>
      <w:hyperlink r:id="rId12" w:anchor="/home" w:history="1">
        <w:r w:rsidRPr="00164363">
          <w:rPr>
            <w:rStyle w:val="Hyperlink"/>
            <w:rFonts w:eastAsia="Times New Roman" w:cstheme="minorHAnsi"/>
            <w:sz w:val="20"/>
            <w:szCs w:val="20"/>
          </w:rPr>
          <w:t>https://www.ibge.gov.br/apps/regioes_geograficas/#/home</w:t>
        </w:r>
      </w:hyperlink>
      <w:r>
        <w:rPr>
          <w:rFonts w:eastAsia="Times New Roman" w:cstheme="minorHAnsi"/>
          <w:sz w:val="20"/>
          <w:szCs w:val="20"/>
        </w:rPr>
        <w:t xml:space="preserve"> </w:t>
      </w:r>
    </w:p>
    <w:p w14:paraId="39F61E35" w14:textId="77777777" w:rsidR="00B55467" w:rsidRPr="001B1BB1" w:rsidRDefault="00B55467" w:rsidP="00B55467">
      <w:pPr>
        <w:spacing w:after="150" w:line="240" w:lineRule="auto"/>
        <w:jc w:val="both"/>
        <w:rPr>
          <w:rFonts w:eastAsia="Times New Roman" w:cstheme="minorHAnsi"/>
          <w:sz w:val="20"/>
          <w:szCs w:val="20"/>
        </w:rPr>
      </w:pPr>
      <w:r>
        <w:rPr>
          <w:rFonts w:eastAsia="Times New Roman" w:cstheme="minorHAnsi"/>
          <w:sz w:val="20"/>
          <w:szCs w:val="20"/>
        </w:rPr>
        <w:t xml:space="preserve">5.2. </w:t>
      </w:r>
      <w:r w:rsidRPr="001B1BB1">
        <w:rPr>
          <w:rFonts w:eastAsia="Times New Roman" w:cstheme="minorHAnsi"/>
          <w:sz w:val="20"/>
          <w:szCs w:val="20"/>
        </w:rPr>
        <w:t xml:space="preserve">Entre os grupos de projetos, deve ser observada a seguinte ordem de prioridade para seleção: </w:t>
      </w:r>
    </w:p>
    <w:p w14:paraId="31F1AE52" w14:textId="77777777" w:rsidR="00B55467" w:rsidRPr="001B1BB1" w:rsidRDefault="00B55467" w:rsidP="00B55467">
      <w:pPr>
        <w:spacing w:after="150" w:line="240" w:lineRule="auto"/>
        <w:jc w:val="both"/>
        <w:rPr>
          <w:rFonts w:eastAsia="Times New Roman" w:cstheme="minorHAnsi"/>
          <w:sz w:val="20"/>
          <w:szCs w:val="20"/>
        </w:rPr>
      </w:pPr>
      <w:r w:rsidRPr="001B1BB1">
        <w:rPr>
          <w:rFonts w:eastAsia="Times New Roman" w:cstheme="minorHAnsi"/>
          <w:sz w:val="20"/>
          <w:szCs w:val="20"/>
        </w:rPr>
        <w:t xml:space="preserve">I – o grupo de projetos de fornecedores locais tem prioridade sobre os demais grupos; </w:t>
      </w:r>
    </w:p>
    <w:p w14:paraId="1FB95C2E" w14:textId="77777777" w:rsidR="00B55467" w:rsidRPr="001B1BB1" w:rsidRDefault="00B55467" w:rsidP="00B55467">
      <w:pPr>
        <w:spacing w:after="150" w:line="240" w:lineRule="auto"/>
        <w:jc w:val="both"/>
        <w:rPr>
          <w:rFonts w:eastAsia="Times New Roman" w:cstheme="minorHAnsi"/>
          <w:sz w:val="20"/>
          <w:szCs w:val="20"/>
        </w:rPr>
      </w:pPr>
      <w:r w:rsidRPr="001B1BB1">
        <w:rPr>
          <w:rFonts w:eastAsia="Times New Roman" w:cstheme="minorHAnsi"/>
          <w:sz w:val="20"/>
          <w:szCs w:val="20"/>
        </w:rPr>
        <w:t xml:space="preserve">II – o grupo de projetos de fornecedores de Região Geográfica Imediata tem prioridade sobre o de Região Geográfica Intermediária, o do estado e o do País; </w:t>
      </w:r>
    </w:p>
    <w:p w14:paraId="251202C4" w14:textId="77777777" w:rsidR="00B55467" w:rsidRPr="001B1BB1" w:rsidRDefault="00B55467" w:rsidP="00B55467">
      <w:pPr>
        <w:spacing w:after="150" w:line="240" w:lineRule="auto"/>
        <w:jc w:val="both"/>
        <w:rPr>
          <w:rFonts w:eastAsia="Times New Roman" w:cstheme="minorHAnsi"/>
          <w:sz w:val="20"/>
          <w:szCs w:val="20"/>
        </w:rPr>
      </w:pPr>
      <w:r w:rsidRPr="001B1BB1">
        <w:rPr>
          <w:rFonts w:eastAsia="Times New Roman" w:cstheme="minorHAnsi"/>
          <w:sz w:val="20"/>
          <w:szCs w:val="20"/>
        </w:rPr>
        <w:t xml:space="preserve">III – o grupo de projetos de fornecedores da Região Geográfica Intermediária tem prioridade sobre o do estado e do país; </w:t>
      </w:r>
    </w:p>
    <w:p w14:paraId="3F00D991" w14:textId="77777777" w:rsidR="00B55467" w:rsidRDefault="00B55467" w:rsidP="001B1BB1">
      <w:pPr>
        <w:spacing w:after="150" w:line="240" w:lineRule="auto"/>
        <w:jc w:val="both"/>
        <w:rPr>
          <w:rFonts w:eastAsia="Times New Roman" w:cstheme="minorHAnsi"/>
          <w:sz w:val="20"/>
          <w:szCs w:val="20"/>
        </w:rPr>
      </w:pPr>
      <w:r w:rsidRPr="001B1BB1">
        <w:rPr>
          <w:rFonts w:eastAsia="Times New Roman" w:cstheme="minorHAnsi"/>
          <w:sz w:val="20"/>
          <w:szCs w:val="20"/>
        </w:rPr>
        <w:t>IV – o grupo de projetos do estado t</w:t>
      </w:r>
      <w:r>
        <w:rPr>
          <w:rFonts w:eastAsia="Times New Roman" w:cstheme="minorHAnsi"/>
          <w:sz w:val="20"/>
          <w:szCs w:val="20"/>
        </w:rPr>
        <w:t xml:space="preserve">em prioridade sobre o do País. </w:t>
      </w:r>
    </w:p>
    <w:p w14:paraId="1EA76AA4" w14:textId="77777777"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5.3. Em cada grupo de projetos, deve-se observar a seguinte ordem de prioridade para seleção: </w:t>
      </w:r>
    </w:p>
    <w:p w14:paraId="17B2DCB0" w14:textId="77777777"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I – os assentamentos de reforma agrária, as comunidades tradicionais indígenas e as comunidades quilombolas, não havendo prioridade entre estes; </w:t>
      </w:r>
    </w:p>
    <w:p w14:paraId="43C90DE0" w14:textId="1331B1B0"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a) para efeitos do disposto neste inciso, devem ser considerados Grupos Formais e Grupos Informais de assentamentos da reforma agrária, comunidades quilombolas e/ou indígenas aqueles em que a composição seja de, no mínimo, 50%+1 (cinquenta por cento mais um) dos cooperados/associados das organizações produtivas respectivamente, conforme identificação na(s) </w:t>
      </w:r>
      <w:r w:rsidR="00B2079E">
        <w:rPr>
          <w:rFonts w:eastAsia="Times New Roman" w:cstheme="minorHAnsi"/>
          <w:sz w:val="20"/>
          <w:szCs w:val="20"/>
        </w:rPr>
        <w:t>DAP/CAF</w:t>
      </w:r>
      <w:r w:rsidRPr="0036119E">
        <w:rPr>
          <w:rFonts w:eastAsia="Times New Roman" w:cstheme="minorHAnsi"/>
          <w:sz w:val="20"/>
          <w:szCs w:val="20"/>
        </w:rPr>
        <w:t xml:space="preserve">(s); </w:t>
      </w:r>
    </w:p>
    <w:p w14:paraId="13261E39" w14:textId="1838B882"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b) no caso de empate entre Grupos Formais de assentamentos da reforma agrária, comunidades quilombolas e/ou indígenas, em referência ao disposto no § 4º inciso I deste artigo, têm prioridade organizações produtivas com maior porcentagem de assentados da reforma agrária, quilombolas ou indígenas no seu quadro de associados/cooperados. Para empate entre Grupos Informais, terão prioridade os grupos com maior porcentagem de fornecedores assentados da reforma agrária, quilombolas ou indígenas, conforme identificação na(s) </w:t>
      </w:r>
      <w:r w:rsidR="00B2079E">
        <w:rPr>
          <w:rFonts w:eastAsia="Times New Roman" w:cstheme="minorHAnsi"/>
          <w:sz w:val="20"/>
          <w:szCs w:val="20"/>
        </w:rPr>
        <w:t>DAP/CAF</w:t>
      </w:r>
      <w:r w:rsidRPr="0036119E">
        <w:rPr>
          <w:rFonts w:eastAsia="Times New Roman" w:cstheme="minorHAnsi"/>
          <w:sz w:val="20"/>
          <w:szCs w:val="20"/>
        </w:rPr>
        <w:t xml:space="preserve">(s). </w:t>
      </w:r>
    </w:p>
    <w:p w14:paraId="38622E00" w14:textId="77777777"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II – os fornecedores de gêneros alimentícios certificados como orgânicos ou agroecológicos, segundo a Lei nº 10.831/2003, o Decreto nº 6.323/2007 e devido cadastro no MAPA; </w:t>
      </w:r>
    </w:p>
    <w:p w14:paraId="298B7FCE" w14:textId="08FCFD1F"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III – os Grupos Formais sobre os Grupos Informais, estes sobre os Fornecedores Individuais, e estes, sobre Cooperativas Centrais da Agricultura Familiar (detentoras de </w:t>
      </w:r>
      <w:r w:rsidR="00B2079E">
        <w:rPr>
          <w:rFonts w:eastAsia="Times New Roman" w:cstheme="minorHAnsi"/>
          <w:sz w:val="20"/>
          <w:szCs w:val="20"/>
        </w:rPr>
        <w:t>DAP/CAF</w:t>
      </w:r>
      <w:r w:rsidRPr="0036119E">
        <w:rPr>
          <w:rFonts w:eastAsia="Times New Roman" w:cstheme="minorHAnsi"/>
          <w:sz w:val="20"/>
          <w:szCs w:val="20"/>
        </w:rPr>
        <w:t xml:space="preserve"> Jurídica conforme Portarias do MAPA que regulamentam a </w:t>
      </w:r>
      <w:r w:rsidR="00B2079E">
        <w:rPr>
          <w:rFonts w:eastAsia="Times New Roman" w:cstheme="minorHAnsi"/>
          <w:sz w:val="20"/>
          <w:szCs w:val="20"/>
        </w:rPr>
        <w:t>DAP/CAF</w:t>
      </w:r>
      <w:r w:rsidRPr="0036119E">
        <w:rPr>
          <w:rFonts w:eastAsia="Times New Roman" w:cstheme="minorHAnsi"/>
          <w:sz w:val="20"/>
          <w:szCs w:val="20"/>
        </w:rPr>
        <w:t xml:space="preserve">); </w:t>
      </w:r>
    </w:p>
    <w:p w14:paraId="67B2D873" w14:textId="19D559A6"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5.4. No caso de empate entre Grupos Formais, em referência ao disposto </w:t>
      </w:r>
      <w:r w:rsidR="00981FD6" w:rsidRPr="0036119E">
        <w:rPr>
          <w:rFonts w:eastAsia="Times New Roman" w:cstheme="minorHAnsi"/>
          <w:sz w:val="20"/>
          <w:szCs w:val="20"/>
        </w:rPr>
        <w:t xml:space="preserve">ao item 5.3. </w:t>
      </w:r>
      <w:r w:rsidRPr="0036119E">
        <w:rPr>
          <w:rFonts w:eastAsia="Times New Roman" w:cstheme="minorHAnsi"/>
          <w:sz w:val="20"/>
          <w:szCs w:val="20"/>
        </w:rPr>
        <w:t xml:space="preserve">inciso III deste artigo, têm prioridade organizações produtivas com maior porcentagem de agricultores familiares e/ou empreendedores familiares rurais no seu quadro de associados/ cooperados, conforme </w:t>
      </w:r>
      <w:r w:rsidR="00B2079E">
        <w:rPr>
          <w:rFonts w:eastAsia="Times New Roman" w:cstheme="minorHAnsi"/>
          <w:sz w:val="20"/>
          <w:szCs w:val="20"/>
        </w:rPr>
        <w:t>DAP/CAF</w:t>
      </w:r>
      <w:r w:rsidRPr="0036119E">
        <w:rPr>
          <w:rFonts w:eastAsia="Times New Roman" w:cstheme="minorHAnsi"/>
          <w:sz w:val="20"/>
          <w:szCs w:val="20"/>
        </w:rPr>
        <w:t xml:space="preserve"> Jurídica; </w:t>
      </w:r>
    </w:p>
    <w:p w14:paraId="5326B314" w14:textId="77777777" w:rsidR="001B1BB1" w:rsidRPr="0036119E" w:rsidRDefault="001B1BB1" w:rsidP="001B1BB1">
      <w:pPr>
        <w:spacing w:after="150" w:line="240" w:lineRule="auto"/>
        <w:jc w:val="both"/>
        <w:rPr>
          <w:rFonts w:eastAsia="Times New Roman" w:cstheme="minorHAnsi"/>
          <w:sz w:val="20"/>
          <w:szCs w:val="20"/>
        </w:rPr>
      </w:pPr>
      <w:r w:rsidRPr="0036119E">
        <w:rPr>
          <w:rFonts w:eastAsia="Times New Roman" w:cstheme="minorHAnsi"/>
          <w:sz w:val="20"/>
          <w:szCs w:val="20"/>
        </w:rPr>
        <w:t xml:space="preserve">5.5. Em caso de persistência de empate, deve ser realizado sorteio ou, em havendo consenso entre as partes, pode-se optar pela divisão no fornecimento dos produtos a serem adquiridos entre as  organizações finalistas. </w:t>
      </w:r>
    </w:p>
    <w:p w14:paraId="0EB0F769" w14:textId="77777777" w:rsidR="001B1BB1" w:rsidRPr="0036119E" w:rsidRDefault="00E512B1" w:rsidP="001B1BB1">
      <w:pPr>
        <w:spacing w:after="150" w:line="240" w:lineRule="auto"/>
        <w:jc w:val="both"/>
        <w:rPr>
          <w:rFonts w:eastAsia="Times New Roman" w:cstheme="minorHAnsi"/>
          <w:sz w:val="20"/>
          <w:szCs w:val="20"/>
        </w:rPr>
      </w:pPr>
      <w:r w:rsidRPr="0036119E">
        <w:rPr>
          <w:rFonts w:eastAsia="Times New Roman" w:cstheme="minorHAnsi"/>
          <w:sz w:val="20"/>
          <w:szCs w:val="20"/>
        </w:rPr>
        <w:t>5.6.</w:t>
      </w:r>
      <w:r w:rsidR="001B1BB1" w:rsidRPr="0036119E">
        <w:rPr>
          <w:rFonts w:eastAsia="Times New Roman" w:cstheme="minorHAnsi"/>
          <w:sz w:val="20"/>
          <w:szCs w:val="20"/>
        </w:rPr>
        <w:t xml:space="preserve"> Caso a EEx não obtenha as quantidades necessárias de produtos oriundos do grupo de projetos de fornecedores locais, estas devem ser complementadas com os projetos dos demais grupos, de acordo com os critérios de seleção e </w:t>
      </w:r>
      <w:r w:rsidR="00851C8A" w:rsidRPr="0036119E">
        <w:rPr>
          <w:rFonts w:eastAsia="Times New Roman" w:cstheme="minorHAnsi"/>
          <w:sz w:val="20"/>
          <w:szCs w:val="20"/>
        </w:rPr>
        <w:t>priorização citados nos itens 5.1 e 5.2.</w:t>
      </w:r>
    </w:p>
    <w:p w14:paraId="131B6D2F" w14:textId="77777777" w:rsidR="00B2079E" w:rsidRDefault="00B2079E" w:rsidP="00BF3E3E">
      <w:pPr>
        <w:spacing w:after="150" w:line="240" w:lineRule="auto"/>
        <w:jc w:val="both"/>
        <w:rPr>
          <w:rFonts w:eastAsia="Times New Roman" w:cstheme="minorHAnsi"/>
          <w:b/>
          <w:sz w:val="20"/>
          <w:szCs w:val="20"/>
        </w:rPr>
      </w:pPr>
    </w:p>
    <w:p w14:paraId="36103543" w14:textId="17A79568" w:rsidR="007669A6" w:rsidRPr="0036119E" w:rsidRDefault="00F6116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6</w:t>
      </w:r>
      <w:r w:rsidR="007669A6" w:rsidRPr="0036119E">
        <w:rPr>
          <w:rFonts w:eastAsia="Times New Roman" w:cstheme="minorHAnsi"/>
          <w:b/>
          <w:sz w:val="20"/>
          <w:szCs w:val="20"/>
        </w:rPr>
        <w:t>. LOCAL E PERIODICIDADE DE ENTREGA DOS PRODUTOS</w:t>
      </w:r>
    </w:p>
    <w:p w14:paraId="26D81512" w14:textId="719BACDE" w:rsidR="007947C8" w:rsidRPr="0036119E" w:rsidRDefault="00F61166" w:rsidP="00BF3E3E">
      <w:pPr>
        <w:spacing w:after="0" w:line="240" w:lineRule="auto"/>
        <w:jc w:val="both"/>
        <w:rPr>
          <w:rFonts w:cstheme="minorHAnsi"/>
          <w:sz w:val="16"/>
          <w:szCs w:val="16"/>
        </w:rPr>
      </w:pPr>
      <w:r w:rsidRPr="0036119E">
        <w:rPr>
          <w:rFonts w:cstheme="minorHAnsi"/>
          <w:sz w:val="20"/>
          <w:szCs w:val="20"/>
        </w:rPr>
        <w:t>6</w:t>
      </w:r>
      <w:r w:rsidR="007947C8" w:rsidRPr="0036119E">
        <w:rPr>
          <w:rFonts w:cstheme="minorHAnsi"/>
          <w:sz w:val="20"/>
          <w:szCs w:val="20"/>
        </w:rPr>
        <w:t xml:space="preserve">.1 Os locais de entrega e a periodicidade são aqueles constantes no anexo I do Edital. </w:t>
      </w:r>
      <w:r w:rsidR="007947C8" w:rsidRPr="0036119E">
        <w:rPr>
          <w:rFonts w:cstheme="minorHAnsi"/>
          <w:sz w:val="20"/>
          <w:szCs w:val="20"/>
        </w:rPr>
        <w:cr/>
      </w:r>
    </w:p>
    <w:p w14:paraId="4AAD2330" w14:textId="3F1209FE" w:rsidR="007947C8" w:rsidRPr="0036119E" w:rsidRDefault="00F61166" w:rsidP="00D65B43">
      <w:pPr>
        <w:spacing w:after="0" w:line="240" w:lineRule="auto"/>
        <w:jc w:val="both"/>
        <w:rPr>
          <w:rFonts w:cstheme="minorHAnsi"/>
          <w:sz w:val="20"/>
          <w:szCs w:val="20"/>
        </w:rPr>
      </w:pPr>
      <w:r w:rsidRPr="0036119E">
        <w:rPr>
          <w:rFonts w:cstheme="minorHAnsi"/>
          <w:sz w:val="20"/>
          <w:szCs w:val="20"/>
        </w:rPr>
        <w:lastRenderedPageBreak/>
        <w:t>6</w:t>
      </w:r>
      <w:r w:rsidR="007947C8" w:rsidRPr="0036119E">
        <w:rPr>
          <w:rFonts w:cstheme="minorHAnsi"/>
          <w:sz w:val="20"/>
          <w:szCs w:val="20"/>
        </w:rPr>
        <w:t>.2 O recebimento das mercadorias dar-se-á mediante apresentação das Notas Fiscais de Venda/Documento Fiscal/ pela pessoa responsável pela alimentação no local de entrega, consoante o anexo</w:t>
      </w:r>
      <w:r w:rsidR="00D65B43">
        <w:rPr>
          <w:rFonts w:cstheme="minorHAnsi"/>
          <w:sz w:val="20"/>
          <w:szCs w:val="20"/>
        </w:rPr>
        <w:t xml:space="preserve"> </w:t>
      </w:r>
      <w:r w:rsidR="007947C8" w:rsidRPr="0036119E">
        <w:rPr>
          <w:rFonts w:cstheme="minorHAnsi"/>
          <w:sz w:val="20"/>
          <w:szCs w:val="20"/>
        </w:rPr>
        <w:t>deste</w:t>
      </w:r>
      <w:r w:rsidR="00D65B43">
        <w:rPr>
          <w:rFonts w:cstheme="minorHAnsi"/>
          <w:sz w:val="20"/>
          <w:szCs w:val="20"/>
        </w:rPr>
        <w:t xml:space="preserve"> </w:t>
      </w:r>
      <w:r w:rsidR="007947C8" w:rsidRPr="0036119E">
        <w:rPr>
          <w:rFonts w:cstheme="minorHAnsi"/>
          <w:sz w:val="20"/>
          <w:szCs w:val="20"/>
        </w:rPr>
        <w:t>Edital.</w:t>
      </w:r>
      <w:r w:rsidR="007947C8" w:rsidRPr="0036119E">
        <w:rPr>
          <w:rFonts w:cstheme="minorHAnsi"/>
          <w:sz w:val="20"/>
          <w:szCs w:val="20"/>
        </w:rPr>
        <w:cr/>
      </w:r>
    </w:p>
    <w:p w14:paraId="6F2BC57F" w14:textId="77777777" w:rsidR="007947C8" w:rsidRPr="0036119E" w:rsidRDefault="00F61166" w:rsidP="00BF3E3E">
      <w:pPr>
        <w:spacing w:after="0" w:line="240" w:lineRule="auto"/>
        <w:jc w:val="both"/>
        <w:rPr>
          <w:rFonts w:cstheme="minorHAnsi"/>
          <w:sz w:val="20"/>
          <w:szCs w:val="20"/>
        </w:rPr>
      </w:pPr>
      <w:r w:rsidRPr="0036119E">
        <w:rPr>
          <w:rFonts w:cstheme="minorHAnsi"/>
          <w:sz w:val="20"/>
          <w:szCs w:val="20"/>
        </w:rPr>
        <w:t>6</w:t>
      </w:r>
      <w:r w:rsidR="007947C8" w:rsidRPr="0036119E">
        <w:rPr>
          <w:rFonts w:cstheme="minorHAnsi"/>
          <w:sz w:val="20"/>
          <w:szCs w:val="20"/>
        </w:rPr>
        <w:t xml:space="preserve">.3 Os agricultores deverão seguir as normas de higiene e plantio prevista em Legislação Vigente, quanto a criação de animais soltos, água para irrigação e adubos utilizados. </w:t>
      </w:r>
      <w:r w:rsidR="007947C8" w:rsidRPr="0036119E">
        <w:rPr>
          <w:rFonts w:cstheme="minorHAnsi"/>
          <w:sz w:val="20"/>
          <w:szCs w:val="20"/>
        </w:rPr>
        <w:cr/>
      </w:r>
    </w:p>
    <w:p w14:paraId="7D4489E6" w14:textId="77777777" w:rsidR="007947C8" w:rsidRPr="0036119E" w:rsidRDefault="00F61166" w:rsidP="00BF3E3E">
      <w:pPr>
        <w:spacing w:after="0" w:line="240" w:lineRule="auto"/>
        <w:jc w:val="both"/>
        <w:rPr>
          <w:rFonts w:cstheme="minorHAnsi"/>
          <w:sz w:val="20"/>
          <w:szCs w:val="20"/>
        </w:rPr>
      </w:pPr>
      <w:r w:rsidRPr="0036119E">
        <w:rPr>
          <w:rFonts w:cstheme="minorHAnsi"/>
          <w:sz w:val="20"/>
          <w:szCs w:val="20"/>
        </w:rPr>
        <w:t>6</w:t>
      </w:r>
      <w:r w:rsidR="007947C8" w:rsidRPr="0036119E">
        <w:rPr>
          <w:rFonts w:cstheme="minorHAnsi"/>
          <w:sz w:val="20"/>
          <w:szCs w:val="20"/>
        </w:rPr>
        <w:t xml:space="preserve">.4 O fornecimento dos gêneros alimentícios constantes desta Chamada Pública será realizado pelo período de </w:t>
      </w:r>
      <w:r w:rsidR="007947C8" w:rsidRPr="0036119E">
        <w:rPr>
          <w:rFonts w:cstheme="minorHAnsi"/>
          <w:b/>
          <w:sz w:val="20"/>
          <w:szCs w:val="20"/>
        </w:rPr>
        <w:t>12 (doze) meses</w:t>
      </w:r>
      <w:r w:rsidR="007947C8" w:rsidRPr="0036119E">
        <w:rPr>
          <w:rFonts w:cstheme="minorHAnsi"/>
          <w:sz w:val="20"/>
          <w:szCs w:val="20"/>
        </w:rPr>
        <w:t>, podendo ser prorrogados por iguais períodos desde que haja acordo entre as partes.</w:t>
      </w:r>
    </w:p>
    <w:p w14:paraId="496B4AFE" w14:textId="77777777" w:rsidR="007947C8" w:rsidRPr="0036119E" w:rsidRDefault="007947C8" w:rsidP="00BF3E3E">
      <w:pPr>
        <w:spacing w:after="150" w:line="240" w:lineRule="auto"/>
        <w:jc w:val="both"/>
        <w:rPr>
          <w:rFonts w:eastAsia="Times New Roman" w:cstheme="minorHAnsi"/>
          <w:sz w:val="10"/>
          <w:szCs w:val="10"/>
        </w:rPr>
      </w:pPr>
    </w:p>
    <w:p w14:paraId="5D376C0C" w14:textId="77777777" w:rsidR="00B2079E" w:rsidRDefault="00B2079E" w:rsidP="00BF3E3E">
      <w:pPr>
        <w:spacing w:after="150" w:line="240" w:lineRule="auto"/>
        <w:jc w:val="both"/>
        <w:rPr>
          <w:rFonts w:eastAsia="Times New Roman" w:cstheme="minorHAnsi"/>
          <w:b/>
          <w:sz w:val="20"/>
          <w:szCs w:val="20"/>
        </w:rPr>
      </w:pPr>
    </w:p>
    <w:p w14:paraId="3428D7A7" w14:textId="4DC016CC" w:rsidR="007669A6" w:rsidRPr="0036119E" w:rsidRDefault="00F6116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7</w:t>
      </w:r>
      <w:r w:rsidR="007669A6" w:rsidRPr="0036119E">
        <w:rPr>
          <w:rFonts w:eastAsia="Times New Roman" w:cstheme="minorHAnsi"/>
          <w:b/>
          <w:sz w:val="20"/>
          <w:szCs w:val="20"/>
        </w:rPr>
        <w:t>. PAGAMENTO</w:t>
      </w:r>
    </w:p>
    <w:p w14:paraId="24599831" w14:textId="1C305FAD" w:rsidR="00E97918" w:rsidRDefault="00602336" w:rsidP="00BF3E3E">
      <w:pPr>
        <w:spacing w:after="150" w:line="240" w:lineRule="auto"/>
        <w:jc w:val="both"/>
        <w:rPr>
          <w:rFonts w:cstheme="minorHAnsi"/>
          <w:sz w:val="20"/>
          <w:szCs w:val="20"/>
        </w:rPr>
      </w:pPr>
      <w:r w:rsidRPr="0036119E">
        <w:rPr>
          <w:rFonts w:cstheme="minorHAnsi"/>
          <w:sz w:val="20"/>
          <w:szCs w:val="20"/>
        </w:rPr>
        <w:t xml:space="preserve">O pagamento será realizado </w:t>
      </w:r>
      <w:r w:rsidRPr="00BE4FBD">
        <w:rPr>
          <w:rFonts w:cstheme="minorHAnsi"/>
          <w:b/>
          <w:sz w:val="20"/>
          <w:szCs w:val="20"/>
        </w:rPr>
        <w:t>até o 15º (décimo quinto) dia</w:t>
      </w:r>
      <w:r w:rsidRPr="0036119E">
        <w:rPr>
          <w:rFonts w:cstheme="minorHAnsi"/>
          <w:sz w:val="20"/>
          <w:szCs w:val="20"/>
        </w:rPr>
        <w:t xml:space="preserve"> após a apresentação do documento fiscal de venda (nota fiscal/nota fiscal eletrônica), acompanhada do termo de recebimento, emitido pela Divisão de Alimentação Escolar, depósito em conta corrente, vedada à antecipação de pagamento, para cada faturamento. </w:t>
      </w:r>
      <w:r w:rsidRPr="0036119E">
        <w:rPr>
          <w:rFonts w:cstheme="minorHAnsi"/>
          <w:sz w:val="20"/>
          <w:szCs w:val="20"/>
        </w:rPr>
        <w:cr/>
      </w:r>
    </w:p>
    <w:p w14:paraId="71C5D66D" w14:textId="77777777" w:rsidR="00B2079E" w:rsidRDefault="00B2079E" w:rsidP="00BF3E3E">
      <w:pPr>
        <w:spacing w:after="150" w:line="240" w:lineRule="auto"/>
        <w:jc w:val="both"/>
        <w:rPr>
          <w:rFonts w:eastAsia="Times New Roman" w:cstheme="minorHAnsi"/>
          <w:b/>
          <w:sz w:val="20"/>
          <w:szCs w:val="20"/>
        </w:rPr>
      </w:pPr>
    </w:p>
    <w:p w14:paraId="198CEBCF" w14:textId="1E38529B" w:rsidR="007669A6" w:rsidRPr="0036119E" w:rsidRDefault="00F6116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8</w:t>
      </w:r>
      <w:r w:rsidR="007669A6" w:rsidRPr="0036119E">
        <w:rPr>
          <w:rFonts w:eastAsia="Times New Roman" w:cstheme="minorHAnsi"/>
          <w:b/>
          <w:sz w:val="20"/>
          <w:szCs w:val="20"/>
        </w:rPr>
        <w:t>. DISPOSIÇÕES GERAIS</w:t>
      </w:r>
    </w:p>
    <w:p w14:paraId="4E3F1F64" w14:textId="306DC271" w:rsidR="009C3551" w:rsidRDefault="00F61166" w:rsidP="00006003">
      <w:pPr>
        <w:pStyle w:val="Corpodetexto"/>
        <w:jc w:val="both"/>
        <w:rPr>
          <w:rFonts w:asciiTheme="minorHAnsi" w:hAnsiTheme="minorHAnsi" w:cstheme="minorHAnsi"/>
          <w:b w:val="0"/>
          <w:sz w:val="20"/>
        </w:rPr>
      </w:pPr>
      <w:r w:rsidRPr="0036119E">
        <w:rPr>
          <w:rFonts w:asciiTheme="minorHAnsi" w:hAnsiTheme="minorHAnsi" w:cstheme="minorHAnsi"/>
          <w:b w:val="0"/>
          <w:sz w:val="20"/>
        </w:rPr>
        <w:t>8</w:t>
      </w:r>
      <w:r w:rsidR="007669A6" w:rsidRPr="0036119E">
        <w:rPr>
          <w:rFonts w:asciiTheme="minorHAnsi" w:hAnsiTheme="minorHAnsi" w:cstheme="minorHAnsi"/>
          <w:b w:val="0"/>
          <w:sz w:val="20"/>
        </w:rPr>
        <w:t xml:space="preserve">.1. A presente Chamada Pública poderá ser obtida </w:t>
      </w:r>
      <w:r w:rsidR="009A6AA9" w:rsidRPr="0036119E">
        <w:rPr>
          <w:rFonts w:asciiTheme="minorHAnsi" w:hAnsiTheme="minorHAnsi" w:cstheme="minorHAnsi"/>
          <w:b w:val="0"/>
          <w:sz w:val="20"/>
        </w:rPr>
        <w:t xml:space="preserve">junto ao </w:t>
      </w:r>
      <w:r w:rsidR="00006003" w:rsidRPr="0036119E">
        <w:rPr>
          <w:rFonts w:asciiTheme="minorHAnsi" w:hAnsiTheme="minorHAnsi" w:cstheme="minorHAnsi"/>
          <w:b w:val="0"/>
          <w:sz w:val="20"/>
        </w:rPr>
        <w:t xml:space="preserve">Departamento de Licitação, </w:t>
      </w:r>
      <w:r w:rsidR="009C3551" w:rsidRPr="0036119E">
        <w:rPr>
          <w:rFonts w:asciiTheme="minorHAnsi" w:hAnsiTheme="minorHAnsi" w:cstheme="minorHAnsi"/>
          <w:b w:val="0"/>
          <w:sz w:val="20"/>
        </w:rPr>
        <w:t xml:space="preserve">Rua </w:t>
      </w:r>
      <w:r w:rsidR="00D65B43">
        <w:rPr>
          <w:rFonts w:asciiTheme="minorHAnsi" w:hAnsiTheme="minorHAnsi" w:cstheme="minorHAnsi"/>
          <w:b w:val="0"/>
          <w:sz w:val="20"/>
        </w:rPr>
        <w:t>Voluntário Geraldo,</w:t>
      </w:r>
      <w:r w:rsidR="009C3551" w:rsidRPr="0036119E">
        <w:rPr>
          <w:rFonts w:asciiTheme="minorHAnsi" w:hAnsiTheme="minorHAnsi" w:cstheme="minorHAnsi"/>
          <w:b w:val="0"/>
          <w:sz w:val="20"/>
        </w:rPr>
        <w:t xml:space="preserve"> nº </w:t>
      </w:r>
      <w:r w:rsidR="00D65B43">
        <w:rPr>
          <w:rFonts w:asciiTheme="minorHAnsi" w:hAnsiTheme="minorHAnsi" w:cstheme="minorHAnsi"/>
          <w:b w:val="0"/>
          <w:sz w:val="20"/>
        </w:rPr>
        <w:t>2243</w:t>
      </w:r>
      <w:r w:rsidR="009C3551" w:rsidRPr="0036119E">
        <w:rPr>
          <w:rFonts w:asciiTheme="minorHAnsi" w:hAnsiTheme="minorHAnsi" w:cstheme="minorHAnsi"/>
          <w:b w:val="0"/>
          <w:sz w:val="20"/>
        </w:rPr>
        <w:t xml:space="preserve"> - Bela Vista – São Joaquim da Barra – SP, das 12h00 às 16h30min ou</w:t>
      </w:r>
      <w:r w:rsidR="00006003" w:rsidRPr="0036119E">
        <w:rPr>
          <w:rFonts w:asciiTheme="minorHAnsi" w:hAnsiTheme="minorHAnsi" w:cstheme="minorHAnsi"/>
          <w:b w:val="0"/>
          <w:sz w:val="20"/>
        </w:rPr>
        <w:t xml:space="preserve"> </w:t>
      </w:r>
      <w:r w:rsidR="009C3551" w:rsidRPr="0036119E">
        <w:rPr>
          <w:rFonts w:asciiTheme="minorHAnsi" w:hAnsiTheme="minorHAnsi" w:cstheme="minorHAnsi"/>
          <w:b w:val="0"/>
          <w:sz w:val="20"/>
        </w:rPr>
        <w:t xml:space="preserve">pelo site </w:t>
      </w:r>
      <w:hyperlink r:id="rId13" w:history="1">
        <w:r w:rsidR="00B0462C" w:rsidRPr="0036119E">
          <w:rPr>
            <w:rStyle w:val="Hyperlink"/>
            <w:rFonts w:asciiTheme="minorHAnsi" w:hAnsiTheme="minorHAnsi" w:cstheme="minorHAnsi"/>
            <w:b w:val="0"/>
            <w:color w:val="auto"/>
            <w:sz w:val="20"/>
          </w:rPr>
          <w:t>www.saojoaquimdabarra.sp.gov.br</w:t>
        </w:r>
      </w:hyperlink>
      <w:r w:rsidR="00B0462C" w:rsidRPr="0036119E">
        <w:rPr>
          <w:rFonts w:asciiTheme="minorHAnsi" w:hAnsiTheme="minorHAnsi" w:cstheme="minorHAnsi"/>
          <w:b w:val="0"/>
          <w:sz w:val="20"/>
        </w:rPr>
        <w:t xml:space="preserve"> </w:t>
      </w:r>
    </w:p>
    <w:p w14:paraId="2AF00F55" w14:textId="77777777" w:rsidR="00D65B43" w:rsidRPr="0036119E" w:rsidRDefault="00D65B43" w:rsidP="00006003">
      <w:pPr>
        <w:pStyle w:val="Corpodetexto"/>
        <w:jc w:val="both"/>
        <w:rPr>
          <w:rFonts w:asciiTheme="minorHAnsi" w:hAnsiTheme="minorHAnsi" w:cstheme="minorHAnsi"/>
          <w:b w:val="0"/>
          <w:sz w:val="20"/>
        </w:rPr>
      </w:pPr>
    </w:p>
    <w:p w14:paraId="66A42C32" w14:textId="77777777" w:rsidR="00400E5C" w:rsidRPr="0036119E" w:rsidRDefault="00F61166" w:rsidP="00BF3E3E">
      <w:pPr>
        <w:spacing w:after="150" w:line="240" w:lineRule="auto"/>
        <w:jc w:val="both"/>
        <w:rPr>
          <w:rFonts w:eastAsia="Times New Roman" w:cstheme="minorHAnsi"/>
          <w:sz w:val="20"/>
          <w:szCs w:val="20"/>
        </w:rPr>
      </w:pPr>
      <w:r w:rsidRPr="0036119E">
        <w:rPr>
          <w:rFonts w:eastAsia="Times New Roman" w:cstheme="minorHAnsi"/>
          <w:sz w:val="20"/>
          <w:szCs w:val="20"/>
        </w:rPr>
        <w:t>8</w:t>
      </w:r>
      <w:r w:rsidR="00400E5C" w:rsidRPr="0036119E">
        <w:rPr>
          <w:rFonts w:eastAsia="Times New Roman" w:cstheme="minorHAnsi"/>
          <w:sz w:val="20"/>
          <w:szCs w:val="20"/>
        </w:rPr>
        <w:t>.2</w:t>
      </w:r>
      <w:r w:rsidR="007669A6" w:rsidRPr="0036119E">
        <w:rPr>
          <w:rFonts w:eastAsia="Times New Roman" w:cstheme="minorHAnsi"/>
          <w:sz w:val="20"/>
          <w:szCs w:val="20"/>
        </w:rPr>
        <w:t>. Os produtos alimentícios deverão atender ao disposto na legislação sanitária (federal, estadual ou municipal) específica para os alimentos de origem animal e vegetal.</w:t>
      </w:r>
    </w:p>
    <w:p w14:paraId="43407772" w14:textId="3EEF05EA" w:rsidR="007669A6" w:rsidRPr="0036119E" w:rsidRDefault="00F61166" w:rsidP="00BF3E3E">
      <w:pPr>
        <w:spacing w:after="150" w:line="240" w:lineRule="auto"/>
        <w:jc w:val="both"/>
        <w:rPr>
          <w:rFonts w:eastAsia="Times New Roman" w:cstheme="minorHAnsi"/>
          <w:sz w:val="20"/>
          <w:szCs w:val="20"/>
        </w:rPr>
      </w:pPr>
      <w:r w:rsidRPr="0036119E">
        <w:rPr>
          <w:rFonts w:eastAsia="Times New Roman" w:cstheme="minorHAnsi"/>
          <w:sz w:val="20"/>
          <w:szCs w:val="20"/>
        </w:rPr>
        <w:t>8</w:t>
      </w:r>
      <w:r w:rsidR="00400E5C" w:rsidRPr="0036119E">
        <w:rPr>
          <w:rFonts w:eastAsia="Times New Roman" w:cstheme="minorHAnsi"/>
          <w:sz w:val="20"/>
          <w:szCs w:val="20"/>
        </w:rPr>
        <w:t>.3</w:t>
      </w:r>
      <w:r w:rsidR="007669A6" w:rsidRPr="0036119E">
        <w:rPr>
          <w:rFonts w:eastAsia="Times New Roman" w:cstheme="minorHAnsi"/>
          <w:sz w:val="20"/>
          <w:szCs w:val="20"/>
        </w:rPr>
        <w:t xml:space="preserve">. O limite individual de venda do agricultor familiar e do empreendedor familiar rural para a alimentação escolar deverá respeitar </w:t>
      </w:r>
      <w:r w:rsidR="007669A6" w:rsidRPr="00BE4FBD">
        <w:rPr>
          <w:rFonts w:eastAsia="Times New Roman" w:cstheme="minorHAnsi"/>
          <w:sz w:val="20"/>
          <w:szCs w:val="20"/>
        </w:rPr>
        <w:t xml:space="preserve">o </w:t>
      </w:r>
      <w:r w:rsidR="007669A6" w:rsidRPr="00BE4FBD">
        <w:rPr>
          <w:rFonts w:eastAsia="Times New Roman" w:cstheme="minorHAnsi"/>
          <w:b/>
          <w:sz w:val="20"/>
          <w:szCs w:val="20"/>
        </w:rPr>
        <w:t>valor máximo de R$</w:t>
      </w:r>
      <w:r w:rsidR="004D621A" w:rsidRPr="00BE4FBD">
        <w:rPr>
          <w:rFonts w:eastAsia="Times New Roman" w:cstheme="minorHAnsi"/>
          <w:b/>
          <w:sz w:val="20"/>
          <w:szCs w:val="20"/>
        </w:rPr>
        <w:t xml:space="preserve"> </w:t>
      </w:r>
      <w:r w:rsidR="007108AD" w:rsidRPr="00BE4FBD">
        <w:rPr>
          <w:rFonts w:eastAsia="Times New Roman" w:cstheme="minorHAnsi"/>
          <w:b/>
          <w:sz w:val="20"/>
          <w:szCs w:val="20"/>
        </w:rPr>
        <w:t>40.</w:t>
      </w:r>
      <w:r w:rsidR="007669A6" w:rsidRPr="00BE4FBD">
        <w:rPr>
          <w:rFonts w:eastAsia="Times New Roman" w:cstheme="minorHAnsi"/>
          <w:b/>
          <w:sz w:val="20"/>
          <w:szCs w:val="20"/>
        </w:rPr>
        <w:t>000,00 (</w:t>
      </w:r>
      <w:r w:rsidR="007108AD" w:rsidRPr="00BE4FBD">
        <w:rPr>
          <w:rFonts w:eastAsia="Times New Roman" w:cstheme="minorHAnsi"/>
          <w:b/>
          <w:sz w:val="20"/>
          <w:szCs w:val="20"/>
        </w:rPr>
        <w:t>quarenta</w:t>
      </w:r>
      <w:r w:rsidR="007669A6" w:rsidRPr="00BE4FBD">
        <w:rPr>
          <w:rFonts w:eastAsia="Times New Roman" w:cstheme="minorHAnsi"/>
          <w:b/>
          <w:sz w:val="20"/>
          <w:szCs w:val="20"/>
        </w:rPr>
        <w:t xml:space="preserve"> mil reais)</w:t>
      </w:r>
      <w:r w:rsidR="007669A6" w:rsidRPr="00BE4FBD">
        <w:rPr>
          <w:rFonts w:eastAsia="Times New Roman" w:cstheme="minorHAnsi"/>
          <w:sz w:val="20"/>
          <w:szCs w:val="20"/>
        </w:rPr>
        <w:t>, por</w:t>
      </w:r>
      <w:r w:rsidR="007669A6" w:rsidRPr="0036119E">
        <w:rPr>
          <w:rFonts w:eastAsia="Times New Roman" w:cstheme="minorHAnsi"/>
          <w:sz w:val="20"/>
          <w:szCs w:val="20"/>
        </w:rPr>
        <w:t xml:space="preserve"> </w:t>
      </w:r>
      <w:r w:rsidR="00B2079E">
        <w:rPr>
          <w:rFonts w:eastAsia="Times New Roman" w:cstheme="minorHAnsi"/>
          <w:sz w:val="20"/>
          <w:szCs w:val="20"/>
        </w:rPr>
        <w:t>DAP/CAF/CAF</w:t>
      </w:r>
      <w:r w:rsidR="00320353" w:rsidRPr="0036119E">
        <w:rPr>
          <w:rFonts w:eastAsia="Times New Roman" w:cstheme="minorHAnsi"/>
          <w:sz w:val="20"/>
          <w:szCs w:val="20"/>
        </w:rPr>
        <w:t xml:space="preserve"> Familiar</w:t>
      </w:r>
      <w:r w:rsidR="007669A6" w:rsidRPr="0036119E">
        <w:rPr>
          <w:rFonts w:eastAsia="Times New Roman" w:cstheme="minorHAnsi"/>
          <w:sz w:val="20"/>
          <w:szCs w:val="20"/>
        </w:rPr>
        <w:t xml:space="preserve">/Ano/Entidade Executora e </w:t>
      </w:r>
      <w:r w:rsidR="00BE4FBD" w:rsidRPr="0036119E">
        <w:rPr>
          <w:rFonts w:eastAsia="Times New Roman" w:cstheme="minorHAnsi"/>
          <w:sz w:val="20"/>
          <w:szCs w:val="20"/>
        </w:rPr>
        <w:t>obedecerá às</w:t>
      </w:r>
      <w:r w:rsidR="007669A6" w:rsidRPr="0036119E">
        <w:rPr>
          <w:rFonts w:eastAsia="Times New Roman" w:cstheme="minorHAnsi"/>
          <w:sz w:val="20"/>
          <w:szCs w:val="20"/>
        </w:rPr>
        <w:t xml:space="preserve"> seguintes regras:</w:t>
      </w:r>
    </w:p>
    <w:p w14:paraId="1B331EDE" w14:textId="31D01AF9" w:rsidR="00320353" w:rsidRPr="0036119E" w:rsidRDefault="007669A6" w:rsidP="00320353">
      <w:pPr>
        <w:spacing w:after="150" w:line="240" w:lineRule="auto"/>
        <w:jc w:val="both"/>
        <w:rPr>
          <w:rFonts w:eastAsia="Times New Roman" w:cstheme="minorHAnsi"/>
          <w:sz w:val="20"/>
          <w:szCs w:val="20"/>
        </w:rPr>
      </w:pPr>
      <w:r w:rsidRPr="0036119E">
        <w:rPr>
          <w:rFonts w:eastAsia="Times New Roman" w:cstheme="minorHAnsi"/>
          <w:sz w:val="20"/>
          <w:szCs w:val="20"/>
        </w:rPr>
        <w:t xml:space="preserve">I - </w:t>
      </w:r>
      <w:r w:rsidR="00320353" w:rsidRPr="0036119E">
        <w:rPr>
          <w:rFonts w:eastAsia="Times New Roman" w:cstheme="minorHAnsi"/>
          <w:sz w:val="20"/>
          <w:szCs w:val="20"/>
        </w:rPr>
        <w:t xml:space="preserve"> para a comercialização com fornecedores individuais e grupos informais, os contratos individuais firmados devem respeitar o </w:t>
      </w:r>
      <w:r w:rsidR="00320353" w:rsidRPr="0036119E">
        <w:rPr>
          <w:rFonts w:eastAsia="Times New Roman" w:cstheme="minorHAnsi"/>
          <w:b/>
          <w:sz w:val="20"/>
          <w:szCs w:val="20"/>
        </w:rPr>
        <w:t>valor máximo de R$ 40.000,00 (quarenta mil reais)</w:t>
      </w:r>
      <w:r w:rsidR="00320353" w:rsidRPr="0036119E">
        <w:rPr>
          <w:rFonts w:eastAsia="Times New Roman" w:cstheme="minorHAnsi"/>
          <w:sz w:val="20"/>
          <w:szCs w:val="20"/>
        </w:rPr>
        <w:t xml:space="preserve">, por </w:t>
      </w:r>
      <w:r w:rsidR="00B2079E">
        <w:rPr>
          <w:rFonts w:eastAsia="Times New Roman" w:cstheme="minorHAnsi"/>
          <w:sz w:val="20"/>
          <w:szCs w:val="20"/>
        </w:rPr>
        <w:t>DAP/CAF/CAF</w:t>
      </w:r>
      <w:r w:rsidR="00320353" w:rsidRPr="0036119E">
        <w:rPr>
          <w:rFonts w:eastAsia="Times New Roman" w:cstheme="minorHAnsi"/>
          <w:sz w:val="20"/>
          <w:szCs w:val="20"/>
        </w:rPr>
        <w:t xml:space="preserve"> Familiar/ano/EEx;</w:t>
      </w:r>
    </w:p>
    <w:p w14:paraId="1333E4F2" w14:textId="24286EA0" w:rsidR="00320353" w:rsidRPr="0036119E" w:rsidRDefault="007669A6" w:rsidP="00320353">
      <w:pPr>
        <w:spacing w:after="150" w:line="240" w:lineRule="auto"/>
        <w:jc w:val="both"/>
        <w:rPr>
          <w:rFonts w:eastAsia="Times New Roman" w:cstheme="minorHAnsi"/>
          <w:sz w:val="20"/>
          <w:szCs w:val="20"/>
        </w:rPr>
      </w:pPr>
      <w:r w:rsidRPr="0036119E">
        <w:rPr>
          <w:rFonts w:eastAsia="Times New Roman" w:cstheme="minorHAnsi"/>
          <w:sz w:val="20"/>
          <w:szCs w:val="20"/>
        </w:rPr>
        <w:t xml:space="preserve">II </w:t>
      </w:r>
      <w:r w:rsidR="00320353" w:rsidRPr="0036119E">
        <w:rPr>
          <w:rFonts w:eastAsia="Times New Roman" w:cstheme="minorHAnsi"/>
          <w:sz w:val="20"/>
          <w:szCs w:val="20"/>
        </w:rPr>
        <w:t>–</w:t>
      </w:r>
      <w:r w:rsidRPr="0036119E">
        <w:rPr>
          <w:rFonts w:eastAsia="Times New Roman" w:cstheme="minorHAnsi"/>
          <w:sz w:val="20"/>
          <w:szCs w:val="20"/>
        </w:rPr>
        <w:t xml:space="preserve"> </w:t>
      </w:r>
      <w:r w:rsidR="00320353" w:rsidRPr="0036119E">
        <w:rPr>
          <w:rFonts w:eastAsia="Times New Roman" w:cstheme="minorHAnsi"/>
          <w:sz w:val="20"/>
          <w:szCs w:val="20"/>
        </w:rPr>
        <w:t xml:space="preserve"> para a comercialização com grupos formais o montante máximo a ser contratado deve ser o resultado do número de agricultores familiares, munidos de </w:t>
      </w:r>
      <w:r w:rsidR="00B2079E">
        <w:rPr>
          <w:rFonts w:eastAsia="Times New Roman" w:cstheme="minorHAnsi"/>
          <w:sz w:val="20"/>
          <w:szCs w:val="20"/>
        </w:rPr>
        <w:t>DAP/CAF</w:t>
      </w:r>
      <w:r w:rsidR="00320353" w:rsidRPr="0036119E">
        <w:rPr>
          <w:rFonts w:eastAsia="Times New Roman" w:cstheme="minorHAnsi"/>
          <w:sz w:val="20"/>
          <w:szCs w:val="20"/>
        </w:rPr>
        <w:t xml:space="preserve"> Familiar, inscritos na </w:t>
      </w:r>
      <w:r w:rsidR="00B2079E">
        <w:rPr>
          <w:rFonts w:eastAsia="Times New Roman" w:cstheme="minorHAnsi"/>
          <w:sz w:val="20"/>
          <w:szCs w:val="20"/>
        </w:rPr>
        <w:t>DAP/CAF</w:t>
      </w:r>
      <w:r w:rsidR="00320353" w:rsidRPr="0036119E">
        <w:rPr>
          <w:rFonts w:eastAsia="Times New Roman" w:cstheme="minorHAnsi"/>
          <w:sz w:val="20"/>
          <w:szCs w:val="20"/>
        </w:rPr>
        <w:t xml:space="preserve"> Jurídica multiplicado pelo limite individual de comercialização, utilizando a seguinte fórmula: </w:t>
      </w:r>
    </w:p>
    <w:p w14:paraId="48E2D787" w14:textId="6A883653" w:rsidR="00320353" w:rsidRPr="0036119E" w:rsidRDefault="00320353" w:rsidP="00320353">
      <w:pPr>
        <w:spacing w:after="150" w:line="240" w:lineRule="auto"/>
        <w:jc w:val="both"/>
        <w:rPr>
          <w:rFonts w:eastAsia="Times New Roman" w:cstheme="minorHAnsi"/>
          <w:b/>
          <w:sz w:val="20"/>
          <w:szCs w:val="20"/>
        </w:rPr>
      </w:pPr>
      <w:r w:rsidRPr="0036119E">
        <w:rPr>
          <w:rFonts w:eastAsia="Times New Roman" w:cstheme="minorHAnsi"/>
          <w:b/>
          <w:sz w:val="20"/>
          <w:szCs w:val="20"/>
        </w:rPr>
        <w:t>VMC = NAF x R$ 40.000,00 (sendo: VMC: valor máximo a ser contratado. NAF: nº de agricultores familiares (</w:t>
      </w:r>
      <w:r w:rsidR="00B2079E">
        <w:rPr>
          <w:rFonts w:eastAsia="Times New Roman" w:cstheme="minorHAnsi"/>
          <w:b/>
          <w:sz w:val="20"/>
          <w:szCs w:val="20"/>
        </w:rPr>
        <w:t>DAP/CAF</w:t>
      </w:r>
      <w:r w:rsidRPr="0036119E">
        <w:rPr>
          <w:rFonts w:eastAsia="Times New Roman" w:cstheme="minorHAnsi"/>
          <w:b/>
          <w:sz w:val="20"/>
          <w:szCs w:val="20"/>
        </w:rPr>
        <w:t xml:space="preserve">s familiares) inscritos na </w:t>
      </w:r>
      <w:r w:rsidR="00B2079E">
        <w:rPr>
          <w:rFonts w:eastAsia="Times New Roman" w:cstheme="minorHAnsi"/>
          <w:b/>
          <w:sz w:val="20"/>
          <w:szCs w:val="20"/>
        </w:rPr>
        <w:t>DAP/CAF</w:t>
      </w:r>
      <w:r w:rsidRPr="0036119E">
        <w:rPr>
          <w:rFonts w:eastAsia="Times New Roman" w:cstheme="minorHAnsi"/>
          <w:b/>
          <w:sz w:val="20"/>
          <w:szCs w:val="20"/>
        </w:rPr>
        <w:t xml:space="preserve"> jurídica).</w:t>
      </w:r>
    </w:p>
    <w:p w14:paraId="4173380D" w14:textId="412DC0D6" w:rsidR="007669A6" w:rsidRPr="0036119E" w:rsidRDefault="00F61166" w:rsidP="00BF3E3E">
      <w:pPr>
        <w:spacing w:after="150" w:line="240" w:lineRule="auto"/>
        <w:jc w:val="both"/>
        <w:rPr>
          <w:rFonts w:eastAsia="Times New Roman" w:cstheme="minorHAnsi"/>
          <w:sz w:val="20"/>
          <w:szCs w:val="20"/>
        </w:rPr>
      </w:pPr>
      <w:r w:rsidRPr="0036119E">
        <w:rPr>
          <w:rFonts w:eastAsia="Times New Roman" w:cstheme="minorHAnsi"/>
          <w:sz w:val="20"/>
          <w:szCs w:val="20"/>
        </w:rPr>
        <w:t>8</w:t>
      </w:r>
      <w:r w:rsidR="00400E5C" w:rsidRPr="0036119E">
        <w:rPr>
          <w:rFonts w:eastAsia="Times New Roman" w:cstheme="minorHAnsi"/>
          <w:sz w:val="20"/>
          <w:szCs w:val="20"/>
        </w:rPr>
        <w:t>.4</w:t>
      </w:r>
      <w:r w:rsidR="007669A6" w:rsidRPr="0036119E">
        <w:rPr>
          <w:rFonts w:eastAsia="Times New Roman" w:cstheme="minorHAnsi"/>
          <w:sz w:val="20"/>
          <w:szCs w:val="20"/>
        </w:rPr>
        <w:t xml:space="preserve">. A aquisição dos gêneros alimentícios será formalizada através de um Contrato de Aquisição de Gêneros Alimentícios da Agricultura Familiar para Alimentação Escolar que estabelecerá com clareza e precisão as condições para sua execução, expressas em cláusulas que definam os direitos, obrigações e responsabilidades das partes, em conformidade com os termos da chamada pública e da proposta a que </w:t>
      </w:r>
      <w:r w:rsidR="007669A6" w:rsidRPr="007962A5">
        <w:rPr>
          <w:rFonts w:eastAsia="Times New Roman" w:cstheme="minorHAnsi"/>
          <w:sz w:val="20"/>
          <w:szCs w:val="20"/>
        </w:rPr>
        <w:t>se vinculam, bem como do C</w:t>
      </w:r>
      <w:r w:rsidR="007962A5" w:rsidRPr="007962A5">
        <w:rPr>
          <w:rFonts w:eastAsia="Times New Roman" w:cstheme="minorHAnsi"/>
          <w:sz w:val="20"/>
          <w:szCs w:val="20"/>
        </w:rPr>
        <w:t>apítulo I</w:t>
      </w:r>
      <w:r w:rsidR="007669A6" w:rsidRPr="007962A5">
        <w:rPr>
          <w:rFonts w:eastAsia="Times New Roman" w:cstheme="minorHAnsi"/>
          <w:sz w:val="20"/>
          <w:szCs w:val="20"/>
        </w:rPr>
        <w:t>- Dos Contratos, da </w:t>
      </w:r>
      <w:hyperlink r:id="rId14" w:history="1">
        <w:r w:rsidR="007669A6" w:rsidRPr="007962A5">
          <w:rPr>
            <w:rFonts w:eastAsia="Times New Roman" w:cstheme="minorHAnsi"/>
            <w:sz w:val="20"/>
            <w:szCs w:val="20"/>
          </w:rPr>
          <w:t xml:space="preserve">Lei </w:t>
        </w:r>
        <w:r w:rsidR="007962A5" w:rsidRPr="007962A5">
          <w:rPr>
            <w:rFonts w:eastAsia="Times New Roman" w:cstheme="minorHAnsi"/>
            <w:sz w:val="20"/>
            <w:szCs w:val="20"/>
          </w:rPr>
          <w:t>14.133</w:t>
        </w:r>
        <w:r w:rsidR="007669A6" w:rsidRPr="007962A5">
          <w:rPr>
            <w:rFonts w:eastAsia="Times New Roman" w:cstheme="minorHAnsi"/>
            <w:sz w:val="20"/>
            <w:szCs w:val="20"/>
          </w:rPr>
          <w:t>/</w:t>
        </w:r>
      </w:hyperlink>
      <w:r w:rsidR="007962A5">
        <w:t>2021</w:t>
      </w:r>
      <w:r w:rsidR="007669A6" w:rsidRPr="0036119E">
        <w:rPr>
          <w:rFonts w:eastAsia="Times New Roman" w:cstheme="minorHAnsi"/>
          <w:sz w:val="20"/>
          <w:szCs w:val="20"/>
        </w:rPr>
        <w:t>.</w:t>
      </w:r>
    </w:p>
    <w:p w14:paraId="7C3A14AC" w14:textId="581C4F25" w:rsidR="00E75646" w:rsidRPr="0036119E" w:rsidRDefault="00F61166" w:rsidP="007612BA">
      <w:pPr>
        <w:rPr>
          <w:rFonts w:cstheme="minorHAnsi"/>
          <w:sz w:val="20"/>
          <w:szCs w:val="20"/>
        </w:rPr>
      </w:pPr>
      <w:r w:rsidRPr="0036119E">
        <w:rPr>
          <w:rFonts w:eastAsia="Times New Roman" w:cstheme="minorHAnsi"/>
          <w:sz w:val="20"/>
          <w:szCs w:val="20"/>
        </w:rPr>
        <w:lastRenderedPageBreak/>
        <w:t>8</w:t>
      </w:r>
      <w:r w:rsidR="00400E5C" w:rsidRPr="0036119E">
        <w:rPr>
          <w:rFonts w:eastAsia="Times New Roman" w:cstheme="minorHAnsi"/>
          <w:sz w:val="20"/>
          <w:szCs w:val="20"/>
        </w:rPr>
        <w:t>.5</w:t>
      </w:r>
      <w:r w:rsidR="00E75646" w:rsidRPr="0036119E">
        <w:rPr>
          <w:rFonts w:eastAsia="Times New Roman" w:cstheme="minorHAnsi"/>
          <w:sz w:val="20"/>
          <w:szCs w:val="20"/>
        </w:rPr>
        <w:t xml:space="preserve">. </w:t>
      </w:r>
      <w:r w:rsidR="00E75646" w:rsidRPr="0036119E">
        <w:rPr>
          <w:rFonts w:cstheme="minorHAnsi"/>
          <w:sz w:val="20"/>
          <w:szCs w:val="20"/>
        </w:rPr>
        <w:t xml:space="preserve">Fica nomeada como Gestora do Contrato </w:t>
      </w:r>
      <w:r w:rsidR="00E75646" w:rsidRPr="0036119E">
        <w:rPr>
          <w:rFonts w:cstheme="minorHAnsi"/>
          <w:b/>
          <w:sz w:val="20"/>
          <w:szCs w:val="20"/>
        </w:rPr>
        <w:t>a Senhora</w:t>
      </w:r>
      <w:r w:rsidR="00212AFD" w:rsidRPr="0036119E">
        <w:rPr>
          <w:rFonts w:cstheme="minorHAnsi"/>
          <w:b/>
          <w:sz w:val="20"/>
          <w:szCs w:val="20"/>
        </w:rPr>
        <w:t xml:space="preserve"> </w:t>
      </w:r>
      <w:r w:rsidR="00D65B43" w:rsidRPr="00D65B43">
        <w:rPr>
          <w:rFonts w:cstheme="minorHAnsi"/>
          <w:b/>
          <w:sz w:val="20"/>
          <w:szCs w:val="20"/>
        </w:rPr>
        <w:t>Cristiani Matheus Alves Vogt</w:t>
      </w:r>
      <w:r w:rsidR="00E75646" w:rsidRPr="0036119E">
        <w:rPr>
          <w:rFonts w:cstheme="minorHAnsi"/>
          <w:b/>
          <w:sz w:val="20"/>
          <w:szCs w:val="20"/>
        </w:rPr>
        <w:t xml:space="preserve">, </w:t>
      </w:r>
      <w:r w:rsidR="00212AFD" w:rsidRPr="0036119E">
        <w:rPr>
          <w:rFonts w:cstheme="minorHAnsi"/>
          <w:b/>
          <w:sz w:val="20"/>
          <w:szCs w:val="20"/>
        </w:rPr>
        <w:t>Diretora do Departamento Municipal de Educação</w:t>
      </w:r>
      <w:r w:rsidR="00E75646" w:rsidRPr="0036119E">
        <w:rPr>
          <w:rFonts w:cstheme="minorHAnsi"/>
          <w:b/>
          <w:sz w:val="20"/>
          <w:szCs w:val="20"/>
        </w:rPr>
        <w:t>.</w:t>
      </w:r>
    </w:p>
    <w:p w14:paraId="5B381566" w14:textId="274062E2" w:rsidR="007669A6" w:rsidRPr="0036119E" w:rsidRDefault="00F42EDB" w:rsidP="00BF3E3E">
      <w:pPr>
        <w:spacing w:after="150" w:line="240" w:lineRule="auto"/>
        <w:jc w:val="center"/>
        <w:rPr>
          <w:rFonts w:eastAsia="Times New Roman" w:cstheme="minorHAnsi"/>
          <w:sz w:val="20"/>
          <w:szCs w:val="20"/>
        </w:rPr>
      </w:pPr>
      <w:r w:rsidRPr="0036119E">
        <w:rPr>
          <w:rFonts w:eastAsia="Times New Roman" w:cstheme="minorHAnsi"/>
          <w:sz w:val="20"/>
          <w:szCs w:val="20"/>
        </w:rPr>
        <w:t>São Joaquim da Barra (SP)</w:t>
      </w:r>
      <w:r w:rsidR="007108AD" w:rsidRPr="0036119E">
        <w:rPr>
          <w:rFonts w:eastAsia="Times New Roman" w:cstheme="minorHAnsi"/>
          <w:sz w:val="20"/>
          <w:szCs w:val="20"/>
        </w:rPr>
        <w:t>,</w:t>
      </w:r>
      <w:r w:rsidR="00B55467">
        <w:rPr>
          <w:rFonts w:eastAsia="Times New Roman" w:cstheme="minorHAnsi"/>
          <w:sz w:val="20"/>
          <w:szCs w:val="20"/>
        </w:rPr>
        <w:t xml:space="preserve"> </w:t>
      </w:r>
      <w:r w:rsidR="00900138">
        <w:rPr>
          <w:rFonts w:eastAsia="Times New Roman" w:cstheme="minorHAnsi"/>
          <w:sz w:val="20"/>
          <w:szCs w:val="20"/>
        </w:rPr>
        <w:t>18 de março</w:t>
      </w:r>
      <w:r w:rsidR="003D6430">
        <w:rPr>
          <w:rFonts w:eastAsia="Times New Roman" w:cstheme="minorHAnsi"/>
          <w:sz w:val="20"/>
          <w:szCs w:val="20"/>
        </w:rPr>
        <w:t xml:space="preserve"> de 2026</w:t>
      </w:r>
      <w:r w:rsidR="007108AD" w:rsidRPr="0036119E">
        <w:rPr>
          <w:rFonts w:eastAsia="Times New Roman" w:cstheme="minorHAnsi"/>
          <w:sz w:val="20"/>
          <w:szCs w:val="20"/>
        </w:rPr>
        <w:t>.</w:t>
      </w:r>
    </w:p>
    <w:p w14:paraId="1199E145" w14:textId="77777777" w:rsidR="000343A8" w:rsidRDefault="000343A8" w:rsidP="00BF3E3E">
      <w:pPr>
        <w:autoSpaceDE w:val="0"/>
        <w:autoSpaceDN w:val="0"/>
        <w:adjustRightInd w:val="0"/>
        <w:spacing w:after="0"/>
        <w:jc w:val="center"/>
        <w:rPr>
          <w:rFonts w:cstheme="minorHAnsi"/>
          <w:b/>
          <w:bCs/>
          <w:sz w:val="20"/>
          <w:szCs w:val="20"/>
        </w:rPr>
      </w:pPr>
    </w:p>
    <w:p w14:paraId="20BC516F" w14:textId="77777777" w:rsidR="00E97918" w:rsidRDefault="00E97918" w:rsidP="00BF3E3E">
      <w:pPr>
        <w:autoSpaceDE w:val="0"/>
        <w:autoSpaceDN w:val="0"/>
        <w:adjustRightInd w:val="0"/>
        <w:spacing w:after="0"/>
        <w:jc w:val="center"/>
        <w:rPr>
          <w:rFonts w:cstheme="minorHAnsi"/>
          <w:b/>
          <w:bCs/>
          <w:sz w:val="20"/>
          <w:szCs w:val="20"/>
        </w:rPr>
      </w:pPr>
    </w:p>
    <w:p w14:paraId="7BB7F185" w14:textId="77777777" w:rsidR="00E97918" w:rsidRDefault="00E97918" w:rsidP="00BF3E3E">
      <w:pPr>
        <w:autoSpaceDE w:val="0"/>
        <w:autoSpaceDN w:val="0"/>
        <w:adjustRightInd w:val="0"/>
        <w:spacing w:after="0"/>
        <w:jc w:val="center"/>
        <w:rPr>
          <w:rFonts w:cstheme="minorHAnsi"/>
          <w:b/>
          <w:bCs/>
          <w:sz w:val="20"/>
          <w:szCs w:val="20"/>
        </w:rPr>
      </w:pPr>
    </w:p>
    <w:p w14:paraId="5763C72B" w14:textId="77777777" w:rsidR="00F42EDB" w:rsidRPr="0036119E" w:rsidRDefault="00F42EDB" w:rsidP="00BF3E3E">
      <w:pPr>
        <w:autoSpaceDE w:val="0"/>
        <w:autoSpaceDN w:val="0"/>
        <w:adjustRightInd w:val="0"/>
        <w:spacing w:after="0"/>
        <w:jc w:val="center"/>
        <w:rPr>
          <w:rFonts w:cstheme="minorHAnsi"/>
          <w:b/>
          <w:bCs/>
          <w:sz w:val="20"/>
          <w:szCs w:val="20"/>
        </w:rPr>
      </w:pPr>
      <w:r w:rsidRPr="0036119E">
        <w:rPr>
          <w:rFonts w:cstheme="minorHAnsi"/>
          <w:b/>
          <w:bCs/>
          <w:sz w:val="20"/>
          <w:szCs w:val="20"/>
        </w:rPr>
        <w:t xml:space="preserve">Dr. </w:t>
      </w:r>
      <w:r w:rsidR="006B290A" w:rsidRPr="0036119E">
        <w:rPr>
          <w:rFonts w:cstheme="minorHAnsi"/>
          <w:b/>
          <w:bCs/>
          <w:sz w:val="20"/>
          <w:szCs w:val="20"/>
        </w:rPr>
        <w:t>Wagner José Schmidt</w:t>
      </w:r>
    </w:p>
    <w:p w14:paraId="29DC91D1" w14:textId="77777777" w:rsidR="007962A5" w:rsidRPr="00B55467" w:rsidRDefault="00F42EDB" w:rsidP="00B55467">
      <w:pPr>
        <w:autoSpaceDE w:val="0"/>
        <w:autoSpaceDN w:val="0"/>
        <w:adjustRightInd w:val="0"/>
        <w:spacing w:after="0"/>
        <w:jc w:val="center"/>
        <w:rPr>
          <w:rFonts w:cstheme="minorHAnsi"/>
          <w:b/>
          <w:bCs/>
          <w:sz w:val="20"/>
          <w:szCs w:val="20"/>
        </w:rPr>
      </w:pPr>
      <w:r w:rsidRPr="0036119E">
        <w:rPr>
          <w:rFonts w:cstheme="minorHAnsi"/>
          <w:b/>
          <w:bCs/>
          <w:sz w:val="20"/>
          <w:szCs w:val="20"/>
        </w:rPr>
        <w:t xml:space="preserve">Prefeito Municipal </w:t>
      </w:r>
    </w:p>
    <w:p w14:paraId="0DD2C690" w14:textId="77777777" w:rsidR="007962A5" w:rsidRDefault="007962A5" w:rsidP="00437147">
      <w:pPr>
        <w:widowControl w:val="0"/>
        <w:autoSpaceDE w:val="0"/>
        <w:autoSpaceDN w:val="0"/>
        <w:adjustRightInd w:val="0"/>
        <w:spacing w:after="0" w:line="240" w:lineRule="auto"/>
        <w:jc w:val="center"/>
        <w:rPr>
          <w:rFonts w:eastAsia="Times New Roman" w:cs="Times New Roman"/>
          <w:b/>
          <w:lang w:val="pt-PT"/>
        </w:rPr>
      </w:pPr>
    </w:p>
    <w:p w14:paraId="6A18284D" w14:textId="77777777" w:rsidR="000343A8" w:rsidRDefault="000343A8" w:rsidP="00437147">
      <w:pPr>
        <w:widowControl w:val="0"/>
        <w:autoSpaceDE w:val="0"/>
        <w:autoSpaceDN w:val="0"/>
        <w:adjustRightInd w:val="0"/>
        <w:spacing w:after="0" w:line="240" w:lineRule="auto"/>
        <w:jc w:val="center"/>
        <w:rPr>
          <w:rFonts w:eastAsia="Times New Roman" w:cs="Times New Roman"/>
          <w:b/>
          <w:lang w:val="pt-PT"/>
        </w:rPr>
      </w:pPr>
    </w:p>
    <w:p w14:paraId="3BCEEF55" w14:textId="34A9ED4A" w:rsidR="00437147" w:rsidRPr="00F70E27" w:rsidRDefault="00E97918" w:rsidP="00437147">
      <w:pPr>
        <w:widowControl w:val="0"/>
        <w:autoSpaceDE w:val="0"/>
        <w:autoSpaceDN w:val="0"/>
        <w:adjustRightInd w:val="0"/>
        <w:spacing w:after="0" w:line="240" w:lineRule="auto"/>
        <w:jc w:val="center"/>
        <w:rPr>
          <w:rFonts w:eastAsia="Times New Roman" w:cstheme="minorHAnsi"/>
          <w:b/>
          <w:lang w:val="pt-PT"/>
        </w:rPr>
      </w:pPr>
      <w:r>
        <w:rPr>
          <w:rFonts w:eastAsia="Times New Roman" w:cs="Times New Roman"/>
          <w:b/>
          <w:lang w:val="pt-PT"/>
        </w:rPr>
        <w:br w:type="column"/>
      </w:r>
      <w:r w:rsidR="00437147" w:rsidRPr="00F70E27">
        <w:rPr>
          <w:rFonts w:eastAsia="Times New Roman" w:cstheme="minorHAnsi"/>
          <w:b/>
          <w:lang w:val="pt-PT"/>
        </w:rPr>
        <w:lastRenderedPageBreak/>
        <w:t>ANEXO I</w:t>
      </w:r>
    </w:p>
    <w:p w14:paraId="0CC07629" w14:textId="77777777" w:rsidR="0036119E" w:rsidRPr="00F70E27" w:rsidRDefault="0036119E" w:rsidP="0036119E">
      <w:pPr>
        <w:jc w:val="center"/>
        <w:rPr>
          <w:rFonts w:cstheme="minorHAnsi"/>
          <w:b/>
          <w:u w:val="single"/>
          <w:lang w:val="pt-PT"/>
        </w:rPr>
      </w:pPr>
      <w:r w:rsidRPr="00F70E27">
        <w:rPr>
          <w:rFonts w:cstheme="minorHAnsi"/>
          <w:b/>
          <w:sz w:val="28"/>
          <w:szCs w:val="28"/>
          <w:u w:val="single"/>
        </w:rPr>
        <w:t xml:space="preserve">HORTIFRUTI - </w:t>
      </w:r>
      <w:r w:rsidRPr="00F70E27">
        <w:rPr>
          <w:rFonts w:cstheme="minorHAnsi"/>
          <w:b/>
          <w:u w:val="single"/>
          <w:lang w:val="pt-PT"/>
        </w:rPr>
        <w:t>ALIMENTAÇÃO ESCOLAR</w:t>
      </w:r>
    </w:p>
    <w:p w14:paraId="4E81B40C" w14:textId="1D70E158" w:rsidR="0036119E" w:rsidRPr="00F70E27" w:rsidRDefault="00F70E27" w:rsidP="0036119E">
      <w:pPr>
        <w:jc w:val="center"/>
        <w:rPr>
          <w:rFonts w:cstheme="minorHAnsi"/>
          <w:b/>
        </w:rPr>
      </w:pPr>
      <w:r w:rsidRPr="00F70E27">
        <w:rPr>
          <w:rFonts w:cstheme="minorHAnsi"/>
          <w:b/>
        </w:rPr>
        <w:t xml:space="preserve">1. </w:t>
      </w:r>
      <w:r w:rsidR="0036119E" w:rsidRPr="00F70E27">
        <w:rPr>
          <w:rFonts w:cstheme="minorHAnsi"/>
          <w:b/>
        </w:rPr>
        <w:t>Quantitativo e Especificações</w:t>
      </w:r>
    </w:p>
    <w:tbl>
      <w:tblPr>
        <w:tblW w:w="9357" w:type="dxa"/>
        <w:tblInd w:w="-356" w:type="dxa"/>
        <w:tblLayout w:type="fixed"/>
        <w:tblCellMar>
          <w:left w:w="70" w:type="dxa"/>
          <w:right w:w="70" w:type="dxa"/>
        </w:tblCellMar>
        <w:tblLook w:val="04A0" w:firstRow="1" w:lastRow="0" w:firstColumn="1" w:lastColumn="0" w:noHBand="0" w:noVBand="1"/>
      </w:tblPr>
      <w:tblGrid>
        <w:gridCol w:w="710"/>
        <w:gridCol w:w="1984"/>
        <w:gridCol w:w="1134"/>
        <w:gridCol w:w="1560"/>
        <w:gridCol w:w="3969"/>
      </w:tblGrid>
      <w:tr w:rsidR="00F70E27" w:rsidRPr="00F70E27" w14:paraId="0E26B3E4" w14:textId="77777777" w:rsidTr="00F70E27">
        <w:trPr>
          <w:trHeight w:val="509"/>
        </w:trPr>
        <w:tc>
          <w:tcPr>
            <w:tcW w:w="710" w:type="dxa"/>
            <w:vMerge w:val="restart"/>
            <w:tcBorders>
              <w:top w:val="single" w:sz="8" w:space="0" w:color="auto"/>
              <w:left w:val="single" w:sz="8" w:space="0" w:color="auto"/>
              <w:bottom w:val="single" w:sz="8" w:space="0" w:color="000000"/>
              <w:right w:val="single" w:sz="8" w:space="0" w:color="auto"/>
            </w:tcBorders>
            <w:shd w:val="clear" w:color="000000" w:fill="BFBFBF"/>
            <w:vAlign w:val="center"/>
            <w:hideMark/>
          </w:tcPr>
          <w:p w14:paraId="0A6E77CC"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ITEM</w:t>
            </w:r>
          </w:p>
        </w:tc>
        <w:tc>
          <w:tcPr>
            <w:tcW w:w="1984" w:type="dxa"/>
            <w:vMerge w:val="restart"/>
            <w:tcBorders>
              <w:top w:val="single" w:sz="8" w:space="0" w:color="auto"/>
              <w:left w:val="single" w:sz="8" w:space="0" w:color="auto"/>
              <w:bottom w:val="single" w:sz="8" w:space="0" w:color="000000"/>
              <w:right w:val="single" w:sz="8" w:space="0" w:color="auto"/>
            </w:tcBorders>
            <w:shd w:val="clear" w:color="000000" w:fill="BFBFBF"/>
            <w:vAlign w:val="center"/>
            <w:hideMark/>
          </w:tcPr>
          <w:p w14:paraId="4AF68262"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PRODUTO</w:t>
            </w:r>
          </w:p>
        </w:tc>
        <w:tc>
          <w:tcPr>
            <w:tcW w:w="1134" w:type="dxa"/>
            <w:vMerge w:val="restart"/>
            <w:tcBorders>
              <w:top w:val="single" w:sz="8" w:space="0" w:color="auto"/>
              <w:left w:val="single" w:sz="8" w:space="0" w:color="auto"/>
              <w:bottom w:val="single" w:sz="8" w:space="0" w:color="000000"/>
              <w:right w:val="single" w:sz="8" w:space="0" w:color="auto"/>
            </w:tcBorders>
            <w:shd w:val="clear" w:color="000000" w:fill="BFBFBF"/>
            <w:vAlign w:val="center"/>
            <w:hideMark/>
          </w:tcPr>
          <w:p w14:paraId="6DF4C90F"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UNIDADE</w:t>
            </w:r>
          </w:p>
        </w:tc>
        <w:tc>
          <w:tcPr>
            <w:tcW w:w="1560" w:type="dxa"/>
            <w:vMerge w:val="restart"/>
            <w:tcBorders>
              <w:top w:val="single" w:sz="8" w:space="0" w:color="auto"/>
              <w:left w:val="single" w:sz="8" w:space="0" w:color="auto"/>
              <w:bottom w:val="single" w:sz="8" w:space="0" w:color="000000"/>
              <w:right w:val="single" w:sz="8" w:space="0" w:color="auto"/>
            </w:tcBorders>
            <w:shd w:val="clear" w:color="000000" w:fill="BFBFBF"/>
            <w:vAlign w:val="center"/>
            <w:hideMark/>
          </w:tcPr>
          <w:p w14:paraId="62D22E05"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QUANTIDADE</w:t>
            </w:r>
          </w:p>
        </w:tc>
        <w:tc>
          <w:tcPr>
            <w:tcW w:w="3969" w:type="dxa"/>
            <w:vMerge w:val="restart"/>
            <w:tcBorders>
              <w:top w:val="single" w:sz="8" w:space="0" w:color="auto"/>
              <w:left w:val="single" w:sz="8" w:space="0" w:color="auto"/>
              <w:bottom w:val="single" w:sz="8" w:space="0" w:color="000000"/>
              <w:right w:val="single" w:sz="8" w:space="0" w:color="auto"/>
            </w:tcBorders>
            <w:shd w:val="clear" w:color="000000" w:fill="BFBFBF"/>
            <w:noWrap/>
            <w:vAlign w:val="center"/>
            <w:hideMark/>
          </w:tcPr>
          <w:p w14:paraId="343C7379"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DESCRIÇÃO</w:t>
            </w:r>
          </w:p>
        </w:tc>
      </w:tr>
      <w:tr w:rsidR="00F70E27" w:rsidRPr="00F70E27" w14:paraId="295ACFA7" w14:textId="77777777" w:rsidTr="00F70E27">
        <w:trPr>
          <w:trHeight w:val="645"/>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7DCFD78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984" w:type="dxa"/>
            <w:vMerge/>
            <w:tcBorders>
              <w:top w:val="single" w:sz="8" w:space="0" w:color="auto"/>
              <w:left w:val="single" w:sz="8" w:space="0" w:color="auto"/>
              <w:bottom w:val="single" w:sz="8" w:space="0" w:color="000000"/>
              <w:right w:val="single" w:sz="8" w:space="0" w:color="auto"/>
            </w:tcBorders>
            <w:vAlign w:val="center"/>
            <w:hideMark/>
          </w:tcPr>
          <w:p w14:paraId="298BCAC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72F01162"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560" w:type="dxa"/>
            <w:vMerge/>
            <w:tcBorders>
              <w:top w:val="single" w:sz="8" w:space="0" w:color="auto"/>
              <w:left w:val="single" w:sz="8" w:space="0" w:color="auto"/>
              <w:bottom w:val="single" w:sz="8" w:space="0" w:color="000000"/>
              <w:right w:val="single" w:sz="8" w:space="0" w:color="auto"/>
            </w:tcBorders>
            <w:vAlign w:val="center"/>
            <w:hideMark/>
          </w:tcPr>
          <w:p w14:paraId="7ED7C08D"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3969" w:type="dxa"/>
            <w:vMerge/>
            <w:tcBorders>
              <w:top w:val="single" w:sz="8" w:space="0" w:color="auto"/>
              <w:left w:val="single" w:sz="8" w:space="0" w:color="auto"/>
              <w:bottom w:val="single" w:sz="8" w:space="0" w:color="000000"/>
              <w:right w:val="single" w:sz="8" w:space="0" w:color="auto"/>
            </w:tcBorders>
            <w:vAlign w:val="center"/>
            <w:hideMark/>
          </w:tcPr>
          <w:p w14:paraId="3602ED6A" w14:textId="77777777" w:rsidR="00F70E27" w:rsidRPr="00F70E27" w:rsidRDefault="00F70E27" w:rsidP="00010678">
            <w:pPr>
              <w:spacing w:after="0" w:line="240" w:lineRule="auto"/>
              <w:rPr>
                <w:rFonts w:eastAsia="Times New Roman" w:cstheme="minorHAnsi"/>
                <w:b/>
                <w:bCs/>
                <w:color w:val="000000"/>
                <w:sz w:val="20"/>
                <w:szCs w:val="20"/>
                <w:u w:val="single"/>
              </w:rPr>
            </w:pPr>
          </w:p>
        </w:tc>
      </w:tr>
      <w:tr w:rsidR="00F70E27" w:rsidRPr="00F70E27" w14:paraId="3C1E2233" w14:textId="77777777" w:rsidTr="00F70E27">
        <w:trPr>
          <w:trHeight w:val="510"/>
        </w:trPr>
        <w:tc>
          <w:tcPr>
            <w:tcW w:w="710" w:type="dxa"/>
            <w:vMerge w:val="restart"/>
            <w:tcBorders>
              <w:top w:val="nil"/>
              <w:left w:val="single" w:sz="8" w:space="0" w:color="auto"/>
              <w:bottom w:val="single" w:sz="8" w:space="0" w:color="000000"/>
              <w:right w:val="nil"/>
            </w:tcBorders>
            <w:vAlign w:val="center"/>
            <w:hideMark/>
          </w:tcPr>
          <w:p w14:paraId="1BDD12D6"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w:t>
            </w:r>
          </w:p>
        </w:tc>
        <w:tc>
          <w:tcPr>
            <w:tcW w:w="1984" w:type="dxa"/>
            <w:vMerge w:val="restart"/>
            <w:tcBorders>
              <w:top w:val="nil"/>
              <w:left w:val="single" w:sz="8" w:space="0" w:color="auto"/>
              <w:bottom w:val="single" w:sz="8" w:space="0" w:color="000000"/>
              <w:right w:val="single" w:sz="8" w:space="0" w:color="auto"/>
            </w:tcBorders>
            <w:vAlign w:val="center"/>
            <w:hideMark/>
          </w:tcPr>
          <w:p w14:paraId="0B285511"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ABÓBORA CABOTIÁ</w:t>
            </w:r>
          </w:p>
        </w:tc>
        <w:tc>
          <w:tcPr>
            <w:tcW w:w="1134" w:type="dxa"/>
            <w:vMerge w:val="restart"/>
            <w:tcBorders>
              <w:top w:val="nil"/>
              <w:left w:val="nil"/>
              <w:bottom w:val="single" w:sz="8" w:space="0" w:color="000000"/>
              <w:right w:val="nil"/>
            </w:tcBorders>
            <w:vAlign w:val="center"/>
            <w:hideMark/>
          </w:tcPr>
          <w:p w14:paraId="25541EEE"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vAlign w:val="center"/>
            <w:hideMark/>
          </w:tcPr>
          <w:p w14:paraId="27335B51"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4.000</w:t>
            </w:r>
          </w:p>
        </w:tc>
        <w:tc>
          <w:tcPr>
            <w:tcW w:w="3969" w:type="dxa"/>
            <w:tcBorders>
              <w:top w:val="nil"/>
              <w:left w:val="nil"/>
              <w:bottom w:val="nil"/>
              <w:right w:val="single" w:sz="8" w:space="0" w:color="auto"/>
            </w:tcBorders>
            <w:noWrap/>
            <w:vAlign w:val="center"/>
            <w:hideMark/>
          </w:tcPr>
          <w:p w14:paraId="7842F782"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A) Descrição: espessura da casca grossa, com textura rugosa, achatada, com gomos suaves. </w:t>
            </w:r>
          </w:p>
        </w:tc>
      </w:tr>
      <w:tr w:rsidR="00F70E27" w:rsidRPr="00F70E27" w14:paraId="7EA95230" w14:textId="77777777" w:rsidTr="00F70E27">
        <w:trPr>
          <w:trHeight w:val="1290"/>
        </w:trPr>
        <w:tc>
          <w:tcPr>
            <w:tcW w:w="710" w:type="dxa"/>
            <w:vMerge/>
            <w:tcBorders>
              <w:top w:val="nil"/>
              <w:left w:val="single" w:sz="8" w:space="0" w:color="auto"/>
              <w:bottom w:val="single" w:sz="8" w:space="0" w:color="000000"/>
              <w:right w:val="nil"/>
            </w:tcBorders>
            <w:vAlign w:val="center"/>
            <w:hideMark/>
          </w:tcPr>
          <w:p w14:paraId="6B12CEA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B8DB0A2"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15BE0EE5"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74E2B14"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4CD76778" w14:textId="77777777" w:rsidR="00F70E27" w:rsidRPr="00F70E27" w:rsidRDefault="00F70E27" w:rsidP="00010678">
            <w:pPr>
              <w:rPr>
                <w:rFonts w:eastAsia="Times New Roman" w:cstheme="minorHAnsi"/>
                <w:color w:val="000000"/>
                <w:sz w:val="20"/>
                <w:szCs w:val="20"/>
              </w:rPr>
            </w:pPr>
            <w:r w:rsidRPr="00F70E27">
              <w:rPr>
                <w:rFonts w:eastAsia="Times New Roman" w:cstheme="minorHAnsi"/>
                <w:color w:val="000000"/>
                <w:sz w:val="20"/>
                <w:szCs w:val="20"/>
              </w:rPr>
              <w:t>B) Embalagem: Deverá ser entregue já DESCASCADA, PICADAS em cubos uniformes com embalagem primária PLÁSTICA À VÁCUO. Embalagem secundária: caixa plástica vazada limpa. Peso unitário em torno de 1,0 kg.</w:t>
            </w:r>
          </w:p>
        </w:tc>
      </w:tr>
      <w:tr w:rsidR="00F70E27" w:rsidRPr="00F70E27" w14:paraId="75363F0F" w14:textId="77777777" w:rsidTr="00F70E27">
        <w:trPr>
          <w:trHeight w:val="1275"/>
        </w:trPr>
        <w:tc>
          <w:tcPr>
            <w:tcW w:w="710" w:type="dxa"/>
            <w:vMerge w:val="restart"/>
            <w:tcBorders>
              <w:top w:val="nil"/>
              <w:left w:val="single" w:sz="8" w:space="0" w:color="auto"/>
              <w:bottom w:val="single" w:sz="8" w:space="0" w:color="000000"/>
              <w:right w:val="single" w:sz="8" w:space="0" w:color="auto"/>
            </w:tcBorders>
            <w:noWrap/>
            <w:vAlign w:val="center"/>
            <w:hideMark/>
          </w:tcPr>
          <w:p w14:paraId="40C2F55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w:t>
            </w:r>
          </w:p>
        </w:tc>
        <w:tc>
          <w:tcPr>
            <w:tcW w:w="1984" w:type="dxa"/>
            <w:vMerge w:val="restart"/>
            <w:tcBorders>
              <w:top w:val="nil"/>
              <w:left w:val="nil"/>
              <w:bottom w:val="single" w:sz="8" w:space="0" w:color="000000"/>
              <w:right w:val="nil"/>
            </w:tcBorders>
            <w:vAlign w:val="center"/>
            <w:hideMark/>
          </w:tcPr>
          <w:p w14:paraId="124B1F31"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ABOBRINHA BRASILEIRA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66F855B1"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5FFC5EA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4.000</w:t>
            </w:r>
          </w:p>
        </w:tc>
        <w:tc>
          <w:tcPr>
            <w:tcW w:w="3969" w:type="dxa"/>
            <w:tcBorders>
              <w:top w:val="nil"/>
              <w:left w:val="nil"/>
              <w:bottom w:val="nil"/>
              <w:right w:val="single" w:sz="8" w:space="0" w:color="auto"/>
            </w:tcBorders>
            <w:noWrap/>
            <w:vAlign w:val="center"/>
            <w:hideMark/>
          </w:tcPr>
          <w:p w14:paraId="6FC860CB"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é o fruto, polpa ou semente, utilizada como alimento em seu estado natural, tamanho e coloração uniforme, isenta de enfermidades, material terroso e umidade externa, sem danos físicos e mecânicos oriundos do manuseio e transporte.</w:t>
            </w:r>
          </w:p>
        </w:tc>
      </w:tr>
      <w:tr w:rsidR="00F70E27" w:rsidRPr="00F70E27" w14:paraId="722AE2AF"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3D1E114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4589506B"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FDEF63B"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7991BB5"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77C8ECA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2216DC5E"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724739B3"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317D780C"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5732D1E"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E9699B0"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1292BAD9"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com quantidade solicitada.. Embalagem secundária: caixa plástica vazada limpa.</w:t>
            </w:r>
          </w:p>
        </w:tc>
      </w:tr>
      <w:tr w:rsidR="00F70E27" w:rsidRPr="00F70E27" w14:paraId="7200DF2F" w14:textId="77777777" w:rsidTr="00F70E27">
        <w:trPr>
          <w:trHeight w:val="1020"/>
        </w:trPr>
        <w:tc>
          <w:tcPr>
            <w:tcW w:w="710" w:type="dxa"/>
            <w:vMerge w:val="restart"/>
            <w:tcBorders>
              <w:top w:val="nil"/>
              <w:left w:val="single" w:sz="8" w:space="0" w:color="auto"/>
              <w:bottom w:val="single" w:sz="8" w:space="0" w:color="000000"/>
              <w:right w:val="single" w:sz="8" w:space="0" w:color="auto"/>
            </w:tcBorders>
            <w:noWrap/>
            <w:vAlign w:val="center"/>
            <w:hideMark/>
          </w:tcPr>
          <w:p w14:paraId="6210CB3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w:t>
            </w:r>
          </w:p>
        </w:tc>
        <w:tc>
          <w:tcPr>
            <w:tcW w:w="1984" w:type="dxa"/>
            <w:vMerge w:val="restart"/>
            <w:tcBorders>
              <w:top w:val="nil"/>
              <w:left w:val="single" w:sz="8" w:space="0" w:color="auto"/>
              <w:bottom w:val="single" w:sz="8" w:space="0" w:color="000000"/>
              <w:right w:val="single" w:sz="8" w:space="0" w:color="auto"/>
            </w:tcBorders>
            <w:vAlign w:val="center"/>
            <w:hideMark/>
          </w:tcPr>
          <w:p w14:paraId="3950678D"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ACELGA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5CA1680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PEÇA</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3720021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2.500</w:t>
            </w:r>
          </w:p>
        </w:tc>
        <w:tc>
          <w:tcPr>
            <w:tcW w:w="3969" w:type="dxa"/>
            <w:tcBorders>
              <w:top w:val="nil"/>
              <w:left w:val="nil"/>
              <w:bottom w:val="nil"/>
              <w:right w:val="single" w:sz="8" w:space="0" w:color="auto"/>
            </w:tcBorders>
            <w:noWrap/>
            <w:vAlign w:val="center"/>
            <w:hideMark/>
          </w:tcPr>
          <w:p w14:paraId="61FE4098"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cabeça alongada, compacta e base estreita; folha grande, espessa e alongada; coloração externa verde média e coloração interna branco – creme; nervuras brancas.</w:t>
            </w:r>
          </w:p>
        </w:tc>
      </w:tr>
      <w:tr w:rsidR="00F70E27" w:rsidRPr="00F70E27" w14:paraId="672A4637"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267EF15B"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6EFDFD75"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0F163B2"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78A769C"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45F51B6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Embalagem primária em plástico filme PVC. Embalagem secundária: caixa plástica vazada limpa. Peso unitário em torno de 1,5 kg.</w:t>
            </w:r>
          </w:p>
        </w:tc>
      </w:tr>
      <w:tr w:rsidR="00F70E27" w:rsidRPr="00F70E27" w14:paraId="6581D506" w14:textId="77777777" w:rsidTr="00F70E27">
        <w:trPr>
          <w:trHeight w:val="1530"/>
        </w:trPr>
        <w:tc>
          <w:tcPr>
            <w:tcW w:w="710" w:type="dxa"/>
            <w:vMerge w:val="restart"/>
            <w:tcBorders>
              <w:top w:val="nil"/>
              <w:left w:val="single" w:sz="8" w:space="0" w:color="auto"/>
              <w:bottom w:val="single" w:sz="8" w:space="0" w:color="000000"/>
              <w:right w:val="single" w:sz="8" w:space="0" w:color="auto"/>
            </w:tcBorders>
            <w:noWrap/>
            <w:vAlign w:val="center"/>
            <w:hideMark/>
          </w:tcPr>
          <w:p w14:paraId="5BD4A47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w:t>
            </w:r>
          </w:p>
        </w:tc>
        <w:tc>
          <w:tcPr>
            <w:tcW w:w="1984" w:type="dxa"/>
            <w:vMerge w:val="restart"/>
            <w:tcBorders>
              <w:top w:val="nil"/>
              <w:left w:val="single" w:sz="8" w:space="0" w:color="auto"/>
              <w:bottom w:val="single" w:sz="8" w:space="0" w:color="000000"/>
              <w:right w:val="single" w:sz="8" w:space="0" w:color="auto"/>
            </w:tcBorders>
            <w:vAlign w:val="center"/>
            <w:hideMark/>
          </w:tcPr>
          <w:p w14:paraId="07B64612"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ALFACE AMERICANA</w:t>
            </w:r>
          </w:p>
        </w:tc>
        <w:tc>
          <w:tcPr>
            <w:tcW w:w="1134" w:type="dxa"/>
            <w:vMerge w:val="restart"/>
            <w:tcBorders>
              <w:top w:val="nil"/>
              <w:left w:val="nil"/>
              <w:bottom w:val="nil"/>
              <w:right w:val="nil"/>
            </w:tcBorders>
            <w:noWrap/>
            <w:vAlign w:val="center"/>
            <w:hideMark/>
          </w:tcPr>
          <w:p w14:paraId="76AAD60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MAÇO</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12E20BA3"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6.000</w:t>
            </w:r>
          </w:p>
        </w:tc>
        <w:tc>
          <w:tcPr>
            <w:tcW w:w="3969" w:type="dxa"/>
            <w:tcBorders>
              <w:top w:val="nil"/>
              <w:left w:val="nil"/>
              <w:bottom w:val="nil"/>
              <w:right w:val="single" w:sz="8" w:space="0" w:color="auto"/>
            </w:tcBorders>
            <w:noWrap/>
            <w:vAlign w:val="center"/>
            <w:hideMark/>
          </w:tcPr>
          <w:p w14:paraId="04E5232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é a parte geralmente verde das hortaliças, utilizada como alimento em seu estado natural. Apresenta coloração verde, o lote deve apresentar homogeneidade visual de tamanho e coloração, não apresentar os defeitos de podridão, passada, murcha, mancha nas folhas ou virose.</w:t>
            </w:r>
          </w:p>
        </w:tc>
      </w:tr>
      <w:tr w:rsidR="00F70E27" w:rsidRPr="00F70E27" w14:paraId="121AE248"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40D622D1"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72028B62"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nil"/>
              <w:right w:val="nil"/>
            </w:tcBorders>
            <w:vAlign w:val="center"/>
            <w:hideMark/>
          </w:tcPr>
          <w:p w14:paraId="66AA182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66E4DA4"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70A5578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69D37064"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2C67A5B8"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1F4D5B36"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nil"/>
              <w:right w:val="nil"/>
            </w:tcBorders>
            <w:vAlign w:val="center"/>
            <w:hideMark/>
          </w:tcPr>
          <w:p w14:paraId="75B0F883"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13AA7E3"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62477153"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com peso em torno de 800g. Embalagem secundária: caixa plástica vazada limpa.</w:t>
            </w:r>
          </w:p>
        </w:tc>
      </w:tr>
      <w:tr w:rsidR="00F70E27" w:rsidRPr="00F70E27" w14:paraId="4E9B1B27" w14:textId="77777777" w:rsidTr="00F70E27">
        <w:trPr>
          <w:trHeight w:val="1530"/>
        </w:trPr>
        <w:tc>
          <w:tcPr>
            <w:tcW w:w="710" w:type="dxa"/>
            <w:vMerge w:val="restart"/>
            <w:tcBorders>
              <w:top w:val="nil"/>
              <w:left w:val="single" w:sz="8" w:space="0" w:color="auto"/>
              <w:bottom w:val="single" w:sz="8" w:space="0" w:color="000000"/>
              <w:right w:val="single" w:sz="8" w:space="0" w:color="auto"/>
            </w:tcBorders>
            <w:noWrap/>
            <w:vAlign w:val="center"/>
            <w:hideMark/>
          </w:tcPr>
          <w:p w14:paraId="6F8B941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w:t>
            </w:r>
          </w:p>
        </w:tc>
        <w:tc>
          <w:tcPr>
            <w:tcW w:w="1984" w:type="dxa"/>
            <w:vMerge w:val="restart"/>
            <w:tcBorders>
              <w:top w:val="nil"/>
              <w:left w:val="single" w:sz="8" w:space="0" w:color="auto"/>
              <w:bottom w:val="single" w:sz="8" w:space="0" w:color="000000"/>
              <w:right w:val="single" w:sz="8" w:space="0" w:color="auto"/>
            </w:tcBorders>
            <w:vAlign w:val="center"/>
            <w:hideMark/>
          </w:tcPr>
          <w:p w14:paraId="58BD993D"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ALFACE CRESPA</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7CAC934C"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MAÇO</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039BB82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6.000</w:t>
            </w:r>
          </w:p>
        </w:tc>
        <w:tc>
          <w:tcPr>
            <w:tcW w:w="3969" w:type="dxa"/>
            <w:tcBorders>
              <w:top w:val="nil"/>
              <w:left w:val="nil"/>
              <w:bottom w:val="nil"/>
              <w:right w:val="single" w:sz="8" w:space="0" w:color="auto"/>
            </w:tcBorders>
            <w:noWrap/>
            <w:vAlign w:val="center"/>
            <w:hideMark/>
          </w:tcPr>
          <w:p w14:paraId="07F49F97"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é a parte geralmente verde das hortaliças, utilizada como alimento em seu estado natural. Apresenta coloração verde, o lote deve apresentar homogeneidade visual de tamanho e coloração, não apresentar os defeitos de podridão, passada, murcha, mancha nas folhas ou virose.</w:t>
            </w:r>
          </w:p>
        </w:tc>
      </w:tr>
      <w:tr w:rsidR="00F70E27" w:rsidRPr="00F70E27" w14:paraId="3C38A76D"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2F6D82F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1745B80A"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68B2129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28075EA"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5384EE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7EFCAAC7"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647BC574"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7B52F091"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37E3ED6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E184717"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446C04B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com peso em torno de 800g. Embalagem secundária: caixa plástica vazada limpa</w:t>
            </w:r>
          </w:p>
        </w:tc>
      </w:tr>
      <w:tr w:rsidR="00F70E27" w:rsidRPr="00F70E27" w14:paraId="0E18593E" w14:textId="77777777" w:rsidTr="00F70E27">
        <w:trPr>
          <w:trHeight w:val="510"/>
        </w:trPr>
        <w:tc>
          <w:tcPr>
            <w:tcW w:w="710" w:type="dxa"/>
            <w:vMerge w:val="restart"/>
            <w:tcBorders>
              <w:top w:val="nil"/>
              <w:left w:val="single" w:sz="8" w:space="0" w:color="auto"/>
              <w:bottom w:val="single" w:sz="8" w:space="0" w:color="000000"/>
              <w:right w:val="single" w:sz="8" w:space="0" w:color="auto"/>
            </w:tcBorders>
            <w:noWrap/>
            <w:vAlign w:val="center"/>
            <w:hideMark/>
          </w:tcPr>
          <w:p w14:paraId="3E308223"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6</w:t>
            </w:r>
          </w:p>
        </w:tc>
        <w:tc>
          <w:tcPr>
            <w:tcW w:w="1984" w:type="dxa"/>
            <w:vMerge w:val="restart"/>
            <w:tcBorders>
              <w:top w:val="nil"/>
              <w:left w:val="single" w:sz="8" w:space="0" w:color="auto"/>
              <w:bottom w:val="single" w:sz="8" w:space="0" w:color="000000"/>
              <w:right w:val="single" w:sz="8" w:space="0" w:color="auto"/>
            </w:tcBorders>
            <w:vAlign w:val="center"/>
            <w:hideMark/>
          </w:tcPr>
          <w:p w14:paraId="65FD5DA4"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ALHO ROXO DESCASCADO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43FE501E"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0E546C3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3.000</w:t>
            </w:r>
          </w:p>
        </w:tc>
        <w:tc>
          <w:tcPr>
            <w:tcW w:w="3969" w:type="dxa"/>
            <w:tcBorders>
              <w:top w:val="nil"/>
              <w:left w:val="nil"/>
              <w:bottom w:val="nil"/>
              <w:right w:val="single" w:sz="8" w:space="0" w:color="auto"/>
            </w:tcBorders>
            <w:noWrap/>
            <w:vAlign w:val="center"/>
            <w:hideMark/>
          </w:tcPr>
          <w:p w14:paraId="57C72662"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Alho roxo descascado, graúdo, selecionado e embalado à vácuo, refrigerado.</w:t>
            </w:r>
          </w:p>
        </w:tc>
      </w:tr>
      <w:tr w:rsidR="00F70E27" w:rsidRPr="00F70E27" w14:paraId="56E665FD"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5724589E"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28688EF9"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4E41BDA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B1659CF"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33802A6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6F9D6525" w14:textId="77777777" w:rsidTr="00F70E27">
        <w:trPr>
          <w:trHeight w:val="525"/>
        </w:trPr>
        <w:tc>
          <w:tcPr>
            <w:tcW w:w="710" w:type="dxa"/>
            <w:vMerge/>
            <w:tcBorders>
              <w:top w:val="nil"/>
              <w:left w:val="single" w:sz="8" w:space="0" w:color="auto"/>
              <w:bottom w:val="single" w:sz="8" w:space="0" w:color="000000"/>
              <w:right w:val="single" w:sz="8" w:space="0" w:color="auto"/>
            </w:tcBorders>
            <w:vAlign w:val="center"/>
            <w:hideMark/>
          </w:tcPr>
          <w:p w14:paraId="5FE36ED4"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331FA5A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60224A43"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E87C355"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595D694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pacotes contento 0,5 kg do produto embalados à vácuo.</w:t>
            </w:r>
          </w:p>
        </w:tc>
      </w:tr>
      <w:tr w:rsidR="00F70E27" w:rsidRPr="00F70E27" w14:paraId="181DA9A6" w14:textId="77777777" w:rsidTr="00F70E27">
        <w:trPr>
          <w:trHeight w:val="1020"/>
        </w:trPr>
        <w:tc>
          <w:tcPr>
            <w:tcW w:w="710" w:type="dxa"/>
            <w:vMerge w:val="restart"/>
            <w:tcBorders>
              <w:top w:val="nil"/>
              <w:left w:val="single" w:sz="8" w:space="0" w:color="auto"/>
              <w:bottom w:val="nil"/>
              <w:right w:val="single" w:sz="8" w:space="0" w:color="auto"/>
            </w:tcBorders>
            <w:noWrap/>
            <w:vAlign w:val="center"/>
            <w:hideMark/>
          </w:tcPr>
          <w:p w14:paraId="043E22CC"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7</w:t>
            </w:r>
          </w:p>
        </w:tc>
        <w:tc>
          <w:tcPr>
            <w:tcW w:w="1984" w:type="dxa"/>
            <w:vMerge w:val="restart"/>
            <w:tcBorders>
              <w:top w:val="nil"/>
              <w:left w:val="single" w:sz="8" w:space="0" w:color="auto"/>
              <w:bottom w:val="nil"/>
              <w:right w:val="single" w:sz="8" w:space="0" w:color="auto"/>
            </w:tcBorders>
            <w:vAlign w:val="center"/>
            <w:hideMark/>
          </w:tcPr>
          <w:p w14:paraId="5EC9A461"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ARROZ LONGO FINO</w:t>
            </w:r>
          </w:p>
        </w:tc>
        <w:tc>
          <w:tcPr>
            <w:tcW w:w="1134" w:type="dxa"/>
            <w:vMerge w:val="restart"/>
            <w:tcBorders>
              <w:top w:val="nil"/>
              <w:left w:val="single" w:sz="8" w:space="0" w:color="auto"/>
              <w:bottom w:val="nil"/>
              <w:right w:val="single" w:sz="8" w:space="0" w:color="auto"/>
            </w:tcBorders>
            <w:noWrap/>
            <w:vAlign w:val="center"/>
            <w:hideMark/>
          </w:tcPr>
          <w:p w14:paraId="78B406E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nil"/>
              <w:right w:val="single" w:sz="8" w:space="0" w:color="auto"/>
            </w:tcBorders>
            <w:noWrap/>
            <w:vAlign w:val="center"/>
            <w:hideMark/>
          </w:tcPr>
          <w:p w14:paraId="2D7910A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50.000</w:t>
            </w:r>
          </w:p>
        </w:tc>
        <w:tc>
          <w:tcPr>
            <w:tcW w:w="3969" w:type="dxa"/>
            <w:tcBorders>
              <w:top w:val="nil"/>
              <w:left w:val="nil"/>
              <w:bottom w:val="nil"/>
              <w:right w:val="single" w:sz="8" w:space="0" w:color="auto"/>
            </w:tcBorders>
            <w:noWrap/>
            <w:vAlign w:val="center"/>
            <w:hideMark/>
          </w:tcPr>
          <w:p w14:paraId="1880969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Beneficiado, polido, agulhinha tipo 1, de procedência nacional e ser de safra corrente. Isento de mofo, de odores estranhos e de substâncias nocivas. Embalado em pacotes de 5 Kg, em plástico atóxico.</w:t>
            </w:r>
          </w:p>
        </w:tc>
      </w:tr>
      <w:tr w:rsidR="00F70E27" w:rsidRPr="00F70E27" w14:paraId="21105871" w14:textId="77777777" w:rsidTr="00F70E27">
        <w:trPr>
          <w:trHeight w:val="510"/>
        </w:trPr>
        <w:tc>
          <w:tcPr>
            <w:tcW w:w="710" w:type="dxa"/>
            <w:vMerge/>
            <w:tcBorders>
              <w:top w:val="nil"/>
              <w:left w:val="single" w:sz="8" w:space="0" w:color="auto"/>
              <w:bottom w:val="nil"/>
              <w:right w:val="single" w:sz="8" w:space="0" w:color="auto"/>
            </w:tcBorders>
            <w:vAlign w:val="center"/>
            <w:hideMark/>
          </w:tcPr>
          <w:p w14:paraId="4501FEC6"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7897D7FB"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7445A128"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nil"/>
              <w:right w:val="single" w:sz="8" w:space="0" w:color="auto"/>
            </w:tcBorders>
            <w:vAlign w:val="center"/>
            <w:hideMark/>
          </w:tcPr>
          <w:p w14:paraId="2E4467CE"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114F0F73"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Prazo mínimo de validade de 6 meses e data de fabricação de até 30 dias.</w:t>
            </w:r>
          </w:p>
        </w:tc>
      </w:tr>
      <w:tr w:rsidR="00F70E27" w:rsidRPr="00F70E27" w14:paraId="12681C5D" w14:textId="77777777" w:rsidTr="00F70E27">
        <w:trPr>
          <w:trHeight w:val="510"/>
        </w:trPr>
        <w:tc>
          <w:tcPr>
            <w:tcW w:w="710" w:type="dxa"/>
            <w:vMerge/>
            <w:tcBorders>
              <w:top w:val="nil"/>
              <w:left w:val="single" w:sz="8" w:space="0" w:color="auto"/>
              <w:bottom w:val="nil"/>
              <w:right w:val="single" w:sz="8" w:space="0" w:color="auto"/>
            </w:tcBorders>
            <w:vAlign w:val="center"/>
            <w:hideMark/>
          </w:tcPr>
          <w:p w14:paraId="0B1D9A3B"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09B27F3C"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1FC7E44F"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nil"/>
              <w:right w:val="single" w:sz="8" w:space="0" w:color="auto"/>
            </w:tcBorders>
            <w:vAlign w:val="center"/>
            <w:hideMark/>
          </w:tcPr>
          <w:p w14:paraId="528E776D"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3E886A7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Declarar marca, rotulada de acordo com a legislação vigente.</w:t>
            </w:r>
          </w:p>
        </w:tc>
      </w:tr>
      <w:tr w:rsidR="00F70E27" w:rsidRPr="00F70E27" w14:paraId="3BF97898" w14:textId="77777777" w:rsidTr="00F70E27">
        <w:trPr>
          <w:trHeight w:val="1275"/>
        </w:trPr>
        <w:tc>
          <w:tcPr>
            <w:tcW w:w="710" w:type="dxa"/>
            <w:vMerge/>
            <w:tcBorders>
              <w:top w:val="nil"/>
              <w:left w:val="single" w:sz="8" w:space="0" w:color="auto"/>
              <w:bottom w:val="nil"/>
              <w:right w:val="single" w:sz="8" w:space="0" w:color="auto"/>
            </w:tcBorders>
            <w:vAlign w:val="center"/>
            <w:hideMark/>
          </w:tcPr>
          <w:p w14:paraId="3F14CED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1C4ECFCA"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16864423"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nil"/>
              <w:right w:val="single" w:sz="8" w:space="0" w:color="auto"/>
            </w:tcBorders>
            <w:vAlign w:val="center"/>
            <w:hideMark/>
          </w:tcPr>
          <w:p w14:paraId="37F0BEB1"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9D06D2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D)      Amostra: apresentar </w:t>
            </w:r>
            <w:r w:rsidRPr="00F70E27">
              <w:rPr>
                <w:rFonts w:eastAsia="Times New Roman" w:cstheme="minorHAnsi"/>
                <w:color w:val="000000"/>
                <w:sz w:val="20"/>
                <w:szCs w:val="20"/>
                <w:u w:val="single"/>
              </w:rPr>
              <w:t>uma amostra</w:t>
            </w:r>
            <w:r w:rsidRPr="00F70E27">
              <w:rPr>
                <w:rFonts w:eastAsia="Times New Roman" w:cstheme="minorHAnsi"/>
                <w:color w:val="000000"/>
                <w:sz w:val="20"/>
                <w:szCs w:val="20"/>
              </w:rPr>
              <w:t xml:space="preserve"> devidamente identificada, com rótulo contendo todas as informações do produto de acordo com a legislação vigente. A amostra deverá ser correspondente ao produto entregue.</w:t>
            </w:r>
          </w:p>
        </w:tc>
      </w:tr>
      <w:tr w:rsidR="00F70E27" w:rsidRPr="00F70E27" w14:paraId="03E7C98A" w14:textId="77777777" w:rsidTr="00F70E27">
        <w:trPr>
          <w:trHeight w:val="510"/>
        </w:trPr>
        <w:tc>
          <w:tcPr>
            <w:tcW w:w="710" w:type="dxa"/>
            <w:vMerge/>
            <w:tcBorders>
              <w:top w:val="nil"/>
              <w:left w:val="single" w:sz="8" w:space="0" w:color="auto"/>
              <w:bottom w:val="nil"/>
              <w:right w:val="single" w:sz="8" w:space="0" w:color="auto"/>
            </w:tcBorders>
            <w:vAlign w:val="center"/>
            <w:hideMark/>
          </w:tcPr>
          <w:p w14:paraId="6C9434DC"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0CBCCD5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421F42E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nil"/>
              <w:right w:val="single" w:sz="8" w:space="0" w:color="auto"/>
            </w:tcBorders>
            <w:vAlign w:val="center"/>
            <w:hideMark/>
          </w:tcPr>
          <w:p w14:paraId="44574548"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309A40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E)      Embalagem primária: transparente, incolor, termossoldada. </w:t>
            </w:r>
          </w:p>
        </w:tc>
      </w:tr>
      <w:tr w:rsidR="00F70E27" w:rsidRPr="00F70E27" w14:paraId="11D8AF1C" w14:textId="77777777" w:rsidTr="00F70E27">
        <w:trPr>
          <w:trHeight w:val="1290"/>
        </w:trPr>
        <w:tc>
          <w:tcPr>
            <w:tcW w:w="710" w:type="dxa"/>
            <w:vMerge/>
            <w:tcBorders>
              <w:top w:val="nil"/>
              <w:left w:val="single" w:sz="8" w:space="0" w:color="auto"/>
              <w:bottom w:val="nil"/>
              <w:right w:val="single" w:sz="8" w:space="0" w:color="auto"/>
            </w:tcBorders>
            <w:vAlign w:val="center"/>
            <w:hideMark/>
          </w:tcPr>
          <w:p w14:paraId="6E2B70CC"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13932EC2"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10758AA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nil"/>
              <w:right w:val="single" w:sz="8" w:space="0" w:color="auto"/>
            </w:tcBorders>
            <w:vAlign w:val="center"/>
            <w:hideMark/>
          </w:tcPr>
          <w:p w14:paraId="085477F8"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B8B160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F)       Embalagem secundária deve ser fardo termossoldado, resistente, suportando o transporte sem perder integridade, com capacidade para 6 embalagens primárias, totalizando peso líquido de 30 kg.</w:t>
            </w:r>
          </w:p>
        </w:tc>
      </w:tr>
      <w:tr w:rsidR="00F70E27" w:rsidRPr="00F70E27" w14:paraId="0F4BC072" w14:textId="77777777" w:rsidTr="00F70E27">
        <w:trPr>
          <w:trHeight w:val="2805"/>
        </w:trPr>
        <w:tc>
          <w:tcPr>
            <w:tcW w:w="710" w:type="dxa"/>
            <w:vMerge w:val="restart"/>
            <w:tcBorders>
              <w:top w:val="single" w:sz="8" w:space="0" w:color="auto"/>
              <w:left w:val="single" w:sz="8" w:space="0" w:color="auto"/>
              <w:bottom w:val="single" w:sz="8" w:space="0" w:color="000000"/>
              <w:right w:val="single" w:sz="8" w:space="0" w:color="auto"/>
            </w:tcBorders>
            <w:noWrap/>
            <w:vAlign w:val="center"/>
            <w:hideMark/>
          </w:tcPr>
          <w:p w14:paraId="40C2913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lastRenderedPageBreak/>
              <w:t>8</w:t>
            </w:r>
          </w:p>
        </w:tc>
        <w:tc>
          <w:tcPr>
            <w:tcW w:w="1984" w:type="dxa"/>
            <w:vMerge w:val="restart"/>
            <w:tcBorders>
              <w:top w:val="single" w:sz="8" w:space="0" w:color="auto"/>
              <w:left w:val="single" w:sz="8" w:space="0" w:color="auto"/>
              <w:bottom w:val="single" w:sz="8" w:space="0" w:color="000000"/>
              <w:right w:val="single" w:sz="8" w:space="0" w:color="auto"/>
            </w:tcBorders>
            <w:vAlign w:val="center"/>
            <w:hideMark/>
          </w:tcPr>
          <w:p w14:paraId="034A1F90"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BATATA DOCE ROSADA</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4DA9815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single" w:sz="8" w:space="0" w:color="auto"/>
              <w:left w:val="single" w:sz="8" w:space="0" w:color="auto"/>
              <w:bottom w:val="single" w:sz="8" w:space="0" w:color="000000"/>
              <w:right w:val="single" w:sz="8" w:space="0" w:color="auto"/>
            </w:tcBorders>
            <w:noWrap/>
            <w:vAlign w:val="center"/>
            <w:hideMark/>
          </w:tcPr>
          <w:p w14:paraId="7AD4095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3.000</w:t>
            </w:r>
          </w:p>
        </w:tc>
        <w:tc>
          <w:tcPr>
            <w:tcW w:w="3969" w:type="dxa"/>
            <w:tcBorders>
              <w:top w:val="single" w:sz="8" w:space="0" w:color="auto"/>
              <w:left w:val="nil"/>
              <w:bottom w:val="nil"/>
              <w:right w:val="single" w:sz="8" w:space="0" w:color="auto"/>
            </w:tcBorders>
            <w:noWrap/>
            <w:vAlign w:val="center"/>
            <w:hideMark/>
          </w:tcPr>
          <w:p w14:paraId="3377A042"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A)     Descrição: é a parte subterrânea desenvolvida da determinada planta utilizada como alimento. O lote da Batata Doce deve obedecer a um padrão mínimo de qualidade. Não são tolerados os defeitos que prejudiquem o consumo ou o rendimento como: deformação grave, brocada, podridão, esverdeamento, brotada, murcho, passado queimada e lesão com exposição da polpa. O tamanho e conformação uniforme. O produto deverá estar fresco, isento de substâncias terrosas, sujidades ou corpos estranhos aderidos à superfície externa e no ponto de consumo. </w:t>
            </w:r>
          </w:p>
        </w:tc>
      </w:tr>
      <w:tr w:rsidR="00F70E27" w:rsidRPr="00F70E27" w14:paraId="204724FB" w14:textId="77777777" w:rsidTr="00F70E27">
        <w:trPr>
          <w:trHeight w:val="300"/>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68229F4B"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single" w:sz="8" w:space="0" w:color="auto"/>
              <w:bottom w:val="single" w:sz="8" w:space="0" w:color="000000"/>
              <w:right w:val="single" w:sz="8" w:space="0" w:color="auto"/>
            </w:tcBorders>
            <w:vAlign w:val="center"/>
            <w:hideMark/>
          </w:tcPr>
          <w:p w14:paraId="1345DDD6"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7A5C0932"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single" w:sz="8" w:space="0" w:color="auto"/>
              <w:left w:val="single" w:sz="8" w:space="0" w:color="auto"/>
              <w:bottom w:val="single" w:sz="8" w:space="0" w:color="000000"/>
              <w:right w:val="single" w:sz="8" w:space="0" w:color="auto"/>
            </w:tcBorders>
            <w:vAlign w:val="center"/>
            <w:hideMark/>
          </w:tcPr>
          <w:p w14:paraId="37D9B4AE"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35F5583E"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w:t>
            </w:r>
          </w:p>
        </w:tc>
      </w:tr>
      <w:tr w:rsidR="00F70E27" w:rsidRPr="00F70E27" w14:paraId="3C73AF18" w14:textId="77777777" w:rsidTr="00F70E27">
        <w:trPr>
          <w:trHeight w:val="780"/>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64627E9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single" w:sz="8" w:space="0" w:color="auto"/>
              <w:bottom w:val="single" w:sz="8" w:space="0" w:color="000000"/>
              <w:right w:val="single" w:sz="8" w:space="0" w:color="auto"/>
            </w:tcBorders>
            <w:vAlign w:val="center"/>
            <w:hideMark/>
          </w:tcPr>
          <w:p w14:paraId="319F0C52"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3DA878B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single" w:sz="8" w:space="0" w:color="auto"/>
              <w:left w:val="single" w:sz="8" w:space="0" w:color="auto"/>
              <w:bottom w:val="single" w:sz="8" w:space="0" w:color="000000"/>
              <w:right w:val="single" w:sz="8" w:space="0" w:color="auto"/>
            </w:tcBorders>
            <w:vAlign w:val="center"/>
            <w:hideMark/>
          </w:tcPr>
          <w:p w14:paraId="032CA110"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622B9157"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527BFEFA" w14:textId="77777777" w:rsidTr="00F70E27">
        <w:trPr>
          <w:trHeight w:val="1020"/>
        </w:trPr>
        <w:tc>
          <w:tcPr>
            <w:tcW w:w="710" w:type="dxa"/>
            <w:vMerge w:val="restart"/>
            <w:tcBorders>
              <w:top w:val="nil"/>
              <w:left w:val="single" w:sz="8" w:space="0" w:color="auto"/>
              <w:bottom w:val="single" w:sz="8" w:space="0" w:color="000000"/>
              <w:right w:val="nil"/>
            </w:tcBorders>
            <w:noWrap/>
            <w:vAlign w:val="center"/>
            <w:hideMark/>
          </w:tcPr>
          <w:p w14:paraId="3D10F93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9</w:t>
            </w:r>
          </w:p>
        </w:tc>
        <w:tc>
          <w:tcPr>
            <w:tcW w:w="1984" w:type="dxa"/>
            <w:vMerge w:val="restart"/>
            <w:tcBorders>
              <w:top w:val="nil"/>
              <w:left w:val="single" w:sz="8" w:space="0" w:color="auto"/>
              <w:bottom w:val="single" w:sz="8" w:space="0" w:color="000000"/>
              <w:right w:val="single" w:sz="8" w:space="0" w:color="auto"/>
            </w:tcBorders>
            <w:vAlign w:val="center"/>
            <w:hideMark/>
          </w:tcPr>
          <w:p w14:paraId="4F34C5F6"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 xml:space="preserve">BATATA COMUM </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369B3D31"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7C875DE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8.000</w:t>
            </w:r>
          </w:p>
        </w:tc>
        <w:tc>
          <w:tcPr>
            <w:tcW w:w="3969" w:type="dxa"/>
            <w:tcBorders>
              <w:top w:val="nil"/>
              <w:left w:val="nil"/>
              <w:bottom w:val="nil"/>
              <w:right w:val="single" w:sz="8" w:space="0" w:color="auto"/>
            </w:tcBorders>
            <w:noWrap/>
            <w:vAlign w:val="center"/>
            <w:hideMark/>
          </w:tcPr>
          <w:p w14:paraId="702B918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é a parte subterrânea desenvolvida da determinada planta utilizada como alimento, deverá ser firme e intacta, sem lesões de origem física ou mecânica (rachaduras e corte), tamanho e conformação uniforme.</w:t>
            </w:r>
          </w:p>
        </w:tc>
      </w:tr>
      <w:tr w:rsidR="00F70E27" w:rsidRPr="00F70E27" w14:paraId="47C9084A" w14:textId="77777777" w:rsidTr="00F70E27">
        <w:trPr>
          <w:trHeight w:val="510"/>
        </w:trPr>
        <w:tc>
          <w:tcPr>
            <w:tcW w:w="710" w:type="dxa"/>
            <w:vMerge/>
            <w:tcBorders>
              <w:top w:val="nil"/>
              <w:left w:val="single" w:sz="8" w:space="0" w:color="auto"/>
              <w:bottom w:val="single" w:sz="8" w:space="0" w:color="000000"/>
              <w:right w:val="nil"/>
            </w:tcBorders>
            <w:vAlign w:val="center"/>
            <w:hideMark/>
          </w:tcPr>
          <w:p w14:paraId="79F1A98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702027A"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325D92A"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E08E7BD"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46AF227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ESPECIALZINHA COMUM (33 a 42mm).</w:t>
            </w:r>
          </w:p>
        </w:tc>
      </w:tr>
      <w:tr w:rsidR="00F70E27" w:rsidRPr="00F70E27" w14:paraId="3D7E39AE" w14:textId="77777777" w:rsidTr="00F70E27">
        <w:trPr>
          <w:trHeight w:val="1530"/>
        </w:trPr>
        <w:tc>
          <w:tcPr>
            <w:tcW w:w="710" w:type="dxa"/>
            <w:vMerge/>
            <w:tcBorders>
              <w:top w:val="nil"/>
              <w:left w:val="single" w:sz="8" w:space="0" w:color="auto"/>
              <w:bottom w:val="single" w:sz="8" w:space="0" w:color="000000"/>
              <w:right w:val="nil"/>
            </w:tcBorders>
            <w:vAlign w:val="center"/>
            <w:hideMark/>
          </w:tcPr>
          <w:p w14:paraId="064FE46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1FA6EB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F75D212"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608DED9"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3D59EA4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saco de juta (830x500mm) ou plástico tipo ráfia contendo 25 kg ou sacos plásticos na quantidade solicitada. A embalagem deve seguir os padrões da Instrução Normativa Conjunta n°9, de 12/11/02 (SARC, ANVISA, INMETRO) ou conforme a solicitação.</w:t>
            </w:r>
          </w:p>
        </w:tc>
      </w:tr>
      <w:tr w:rsidR="00F70E27" w:rsidRPr="00F70E27" w14:paraId="5635DE95" w14:textId="77777777" w:rsidTr="00F70E27">
        <w:trPr>
          <w:trHeight w:val="525"/>
        </w:trPr>
        <w:tc>
          <w:tcPr>
            <w:tcW w:w="710" w:type="dxa"/>
            <w:vMerge/>
            <w:tcBorders>
              <w:top w:val="nil"/>
              <w:left w:val="single" w:sz="8" w:space="0" w:color="auto"/>
              <w:bottom w:val="single" w:sz="8" w:space="0" w:color="000000"/>
              <w:right w:val="nil"/>
            </w:tcBorders>
            <w:vAlign w:val="center"/>
            <w:hideMark/>
          </w:tcPr>
          <w:p w14:paraId="2E779A69"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3D6B6B96"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5D0B313B"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16C992D"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0E3D06AD"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D)    O produto deverá estar de acordo com a NTA – 15 (Decreto 12486 de 20/10/78).</w:t>
            </w:r>
          </w:p>
        </w:tc>
      </w:tr>
      <w:tr w:rsidR="00F70E27" w:rsidRPr="00F70E27" w14:paraId="7F062046" w14:textId="77777777" w:rsidTr="00F70E27">
        <w:trPr>
          <w:trHeight w:val="1275"/>
        </w:trPr>
        <w:tc>
          <w:tcPr>
            <w:tcW w:w="710" w:type="dxa"/>
            <w:vMerge w:val="restart"/>
            <w:tcBorders>
              <w:top w:val="nil"/>
              <w:left w:val="single" w:sz="8" w:space="0" w:color="auto"/>
              <w:bottom w:val="single" w:sz="8" w:space="0" w:color="000000"/>
              <w:right w:val="single" w:sz="8" w:space="0" w:color="auto"/>
            </w:tcBorders>
            <w:noWrap/>
            <w:vAlign w:val="center"/>
            <w:hideMark/>
          </w:tcPr>
          <w:p w14:paraId="6BA8DBC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10</w:t>
            </w:r>
          </w:p>
        </w:tc>
        <w:tc>
          <w:tcPr>
            <w:tcW w:w="1984" w:type="dxa"/>
            <w:vMerge w:val="restart"/>
            <w:tcBorders>
              <w:top w:val="nil"/>
              <w:left w:val="single" w:sz="8" w:space="0" w:color="auto"/>
              <w:bottom w:val="single" w:sz="8" w:space="0" w:color="000000"/>
              <w:right w:val="single" w:sz="8" w:space="0" w:color="auto"/>
            </w:tcBorders>
            <w:vAlign w:val="center"/>
            <w:hideMark/>
          </w:tcPr>
          <w:p w14:paraId="48039551"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BERINJELA</w:t>
            </w:r>
          </w:p>
        </w:tc>
        <w:tc>
          <w:tcPr>
            <w:tcW w:w="1134" w:type="dxa"/>
            <w:vMerge w:val="restart"/>
            <w:tcBorders>
              <w:top w:val="nil"/>
              <w:left w:val="nil"/>
              <w:bottom w:val="single" w:sz="8" w:space="0" w:color="000000"/>
              <w:right w:val="nil"/>
            </w:tcBorders>
            <w:noWrap/>
            <w:vAlign w:val="center"/>
            <w:hideMark/>
          </w:tcPr>
          <w:p w14:paraId="4C84175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0281744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3.000</w:t>
            </w:r>
          </w:p>
        </w:tc>
        <w:tc>
          <w:tcPr>
            <w:tcW w:w="3969" w:type="dxa"/>
            <w:tcBorders>
              <w:top w:val="nil"/>
              <w:left w:val="nil"/>
              <w:bottom w:val="nil"/>
              <w:right w:val="single" w:sz="8" w:space="0" w:color="auto"/>
            </w:tcBorders>
            <w:noWrap/>
            <w:vAlign w:val="center"/>
            <w:hideMark/>
          </w:tcPr>
          <w:p w14:paraId="3B567653"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Com formato oblongo bojudo/ base depressiva; casca preta; cálice verde; polpa amarelo esverdeada. O lote deverá apresentar homogeneidade visual de tamanho e coloração; não apresentar os defeitos, podridão, passado, murcho e/ ou ferimentos;</w:t>
            </w:r>
          </w:p>
        </w:tc>
      </w:tr>
      <w:tr w:rsidR="00F70E27" w:rsidRPr="00F70E27" w14:paraId="1D6BEB29"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2911114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0ED0570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69A6EAD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38C8217"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00677E7B"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comum.</w:t>
            </w:r>
          </w:p>
        </w:tc>
      </w:tr>
      <w:tr w:rsidR="00F70E27" w:rsidRPr="00F70E27" w14:paraId="352AA847"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5029396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88BB41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02883BAF"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F6668F0"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56D49A27"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36E7753F" w14:textId="77777777" w:rsidTr="00F70E27">
        <w:trPr>
          <w:trHeight w:val="1530"/>
        </w:trPr>
        <w:tc>
          <w:tcPr>
            <w:tcW w:w="710" w:type="dxa"/>
            <w:vMerge w:val="restart"/>
            <w:tcBorders>
              <w:top w:val="nil"/>
              <w:left w:val="single" w:sz="8" w:space="0" w:color="auto"/>
              <w:bottom w:val="single" w:sz="8" w:space="0" w:color="000000"/>
              <w:right w:val="single" w:sz="8" w:space="0" w:color="auto"/>
            </w:tcBorders>
            <w:noWrap/>
            <w:vAlign w:val="center"/>
            <w:hideMark/>
          </w:tcPr>
          <w:p w14:paraId="40868B0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lastRenderedPageBreak/>
              <w:t>11</w:t>
            </w:r>
          </w:p>
        </w:tc>
        <w:tc>
          <w:tcPr>
            <w:tcW w:w="1984" w:type="dxa"/>
            <w:vMerge w:val="restart"/>
            <w:tcBorders>
              <w:top w:val="nil"/>
              <w:left w:val="single" w:sz="8" w:space="0" w:color="auto"/>
              <w:bottom w:val="single" w:sz="8" w:space="0" w:color="000000"/>
              <w:right w:val="single" w:sz="8" w:space="0" w:color="auto"/>
            </w:tcBorders>
            <w:vAlign w:val="center"/>
            <w:hideMark/>
          </w:tcPr>
          <w:p w14:paraId="04906037"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BETERRABA</w:t>
            </w:r>
          </w:p>
        </w:tc>
        <w:tc>
          <w:tcPr>
            <w:tcW w:w="1134" w:type="dxa"/>
            <w:vMerge w:val="restart"/>
            <w:tcBorders>
              <w:top w:val="nil"/>
              <w:left w:val="nil"/>
              <w:bottom w:val="single" w:sz="8" w:space="0" w:color="000000"/>
              <w:right w:val="nil"/>
            </w:tcBorders>
            <w:noWrap/>
            <w:vAlign w:val="center"/>
            <w:hideMark/>
          </w:tcPr>
          <w:p w14:paraId="31C7DB33"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5B30F65D"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5.000</w:t>
            </w:r>
          </w:p>
        </w:tc>
        <w:tc>
          <w:tcPr>
            <w:tcW w:w="3969" w:type="dxa"/>
            <w:tcBorders>
              <w:top w:val="nil"/>
              <w:left w:val="nil"/>
              <w:bottom w:val="nil"/>
              <w:right w:val="single" w:sz="8" w:space="0" w:color="auto"/>
            </w:tcBorders>
            <w:noWrap/>
            <w:vAlign w:val="center"/>
            <w:hideMark/>
          </w:tcPr>
          <w:p w14:paraId="00682887"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é a parte subterrânea desenvolvida da determinada planta utilizada como alimento. Com formato globular; casca c/ coloração vermelho arroxeado; o lote deverá apresentar homogeneidade visual de tamanho e coloração; não apresentar os defeitos podridão, passado, murcho e ferimento;</w:t>
            </w:r>
          </w:p>
        </w:tc>
      </w:tr>
      <w:tr w:rsidR="00F70E27" w:rsidRPr="00F70E27" w14:paraId="74192F32"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6889C03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079ED28C"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730007EB"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33CB203"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A860FC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w:t>
            </w:r>
          </w:p>
        </w:tc>
      </w:tr>
      <w:tr w:rsidR="00F70E27" w:rsidRPr="00F70E27" w14:paraId="2218DAA4"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05347772"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8D701A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7B66D760"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361862C"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3F65090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53F08E17" w14:textId="77777777" w:rsidTr="00F70E27">
        <w:trPr>
          <w:trHeight w:val="1530"/>
        </w:trPr>
        <w:tc>
          <w:tcPr>
            <w:tcW w:w="710" w:type="dxa"/>
            <w:vMerge w:val="restart"/>
            <w:tcBorders>
              <w:top w:val="nil"/>
              <w:left w:val="single" w:sz="8" w:space="0" w:color="auto"/>
              <w:bottom w:val="single" w:sz="8" w:space="0" w:color="000000"/>
              <w:right w:val="single" w:sz="8" w:space="0" w:color="auto"/>
            </w:tcBorders>
            <w:noWrap/>
            <w:vAlign w:val="center"/>
            <w:hideMark/>
          </w:tcPr>
          <w:p w14:paraId="2E8891C8"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12</w:t>
            </w:r>
          </w:p>
        </w:tc>
        <w:tc>
          <w:tcPr>
            <w:tcW w:w="1984" w:type="dxa"/>
            <w:vMerge w:val="restart"/>
            <w:tcBorders>
              <w:top w:val="nil"/>
              <w:left w:val="single" w:sz="8" w:space="0" w:color="auto"/>
              <w:bottom w:val="single" w:sz="8" w:space="0" w:color="000000"/>
              <w:right w:val="single" w:sz="8" w:space="0" w:color="auto"/>
            </w:tcBorders>
            <w:vAlign w:val="center"/>
            <w:hideMark/>
          </w:tcPr>
          <w:p w14:paraId="484D7514"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BRÓCOLIS TIPO EXTRA</w:t>
            </w:r>
          </w:p>
        </w:tc>
        <w:tc>
          <w:tcPr>
            <w:tcW w:w="1134" w:type="dxa"/>
            <w:vMerge w:val="restart"/>
            <w:tcBorders>
              <w:top w:val="nil"/>
              <w:left w:val="nil"/>
              <w:bottom w:val="single" w:sz="8" w:space="0" w:color="000000"/>
              <w:right w:val="nil"/>
            </w:tcBorders>
            <w:noWrap/>
            <w:vAlign w:val="center"/>
            <w:hideMark/>
          </w:tcPr>
          <w:p w14:paraId="5E916EC9" w14:textId="2FACDD7C" w:rsidR="00F70E27" w:rsidRPr="00F70E27" w:rsidRDefault="006237E7" w:rsidP="00010678">
            <w:pPr>
              <w:spacing w:after="0" w:line="240" w:lineRule="auto"/>
              <w:jc w:val="center"/>
              <w:rPr>
                <w:rFonts w:eastAsia="Times New Roman" w:cstheme="minorHAnsi"/>
                <w:b/>
                <w:bCs/>
                <w:color w:val="000000"/>
                <w:sz w:val="20"/>
                <w:szCs w:val="20"/>
              </w:rPr>
            </w:pPr>
            <w:r>
              <w:rPr>
                <w:rFonts w:eastAsia="Times New Roman" w:cstheme="minorHAnsi"/>
                <w:b/>
                <w:bCs/>
                <w:color w:val="000000"/>
                <w:sz w:val="20"/>
                <w:szCs w:val="20"/>
              </w:rPr>
              <w:t>MAÇO</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0C53EBC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6.000</w:t>
            </w:r>
          </w:p>
        </w:tc>
        <w:tc>
          <w:tcPr>
            <w:tcW w:w="3969" w:type="dxa"/>
            <w:tcBorders>
              <w:top w:val="nil"/>
              <w:left w:val="nil"/>
              <w:bottom w:val="nil"/>
              <w:right w:val="single" w:sz="8" w:space="0" w:color="auto"/>
            </w:tcBorders>
            <w:noWrap/>
            <w:vAlign w:val="center"/>
            <w:hideMark/>
          </w:tcPr>
          <w:p w14:paraId="0A8964E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Brócolis; fresco; de primeira; tamanho e coloração uniformes; devendo ser bem desenvolvido; firme e intacto; isento de enfermidade, material terroso e umidade externa anormal; resíduos de fertilizantes, sujidades, parasitas e larvas; sem danos físicos e mecânicos oriundos do manuseio e transporte.</w:t>
            </w:r>
          </w:p>
        </w:tc>
      </w:tr>
      <w:tr w:rsidR="00F70E27" w:rsidRPr="00F70E27" w14:paraId="47F8CF13"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4E87ED9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FB2562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07A0EF8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4115566"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805F79A"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w:t>
            </w:r>
          </w:p>
        </w:tc>
      </w:tr>
      <w:tr w:rsidR="00F70E27" w:rsidRPr="00F70E27" w14:paraId="471762E0" w14:textId="77777777" w:rsidTr="00F70E27">
        <w:trPr>
          <w:trHeight w:val="525"/>
        </w:trPr>
        <w:tc>
          <w:tcPr>
            <w:tcW w:w="710" w:type="dxa"/>
            <w:vMerge/>
            <w:tcBorders>
              <w:top w:val="nil"/>
              <w:left w:val="single" w:sz="8" w:space="0" w:color="auto"/>
              <w:bottom w:val="single" w:sz="8" w:space="0" w:color="000000"/>
              <w:right w:val="single" w:sz="8" w:space="0" w:color="auto"/>
            </w:tcBorders>
            <w:vAlign w:val="center"/>
            <w:hideMark/>
          </w:tcPr>
          <w:p w14:paraId="2F2CD69B"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6631D5D1"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20E4A72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7EECDF59"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60416047"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plástico filme PVC. Embalagem secundária: caixa plástica.</w:t>
            </w:r>
          </w:p>
        </w:tc>
      </w:tr>
      <w:tr w:rsidR="00F70E27" w:rsidRPr="00F70E27" w14:paraId="7E0557E0" w14:textId="77777777" w:rsidTr="00F70E27">
        <w:trPr>
          <w:trHeight w:val="1275"/>
        </w:trPr>
        <w:tc>
          <w:tcPr>
            <w:tcW w:w="710" w:type="dxa"/>
            <w:vMerge w:val="restart"/>
            <w:tcBorders>
              <w:top w:val="nil"/>
              <w:left w:val="single" w:sz="8" w:space="0" w:color="auto"/>
              <w:bottom w:val="single" w:sz="8" w:space="0" w:color="000000"/>
              <w:right w:val="single" w:sz="8" w:space="0" w:color="auto"/>
            </w:tcBorders>
            <w:noWrap/>
            <w:vAlign w:val="center"/>
            <w:hideMark/>
          </w:tcPr>
          <w:p w14:paraId="67391878"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13</w:t>
            </w:r>
          </w:p>
        </w:tc>
        <w:tc>
          <w:tcPr>
            <w:tcW w:w="1984" w:type="dxa"/>
            <w:vMerge w:val="restart"/>
            <w:tcBorders>
              <w:top w:val="nil"/>
              <w:left w:val="single" w:sz="8" w:space="0" w:color="auto"/>
              <w:bottom w:val="single" w:sz="8" w:space="0" w:color="000000"/>
              <w:right w:val="single" w:sz="8" w:space="0" w:color="auto"/>
            </w:tcBorders>
            <w:vAlign w:val="center"/>
            <w:hideMark/>
          </w:tcPr>
          <w:p w14:paraId="146C9F6B"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CEBOLA GRAÚDA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262C8DF6"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164ED1C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5.000</w:t>
            </w:r>
          </w:p>
        </w:tc>
        <w:tc>
          <w:tcPr>
            <w:tcW w:w="3969" w:type="dxa"/>
            <w:tcBorders>
              <w:top w:val="nil"/>
              <w:left w:val="nil"/>
              <w:bottom w:val="nil"/>
              <w:right w:val="single" w:sz="8" w:space="0" w:color="auto"/>
            </w:tcBorders>
            <w:noWrap/>
            <w:vAlign w:val="center"/>
            <w:hideMark/>
          </w:tcPr>
          <w:p w14:paraId="68D2E76E"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é a parte subterrânea desenvolvida da determinada planta utilizada como alimento. Não deverá apresentar defeitos externos e internos que prejudiquem o consumo como: brotado, dano mecânico mancha negra, parcialmente sem película ou podre; </w:t>
            </w:r>
          </w:p>
        </w:tc>
      </w:tr>
      <w:tr w:rsidR="00F70E27" w:rsidRPr="00F70E27" w14:paraId="67B6CA93"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2E09225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2F762D4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63B4E5C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DE0A27F"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1DC69E62"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graúda comum.</w:t>
            </w:r>
          </w:p>
        </w:tc>
      </w:tr>
      <w:tr w:rsidR="00F70E27" w:rsidRPr="00F70E27" w14:paraId="550FEE49"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6A865359"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3E38776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17490D0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8865767"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04D406A7"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priméria: saco plástico tipo ráfia contendo 20 kg ou em saco plástico com quantidade solicitada.</w:t>
            </w:r>
          </w:p>
        </w:tc>
      </w:tr>
      <w:tr w:rsidR="00F70E27" w:rsidRPr="00F70E27" w14:paraId="6ADD5086" w14:textId="77777777" w:rsidTr="00F70E27">
        <w:trPr>
          <w:trHeight w:val="1785"/>
        </w:trPr>
        <w:tc>
          <w:tcPr>
            <w:tcW w:w="710" w:type="dxa"/>
            <w:vMerge w:val="restart"/>
            <w:tcBorders>
              <w:top w:val="nil"/>
              <w:left w:val="single" w:sz="8" w:space="0" w:color="auto"/>
              <w:bottom w:val="single" w:sz="8" w:space="0" w:color="000000"/>
              <w:right w:val="single" w:sz="8" w:space="0" w:color="auto"/>
            </w:tcBorders>
            <w:noWrap/>
            <w:vAlign w:val="center"/>
            <w:hideMark/>
          </w:tcPr>
          <w:p w14:paraId="5F355A8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14</w:t>
            </w:r>
          </w:p>
        </w:tc>
        <w:tc>
          <w:tcPr>
            <w:tcW w:w="1984" w:type="dxa"/>
            <w:vMerge w:val="restart"/>
            <w:tcBorders>
              <w:top w:val="nil"/>
              <w:left w:val="nil"/>
              <w:bottom w:val="single" w:sz="8" w:space="0" w:color="000000"/>
              <w:right w:val="nil"/>
            </w:tcBorders>
            <w:vAlign w:val="center"/>
            <w:hideMark/>
          </w:tcPr>
          <w:p w14:paraId="1CDE0DF6"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CENOURA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0DCA5CF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275CB42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13.000</w:t>
            </w:r>
          </w:p>
        </w:tc>
        <w:tc>
          <w:tcPr>
            <w:tcW w:w="3969" w:type="dxa"/>
            <w:tcBorders>
              <w:top w:val="nil"/>
              <w:left w:val="nil"/>
              <w:bottom w:val="nil"/>
              <w:right w:val="single" w:sz="8" w:space="0" w:color="auto"/>
            </w:tcBorders>
            <w:noWrap/>
            <w:vAlign w:val="center"/>
            <w:hideMark/>
          </w:tcPr>
          <w:p w14:paraId="2A787997"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é a parte subterrânea desenvolvida da determinada planta utilizada como alimento. Deverá ter em média entre (180 a 219)mm de comprimento; não apresentar defeitos internos e externos que prejudiquem o consumo, como: dano mecânico, deformação, injúria pragas; lenhosa, murcha, ombro verde ou roxo, podridão mole; podridão seca, rachada.</w:t>
            </w:r>
          </w:p>
        </w:tc>
      </w:tr>
      <w:tr w:rsidR="00F70E27" w:rsidRPr="00F70E27" w14:paraId="7139DEFB"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47670723"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5689974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777CE577"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0D7BF74D"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7CAFC3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5472A95D" w14:textId="77777777" w:rsidTr="00F70E27">
        <w:trPr>
          <w:trHeight w:val="1035"/>
        </w:trPr>
        <w:tc>
          <w:tcPr>
            <w:tcW w:w="710" w:type="dxa"/>
            <w:vMerge/>
            <w:tcBorders>
              <w:top w:val="nil"/>
              <w:left w:val="single" w:sz="8" w:space="0" w:color="auto"/>
              <w:bottom w:val="single" w:sz="8" w:space="0" w:color="000000"/>
              <w:right w:val="single" w:sz="8" w:space="0" w:color="auto"/>
            </w:tcBorders>
            <w:vAlign w:val="center"/>
            <w:hideMark/>
          </w:tcPr>
          <w:p w14:paraId="542C34B3"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3EEE980F"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624C59E7"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621E6AF"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7D9B936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saco ráfia contendo 20 kg ou em sacos plásticos na quantidade solicitada. Embalagem secundária: caixa plástica vazada limpa.</w:t>
            </w:r>
          </w:p>
        </w:tc>
      </w:tr>
      <w:tr w:rsidR="00F70E27" w:rsidRPr="00F70E27" w14:paraId="3FBD7D47" w14:textId="77777777" w:rsidTr="00F70E27">
        <w:trPr>
          <w:trHeight w:val="510"/>
        </w:trPr>
        <w:tc>
          <w:tcPr>
            <w:tcW w:w="710" w:type="dxa"/>
            <w:vMerge w:val="restart"/>
            <w:tcBorders>
              <w:top w:val="nil"/>
              <w:left w:val="single" w:sz="8" w:space="0" w:color="auto"/>
              <w:bottom w:val="single" w:sz="8" w:space="0" w:color="000000"/>
              <w:right w:val="nil"/>
            </w:tcBorders>
            <w:noWrap/>
            <w:vAlign w:val="center"/>
            <w:hideMark/>
          </w:tcPr>
          <w:p w14:paraId="4DD8319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15</w:t>
            </w:r>
          </w:p>
        </w:tc>
        <w:tc>
          <w:tcPr>
            <w:tcW w:w="1984" w:type="dxa"/>
            <w:vMerge w:val="restart"/>
            <w:tcBorders>
              <w:top w:val="nil"/>
              <w:left w:val="single" w:sz="8" w:space="0" w:color="auto"/>
              <w:bottom w:val="single" w:sz="8" w:space="0" w:color="000000"/>
              <w:right w:val="single" w:sz="8" w:space="0" w:color="auto"/>
            </w:tcBorders>
            <w:vAlign w:val="center"/>
            <w:hideMark/>
          </w:tcPr>
          <w:p w14:paraId="79F47C9F"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CHEIRO VERDE</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335DD420" w14:textId="36EE62FA" w:rsidR="00F70E27" w:rsidRPr="00F70E27" w:rsidRDefault="006237E7" w:rsidP="00010678">
            <w:pPr>
              <w:spacing w:after="0" w:line="240" w:lineRule="auto"/>
              <w:jc w:val="center"/>
              <w:rPr>
                <w:rFonts w:eastAsia="Times New Roman" w:cstheme="minorHAnsi"/>
                <w:b/>
                <w:bCs/>
                <w:color w:val="000000"/>
                <w:sz w:val="20"/>
                <w:szCs w:val="20"/>
              </w:rPr>
            </w:pPr>
            <w:r>
              <w:rPr>
                <w:rFonts w:eastAsia="Times New Roman" w:cstheme="minorHAnsi"/>
                <w:b/>
                <w:bCs/>
                <w:color w:val="000000"/>
                <w:sz w:val="20"/>
                <w:szCs w:val="20"/>
              </w:rPr>
              <w:t>MAÇO</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319FACE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13.000</w:t>
            </w:r>
          </w:p>
        </w:tc>
        <w:tc>
          <w:tcPr>
            <w:tcW w:w="3969" w:type="dxa"/>
            <w:tcBorders>
              <w:top w:val="nil"/>
              <w:left w:val="nil"/>
              <w:bottom w:val="nil"/>
              <w:right w:val="single" w:sz="8" w:space="0" w:color="auto"/>
            </w:tcBorders>
            <w:noWrap/>
            <w:vAlign w:val="center"/>
            <w:hideMark/>
          </w:tcPr>
          <w:p w14:paraId="55B945F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salsinha e cebolinha fresca juntas em um maço.</w:t>
            </w:r>
          </w:p>
        </w:tc>
      </w:tr>
      <w:tr w:rsidR="00F70E27" w:rsidRPr="00F70E27" w14:paraId="0E83EAD7" w14:textId="77777777" w:rsidTr="00F70E27">
        <w:trPr>
          <w:trHeight w:val="300"/>
        </w:trPr>
        <w:tc>
          <w:tcPr>
            <w:tcW w:w="710" w:type="dxa"/>
            <w:vMerge/>
            <w:tcBorders>
              <w:top w:val="nil"/>
              <w:left w:val="single" w:sz="8" w:space="0" w:color="auto"/>
              <w:bottom w:val="single" w:sz="8" w:space="0" w:color="000000"/>
              <w:right w:val="nil"/>
            </w:tcBorders>
            <w:vAlign w:val="center"/>
            <w:hideMark/>
          </w:tcPr>
          <w:p w14:paraId="637BEC4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24233CD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76E141DE"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AA8CBF9"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78A5DFB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578BECFF" w14:textId="77777777" w:rsidTr="00F70E27">
        <w:trPr>
          <w:trHeight w:val="525"/>
        </w:trPr>
        <w:tc>
          <w:tcPr>
            <w:tcW w:w="710" w:type="dxa"/>
            <w:vMerge/>
            <w:tcBorders>
              <w:top w:val="nil"/>
              <w:left w:val="single" w:sz="8" w:space="0" w:color="auto"/>
              <w:bottom w:val="single" w:sz="8" w:space="0" w:color="000000"/>
              <w:right w:val="nil"/>
            </w:tcBorders>
            <w:vAlign w:val="center"/>
            <w:hideMark/>
          </w:tcPr>
          <w:p w14:paraId="75D4E3B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032FCFE0"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5C467E71"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76DAC7E"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657F166B"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maços em torno de 0,4 Kg embalados em sacos plásticos de polietileno transparente.</w:t>
            </w:r>
          </w:p>
        </w:tc>
      </w:tr>
      <w:tr w:rsidR="00F70E27" w:rsidRPr="00F70E27" w14:paraId="7EE8F359" w14:textId="77777777" w:rsidTr="00F70E27">
        <w:trPr>
          <w:trHeight w:val="1530"/>
        </w:trPr>
        <w:tc>
          <w:tcPr>
            <w:tcW w:w="710" w:type="dxa"/>
            <w:vMerge w:val="restart"/>
            <w:tcBorders>
              <w:top w:val="nil"/>
              <w:left w:val="single" w:sz="8" w:space="0" w:color="auto"/>
              <w:bottom w:val="single" w:sz="8" w:space="0" w:color="000000"/>
              <w:right w:val="single" w:sz="8" w:space="0" w:color="auto"/>
            </w:tcBorders>
            <w:noWrap/>
            <w:vAlign w:val="center"/>
            <w:hideMark/>
          </w:tcPr>
          <w:p w14:paraId="2E0FE295"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16</w:t>
            </w:r>
          </w:p>
        </w:tc>
        <w:tc>
          <w:tcPr>
            <w:tcW w:w="1984" w:type="dxa"/>
            <w:vMerge w:val="restart"/>
            <w:tcBorders>
              <w:top w:val="nil"/>
              <w:left w:val="single" w:sz="8" w:space="0" w:color="auto"/>
              <w:bottom w:val="single" w:sz="8" w:space="0" w:color="000000"/>
              <w:right w:val="nil"/>
            </w:tcBorders>
            <w:vAlign w:val="center"/>
            <w:hideMark/>
          </w:tcPr>
          <w:p w14:paraId="32742FD8"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CHICÓRIA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2E5C3069" w14:textId="0A0973A8" w:rsidR="00F70E27" w:rsidRPr="00F70E27" w:rsidRDefault="006237E7" w:rsidP="00010678">
            <w:pPr>
              <w:spacing w:after="0" w:line="240" w:lineRule="auto"/>
              <w:jc w:val="center"/>
              <w:rPr>
                <w:rFonts w:eastAsia="Times New Roman" w:cstheme="minorHAnsi"/>
                <w:b/>
                <w:bCs/>
                <w:color w:val="000000"/>
                <w:sz w:val="20"/>
                <w:szCs w:val="20"/>
              </w:rPr>
            </w:pPr>
            <w:r>
              <w:rPr>
                <w:rFonts w:eastAsia="Times New Roman" w:cstheme="minorHAnsi"/>
                <w:b/>
                <w:bCs/>
                <w:color w:val="000000"/>
                <w:sz w:val="20"/>
                <w:szCs w:val="20"/>
              </w:rPr>
              <w:t>MAÇO</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21B9F5CD"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5.000</w:t>
            </w:r>
          </w:p>
        </w:tc>
        <w:tc>
          <w:tcPr>
            <w:tcW w:w="3969" w:type="dxa"/>
            <w:tcBorders>
              <w:top w:val="nil"/>
              <w:left w:val="nil"/>
              <w:bottom w:val="nil"/>
              <w:right w:val="single" w:sz="8" w:space="0" w:color="auto"/>
            </w:tcBorders>
            <w:noWrap/>
            <w:vAlign w:val="center"/>
            <w:hideMark/>
          </w:tcPr>
          <w:p w14:paraId="7617822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Chicória; fresca; de primeira; tamanho e coloração uniformes; devendo ser bem desenvolvido; firme e intacto; isento de enfermidade, material terroso e umidade externa anormal; resíduos de fertilizantes, sujidades, parasitas e larvas; sem danos físicos e mecânicos oriundos do manuseio e transporte.</w:t>
            </w:r>
          </w:p>
        </w:tc>
      </w:tr>
      <w:tr w:rsidR="00F70E27" w:rsidRPr="00F70E27" w14:paraId="72565DDA"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49CC8DCD"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nil"/>
            </w:tcBorders>
            <w:vAlign w:val="center"/>
            <w:hideMark/>
          </w:tcPr>
          <w:p w14:paraId="4768BDAD"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18416546"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FD6F697"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14BEAF43"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2BE6A7BC"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765B5D18"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nil"/>
            </w:tcBorders>
            <w:vAlign w:val="center"/>
            <w:hideMark/>
          </w:tcPr>
          <w:p w14:paraId="2A0F46F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7219B0A"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F45A267"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3D74261B"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com peso em torno de 800g. Embalagem secundária: caixa plástica vazada limpa.</w:t>
            </w:r>
          </w:p>
        </w:tc>
      </w:tr>
      <w:tr w:rsidR="00F70E27" w:rsidRPr="00F70E27" w14:paraId="12AC1AE7" w14:textId="77777777" w:rsidTr="00F70E27">
        <w:trPr>
          <w:trHeight w:val="1020"/>
        </w:trPr>
        <w:tc>
          <w:tcPr>
            <w:tcW w:w="710" w:type="dxa"/>
            <w:vMerge w:val="restart"/>
            <w:tcBorders>
              <w:top w:val="nil"/>
              <w:left w:val="single" w:sz="8" w:space="0" w:color="auto"/>
              <w:bottom w:val="single" w:sz="8" w:space="0" w:color="000000"/>
              <w:right w:val="single" w:sz="8" w:space="0" w:color="auto"/>
            </w:tcBorders>
            <w:noWrap/>
            <w:vAlign w:val="center"/>
            <w:hideMark/>
          </w:tcPr>
          <w:p w14:paraId="4ABDAD8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17</w:t>
            </w:r>
          </w:p>
        </w:tc>
        <w:tc>
          <w:tcPr>
            <w:tcW w:w="1984" w:type="dxa"/>
            <w:vMerge w:val="restart"/>
            <w:tcBorders>
              <w:top w:val="nil"/>
              <w:left w:val="nil"/>
              <w:bottom w:val="single" w:sz="8" w:space="0" w:color="000000"/>
              <w:right w:val="nil"/>
            </w:tcBorders>
            <w:vAlign w:val="center"/>
            <w:hideMark/>
          </w:tcPr>
          <w:p w14:paraId="69B76398"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CHUCHU VERDE ESCURO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3B749D9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03CEFF8E"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5.000</w:t>
            </w:r>
          </w:p>
        </w:tc>
        <w:tc>
          <w:tcPr>
            <w:tcW w:w="3969" w:type="dxa"/>
            <w:tcBorders>
              <w:top w:val="nil"/>
              <w:left w:val="nil"/>
              <w:bottom w:val="nil"/>
              <w:right w:val="single" w:sz="8" w:space="0" w:color="auto"/>
            </w:tcBorders>
            <w:noWrap/>
            <w:vAlign w:val="center"/>
            <w:hideMark/>
          </w:tcPr>
          <w:p w14:paraId="372E9F9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Chuchu, fresco, verde escuro, para consumo não deverá apresentar defeitos internos e externos que prejudiquem o consumo, dano profundo, defeito grave; fibroso e podridão.</w:t>
            </w:r>
          </w:p>
        </w:tc>
      </w:tr>
      <w:tr w:rsidR="00F70E27" w:rsidRPr="00F70E27" w14:paraId="38C3972E"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6F90BD3F"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1EB915F8"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D8C9D2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567543F2"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BBC7AE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verde escuro.</w:t>
            </w:r>
          </w:p>
        </w:tc>
      </w:tr>
      <w:tr w:rsidR="00F70E27" w:rsidRPr="00F70E27" w14:paraId="2EABF015"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428BA072"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0196FC00"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184E4386"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0D813603"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3101D743"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796EB373" w14:textId="77777777" w:rsidTr="00F70E27">
        <w:trPr>
          <w:trHeight w:val="1785"/>
        </w:trPr>
        <w:tc>
          <w:tcPr>
            <w:tcW w:w="710" w:type="dxa"/>
            <w:vMerge w:val="restart"/>
            <w:tcBorders>
              <w:top w:val="nil"/>
              <w:left w:val="single" w:sz="8" w:space="0" w:color="auto"/>
              <w:bottom w:val="single" w:sz="8" w:space="0" w:color="000000"/>
              <w:right w:val="single" w:sz="8" w:space="0" w:color="auto"/>
            </w:tcBorders>
            <w:noWrap/>
            <w:vAlign w:val="center"/>
            <w:hideMark/>
          </w:tcPr>
          <w:p w14:paraId="1526237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18</w:t>
            </w:r>
          </w:p>
        </w:tc>
        <w:tc>
          <w:tcPr>
            <w:tcW w:w="1984" w:type="dxa"/>
            <w:vMerge w:val="restart"/>
            <w:tcBorders>
              <w:top w:val="nil"/>
              <w:left w:val="nil"/>
              <w:bottom w:val="single" w:sz="8" w:space="0" w:color="000000"/>
              <w:right w:val="nil"/>
            </w:tcBorders>
            <w:vAlign w:val="center"/>
            <w:hideMark/>
          </w:tcPr>
          <w:p w14:paraId="732A8505"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COUVE FLOR</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413E06A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MAÇO</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0391A08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5.000</w:t>
            </w:r>
          </w:p>
        </w:tc>
        <w:tc>
          <w:tcPr>
            <w:tcW w:w="3969" w:type="dxa"/>
            <w:tcBorders>
              <w:top w:val="nil"/>
              <w:left w:val="nil"/>
              <w:bottom w:val="nil"/>
              <w:right w:val="single" w:sz="8" w:space="0" w:color="auto"/>
            </w:tcBorders>
            <w:noWrap/>
            <w:vAlign w:val="center"/>
            <w:hideMark/>
          </w:tcPr>
          <w:p w14:paraId="04C7A0C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Couve; flor; fresca; de primeira; tamanho e coloração uniformes; devendo ser bem desenvolvida; firme e intacta; isenta de enfermidades, material terroso e umidade externa anormal; livre de resíduos de fertilizantes sujidades, parasitas e larvas; sem danos físicos e mecânicos oriundos do manuseio e transporte.</w:t>
            </w:r>
          </w:p>
        </w:tc>
      </w:tr>
      <w:tr w:rsidR="00F70E27" w:rsidRPr="00F70E27" w14:paraId="7D9FD4F7"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26E72A7B"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0D557326"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22F30B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076C3034"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5C81E0F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comum.</w:t>
            </w:r>
          </w:p>
        </w:tc>
      </w:tr>
      <w:tr w:rsidR="00F70E27" w:rsidRPr="00F70E27" w14:paraId="5ABFD2D2"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77BA103F"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380E3F4B"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159EE435"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0BA5956E"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6A625E12"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plástico filme PVC. Embalagem secundária: caixa plástica vazada limpa.</w:t>
            </w:r>
          </w:p>
        </w:tc>
      </w:tr>
      <w:tr w:rsidR="00F70E27" w:rsidRPr="00F70E27" w14:paraId="6FF84698" w14:textId="77777777" w:rsidTr="00F70E27">
        <w:trPr>
          <w:trHeight w:val="1785"/>
        </w:trPr>
        <w:tc>
          <w:tcPr>
            <w:tcW w:w="710" w:type="dxa"/>
            <w:vMerge w:val="restart"/>
            <w:tcBorders>
              <w:top w:val="nil"/>
              <w:left w:val="single" w:sz="8" w:space="0" w:color="auto"/>
              <w:bottom w:val="single" w:sz="8" w:space="0" w:color="000000"/>
              <w:right w:val="single" w:sz="8" w:space="0" w:color="auto"/>
            </w:tcBorders>
            <w:noWrap/>
            <w:vAlign w:val="center"/>
            <w:hideMark/>
          </w:tcPr>
          <w:p w14:paraId="0C07ACE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lastRenderedPageBreak/>
              <w:t>19</w:t>
            </w:r>
          </w:p>
        </w:tc>
        <w:tc>
          <w:tcPr>
            <w:tcW w:w="1984" w:type="dxa"/>
            <w:vMerge w:val="restart"/>
            <w:tcBorders>
              <w:top w:val="nil"/>
              <w:left w:val="single" w:sz="8" w:space="0" w:color="auto"/>
              <w:bottom w:val="single" w:sz="8" w:space="0" w:color="000000"/>
              <w:right w:val="single" w:sz="8" w:space="0" w:color="auto"/>
            </w:tcBorders>
            <w:vAlign w:val="center"/>
            <w:hideMark/>
          </w:tcPr>
          <w:p w14:paraId="1D8152B2"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COUVE MANTEIGA</w:t>
            </w:r>
          </w:p>
        </w:tc>
        <w:tc>
          <w:tcPr>
            <w:tcW w:w="1134" w:type="dxa"/>
            <w:vMerge w:val="restart"/>
            <w:tcBorders>
              <w:top w:val="nil"/>
              <w:left w:val="nil"/>
              <w:bottom w:val="single" w:sz="8" w:space="0" w:color="000000"/>
              <w:right w:val="nil"/>
            </w:tcBorders>
            <w:noWrap/>
            <w:vAlign w:val="center"/>
            <w:hideMark/>
          </w:tcPr>
          <w:p w14:paraId="054E274C"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MAÇO</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22463DAB"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6.000</w:t>
            </w:r>
          </w:p>
        </w:tc>
        <w:tc>
          <w:tcPr>
            <w:tcW w:w="3969" w:type="dxa"/>
            <w:tcBorders>
              <w:top w:val="nil"/>
              <w:left w:val="nil"/>
              <w:bottom w:val="nil"/>
              <w:right w:val="single" w:sz="8" w:space="0" w:color="auto"/>
            </w:tcBorders>
            <w:noWrap/>
            <w:vAlign w:val="center"/>
            <w:hideMark/>
          </w:tcPr>
          <w:p w14:paraId="7BB87F4A"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Couve; manteiga; fresca; de primeira; tamanho e coloração uniformes; devendo ser bem desenvolvida; firme e intacta; isenta de enfermidades, material terroso e umidade externa anormal; livre de resíduos de fertilizantes sujidades, parasitas e larvas; sem danos físicos e mecânicos oriundos do manuseio e transporte.</w:t>
            </w:r>
          </w:p>
        </w:tc>
      </w:tr>
      <w:tr w:rsidR="00F70E27" w:rsidRPr="00F70E27" w14:paraId="61A74B5E"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22B93A38"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36FB39B5"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5EE1938B"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0EE61D95"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D0987B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comum.</w:t>
            </w:r>
          </w:p>
        </w:tc>
      </w:tr>
      <w:tr w:rsidR="00F70E27" w:rsidRPr="00F70E27" w14:paraId="3B8F7D46"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6A034C9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1B9DDE80"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126D9D55"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2398EA3"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4521C50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com peso em torno de 800g. Embalagem secundária: caixa plástica vazada limpa.</w:t>
            </w:r>
          </w:p>
        </w:tc>
      </w:tr>
      <w:tr w:rsidR="00F70E27" w:rsidRPr="00F70E27" w14:paraId="1F46CD3E" w14:textId="77777777" w:rsidTr="00F70E27">
        <w:trPr>
          <w:trHeight w:val="765"/>
        </w:trPr>
        <w:tc>
          <w:tcPr>
            <w:tcW w:w="710" w:type="dxa"/>
            <w:vMerge w:val="restart"/>
            <w:tcBorders>
              <w:top w:val="nil"/>
              <w:left w:val="single" w:sz="8" w:space="0" w:color="auto"/>
              <w:bottom w:val="nil"/>
              <w:right w:val="single" w:sz="8" w:space="0" w:color="auto"/>
            </w:tcBorders>
            <w:vAlign w:val="center"/>
            <w:hideMark/>
          </w:tcPr>
          <w:p w14:paraId="0AC5ABF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20</w:t>
            </w:r>
          </w:p>
        </w:tc>
        <w:tc>
          <w:tcPr>
            <w:tcW w:w="1984" w:type="dxa"/>
            <w:vMerge w:val="restart"/>
            <w:tcBorders>
              <w:top w:val="nil"/>
              <w:left w:val="single" w:sz="8" w:space="0" w:color="auto"/>
              <w:bottom w:val="nil"/>
              <w:right w:val="nil"/>
            </w:tcBorders>
            <w:vAlign w:val="center"/>
            <w:hideMark/>
          </w:tcPr>
          <w:p w14:paraId="5C62EBC9"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DOCE DE BANANA SEM AÇÚCAR</w:t>
            </w:r>
          </w:p>
        </w:tc>
        <w:tc>
          <w:tcPr>
            <w:tcW w:w="1134" w:type="dxa"/>
            <w:vMerge w:val="restart"/>
            <w:tcBorders>
              <w:top w:val="nil"/>
              <w:left w:val="single" w:sz="4" w:space="0" w:color="auto"/>
              <w:bottom w:val="nil"/>
              <w:right w:val="single" w:sz="8" w:space="0" w:color="auto"/>
            </w:tcBorders>
            <w:noWrap/>
            <w:vAlign w:val="center"/>
            <w:hideMark/>
          </w:tcPr>
          <w:p w14:paraId="59FC5BAE"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UNIDADE</w:t>
            </w:r>
          </w:p>
        </w:tc>
        <w:tc>
          <w:tcPr>
            <w:tcW w:w="1560" w:type="dxa"/>
            <w:vMerge w:val="restart"/>
            <w:tcBorders>
              <w:top w:val="nil"/>
              <w:left w:val="single" w:sz="8" w:space="0" w:color="auto"/>
              <w:bottom w:val="single" w:sz="8" w:space="0" w:color="000000"/>
              <w:right w:val="single" w:sz="4" w:space="0" w:color="auto"/>
            </w:tcBorders>
            <w:noWrap/>
            <w:vAlign w:val="center"/>
            <w:hideMark/>
          </w:tcPr>
          <w:p w14:paraId="4155FE0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40.000</w:t>
            </w:r>
          </w:p>
        </w:tc>
        <w:tc>
          <w:tcPr>
            <w:tcW w:w="3969" w:type="dxa"/>
            <w:tcBorders>
              <w:top w:val="nil"/>
              <w:left w:val="nil"/>
              <w:bottom w:val="nil"/>
              <w:right w:val="single" w:sz="8" w:space="0" w:color="auto"/>
            </w:tcBorders>
            <w:vAlign w:val="center"/>
            <w:hideMark/>
          </w:tcPr>
          <w:p w14:paraId="1AFE0D09" w14:textId="77777777" w:rsidR="00F70E27" w:rsidRPr="00F70E27" w:rsidRDefault="00F70E27" w:rsidP="00010678">
            <w:pPr>
              <w:spacing w:after="0" w:line="240" w:lineRule="auto"/>
              <w:jc w:val="center"/>
              <w:rPr>
                <w:rFonts w:eastAsia="Times New Roman" w:cstheme="minorHAnsi"/>
                <w:color w:val="000000"/>
                <w:sz w:val="20"/>
                <w:szCs w:val="20"/>
              </w:rPr>
            </w:pPr>
            <w:r w:rsidRPr="00F70E27">
              <w:rPr>
                <w:rFonts w:eastAsia="Times New Roman" w:cstheme="minorHAnsi"/>
                <w:color w:val="000000"/>
                <w:sz w:val="20"/>
                <w:szCs w:val="20"/>
              </w:rPr>
              <w:t>A)     Descrição: doce de banana composto por banana, acidulante ácido cítrico e conservador sorbato de potássio.</w:t>
            </w:r>
          </w:p>
        </w:tc>
      </w:tr>
      <w:tr w:rsidR="00F70E27" w:rsidRPr="00F70E27" w14:paraId="3053314F" w14:textId="77777777" w:rsidTr="00F70E27">
        <w:trPr>
          <w:trHeight w:val="1020"/>
        </w:trPr>
        <w:tc>
          <w:tcPr>
            <w:tcW w:w="710" w:type="dxa"/>
            <w:vMerge/>
            <w:tcBorders>
              <w:top w:val="nil"/>
              <w:left w:val="single" w:sz="8" w:space="0" w:color="auto"/>
              <w:bottom w:val="nil"/>
              <w:right w:val="single" w:sz="8" w:space="0" w:color="auto"/>
            </w:tcBorders>
            <w:vAlign w:val="center"/>
            <w:hideMark/>
          </w:tcPr>
          <w:p w14:paraId="7A3C751F"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nil"/>
            </w:tcBorders>
            <w:vAlign w:val="center"/>
            <w:hideMark/>
          </w:tcPr>
          <w:p w14:paraId="7C662FE7"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4" w:space="0" w:color="auto"/>
              <w:bottom w:val="nil"/>
              <w:right w:val="single" w:sz="8" w:space="0" w:color="auto"/>
            </w:tcBorders>
            <w:vAlign w:val="center"/>
            <w:hideMark/>
          </w:tcPr>
          <w:p w14:paraId="7748A4AE"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4" w:space="0" w:color="auto"/>
            </w:tcBorders>
            <w:vAlign w:val="center"/>
            <w:hideMark/>
          </w:tcPr>
          <w:p w14:paraId="38E2997A"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vAlign w:val="center"/>
            <w:hideMark/>
          </w:tcPr>
          <w:p w14:paraId="6826B74F" w14:textId="77777777" w:rsidR="00F70E27" w:rsidRPr="00F70E27" w:rsidRDefault="00F70E27" w:rsidP="00010678">
            <w:pPr>
              <w:spacing w:after="0" w:line="240" w:lineRule="auto"/>
              <w:rPr>
                <w:rFonts w:eastAsia="Times New Roman" w:cstheme="minorHAnsi"/>
                <w:color w:val="000000"/>
                <w:sz w:val="20"/>
                <w:szCs w:val="20"/>
              </w:rPr>
            </w:pPr>
            <w:r w:rsidRPr="00F70E27">
              <w:rPr>
                <w:rFonts w:eastAsia="Times New Roman" w:cstheme="minorHAnsi"/>
                <w:color w:val="000000"/>
                <w:sz w:val="20"/>
                <w:szCs w:val="20"/>
              </w:rPr>
              <w:t>B)      Embalagem: Primária: plástico laminado, termossoldado, de aproximadamente 23 g. Embalagem secundária: caixas de papelão devidamente lacradas, com aproximadamente 5 kg.</w:t>
            </w:r>
          </w:p>
        </w:tc>
      </w:tr>
      <w:tr w:rsidR="00F70E27" w:rsidRPr="00F70E27" w14:paraId="43EABFCC" w14:textId="77777777" w:rsidTr="00F70E27">
        <w:trPr>
          <w:trHeight w:val="1035"/>
        </w:trPr>
        <w:tc>
          <w:tcPr>
            <w:tcW w:w="710" w:type="dxa"/>
            <w:vMerge/>
            <w:tcBorders>
              <w:top w:val="nil"/>
              <w:left w:val="single" w:sz="8" w:space="0" w:color="auto"/>
              <w:bottom w:val="nil"/>
              <w:right w:val="single" w:sz="8" w:space="0" w:color="auto"/>
            </w:tcBorders>
            <w:vAlign w:val="center"/>
            <w:hideMark/>
          </w:tcPr>
          <w:p w14:paraId="029774D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nil"/>
            </w:tcBorders>
            <w:vAlign w:val="center"/>
            <w:hideMark/>
          </w:tcPr>
          <w:p w14:paraId="076A77CF"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4" w:space="0" w:color="auto"/>
              <w:bottom w:val="nil"/>
              <w:right w:val="single" w:sz="8" w:space="0" w:color="auto"/>
            </w:tcBorders>
            <w:vAlign w:val="center"/>
            <w:hideMark/>
          </w:tcPr>
          <w:p w14:paraId="1A8304EA"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4" w:space="0" w:color="auto"/>
            </w:tcBorders>
            <w:vAlign w:val="center"/>
            <w:hideMark/>
          </w:tcPr>
          <w:p w14:paraId="2F603EC5"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vAlign w:val="center"/>
            <w:hideMark/>
          </w:tcPr>
          <w:p w14:paraId="1A54D7E2" w14:textId="77777777" w:rsidR="00F70E27" w:rsidRPr="00F70E27" w:rsidRDefault="00F70E27" w:rsidP="00010678">
            <w:pPr>
              <w:spacing w:after="0" w:line="240" w:lineRule="auto"/>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pesando 600 g o maço. Embalagem secundária: caixa plástica vazada limpa, do agricultor ou associação.</w:t>
            </w:r>
          </w:p>
        </w:tc>
      </w:tr>
      <w:tr w:rsidR="00F70E27" w:rsidRPr="00F70E27" w14:paraId="68751600" w14:textId="77777777" w:rsidTr="00F70E27">
        <w:trPr>
          <w:trHeight w:val="2040"/>
        </w:trPr>
        <w:tc>
          <w:tcPr>
            <w:tcW w:w="710" w:type="dxa"/>
            <w:vMerge w:val="restart"/>
            <w:tcBorders>
              <w:top w:val="single" w:sz="8" w:space="0" w:color="auto"/>
              <w:left w:val="single" w:sz="8" w:space="0" w:color="auto"/>
              <w:bottom w:val="single" w:sz="8" w:space="0" w:color="000000"/>
              <w:right w:val="single" w:sz="8" w:space="0" w:color="auto"/>
            </w:tcBorders>
            <w:noWrap/>
            <w:vAlign w:val="center"/>
            <w:hideMark/>
          </w:tcPr>
          <w:p w14:paraId="1FCCCA45"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21</w:t>
            </w:r>
          </w:p>
        </w:tc>
        <w:tc>
          <w:tcPr>
            <w:tcW w:w="1984" w:type="dxa"/>
            <w:vMerge w:val="restart"/>
            <w:tcBorders>
              <w:top w:val="single" w:sz="8" w:space="0" w:color="auto"/>
              <w:left w:val="nil"/>
              <w:bottom w:val="single" w:sz="8" w:space="0" w:color="000000"/>
              <w:right w:val="nil"/>
            </w:tcBorders>
            <w:vAlign w:val="center"/>
            <w:hideMark/>
          </w:tcPr>
          <w:p w14:paraId="0E786A13"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FEIJÃO CARIOQUINHA</w:t>
            </w:r>
          </w:p>
        </w:tc>
        <w:tc>
          <w:tcPr>
            <w:tcW w:w="1134" w:type="dxa"/>
            <w:vMerge w:val="restart"/>
            <w:tcBorders>
              <w:top w:val="single" w:sz="8" w:space="0" w:color="auto"/>
              <w:left w:val="single" w:sz="8" w:space="0" w:color="auto"/>
              <w:bottom w:val="single" w:sz="8" w:space="0" w:color="000000"/>
              <w:right w:val="nil"/>
            </w:tcBorders>
            <w:noWrap/>
            <w:vAlign w:val="center"/>
            <w:hideMark/>
          </w:tcPr>
          <w:p w14:paraId="3C8A067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1625BE9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15.000</w:t>
            </w:r>
          </w:p>
        </w:tc>
        <w:tc>
          <w:tcPr>
            <w:tcW w:w="3969" w:type="dxa"/>
            <w:tcBorders>
              <w:top w:val="single" w:sz="8" w:space="0" w:color="auto"/>
              <w:left w:val="nil"/>
              <w:bottom w:val="nil"/>
              <w:right w:val="single" w:sz="8" w:space="0" w:color="auto"/>
            </w:tcBorders>
            <w:noWrap/>
            <w:vAlign w:val="center"/>
            <w:hideMark/>
          </w:tcPr>
          <w:p w14:paraId="410E9BA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A)     Feijão carioquinha “in natura”, constando no mínimo 90% de grãos na cor característica, variedade correspondente de tamanho e formato naturais, maduros, limpos e secos. Será permitido o limite de 2% de impurezas e materiais estranhos, obedecendo à Portaria 161 de 24/07/87 – M.A. De procedência nacional e ser de safra corrente. Isento de mofo, de odores estranhos e de substâncias nocivas. </w:t>
            </w:r>
          </w:p>
        </w:tc>
      </w:tr>
      <w:tr w:rsidR="00F70E27" w:rsidRPr="00F70E27" w14:paraId="5CF947A5" w14:textId="77777777" w:rsidTr="00F70E27">
        <w:trPr>
          <w:trHeight w:val="1785"/>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6ED9E5C6"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nil"/>
              <w:bottom w:val="single" w:sz="8" w:space="0" w:color="000000"/>
              <w:right w:val="nil"/>
            </w:tcBorders>
            <w:vAlign w:val="center"/>
            <w:hideMark/>
          </w:tcPr>
          <w:p w14:paraId="3850CCB9"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nil"/>
            </w:tcBorders>
            <w:vAlign w:val="center"/>
            <w:hideMark/>
          </w:tcPr>
          <w:p w14:paraId="0ECAAF5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0B5B084"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54180D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primária: embalado em pacote plástico atóxico, transparente, termossoldado, resistente, com peso líquido de 1 kg ou 2 kg. Embalagem secundária deve ser em fardo termossoldado, resistente, suportando o transporte sem perder integridade, com capacidade para 10 ou 5 embalagens primárias, totalizando peso líquido de 10 kg.</w:t>
            </w:r>
          </w:p>
        </w:tc>
      </w:tr>
      <w:tr w:rsidR="00F70E27" w:rsidRPr="00F70E27" w14:paraId="48F81F70" w14:textId="77777777" w:rsidTr="00F70E27">
        <w:trPr>
          <w:trHeight w:val="510"/>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623E68F8"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nil"/>
              <w:bottom w:val="single" w:sz="8" w:space="0" w:color="000000"/>
              <w:right w:val="nil"/>
            </w:tcBorders>
            <w:vAlign w:val="center"/>
            <w:hideMark/>
          </w:tcPr>
          <w:p w14:paraId="0F4DDEB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nil"/>
            </w:tcBorders>
            <w:vAlign w:val="center"/>
            <w:hideMark/>
          </w:tcPr>
          <w:p w14:paraId="3966E10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AD3F115"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FD49229"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Prazo de validade mínima de 4 meses. Na entrega, deverá ter data de fabricação mínima de 30 dias.</w:t>
            </w:r>
          </w:p>
        </w:tc>
      </w:tr>
      <w:tr w:rsidR="00F70E27" w:rsidRPr="00F70E27" w14:paraId="600BA1AA" w14:textId="77777777" w:rsidTr="00F70E27">
        <w:trPr>
          <w:trHeight w:val="1275"/>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71DADEEE"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nil"/>
              <w:bottom w:val="single" w:sz="8" w:space="0" w:color="000000"/>
              <w:right w:val="nil"/>
            </w:tcBorders>
            <w:vAlign w:val="center"/>
            <w:hideMark/>
          </w:tcPr>
          <w:p w14:paraId="74A74918"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nil"/>
            </w:tcBorders>
            <w:vAlign w:val="center"/>
            <w:hideMark/>
          </w:tcPr>
          <w:p w14:paraId="50AC08A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72D45D35"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5808AE18"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D)     Amostra: apresentar uma amostra, devidamente identificada, com rótulo contendo todas as informações do produto de acordo com a legislação vigente. A amostra deverá ser correspondente ao produto entregue.</w:t>
            </w:r>
          </w:p>
        </w:tc>
      </w:tr>
      <w:tr w:rsidR="00F70E27" w:rsidRPr="00F70E27" w14:paraId="50C0A000" w14:textId="77777777" w:rsidTr="00F70E27">
        <w:trPr>
          <w:trHeight w:val="525"/>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3945D38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nil"/>
              <w:bottom w:val="single" w:sz="8" w:space="0" w:color="000000"/>
              <w:right w:val="nil"/>
            </w:tcBorders>
            <w:vAlign w:val="center"/>
            <w:hideMark/>
          </w:tcPr>
          <w:p w14:paraId="46D06A36"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nil"/>
            </w:tcBorders>
            <w:vAlign w:val="center"/>
            <w:hideMark/>
          </w:tcPr>
          <w:p w14:paraId="44876BB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A3D0E80"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3361FA0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E)      Apresentar ficha técnica. (SOMENTE EMPRESA VENCEDORA)  </w:t>
            </w:r>
          </w:p>
        </w:tc>
      </w:tr>
      <w:tr w:rsidR="00F70E27" w:rsidRPr="00F70E27" w14:paraId="3E26E7D6" w14:textId="77777777" w:rsidTr="00F70E27">
        <w:trPr>
          <w:trHeight w:val="765"/>
        </w:trPr>
        <w:tc>
          <w:tcPr>
            <w:tcW w:w="710" w:type="dxa"/>
            <w:vMerge w:val="restart"/>
            <w:tcBorders>
              <w:top w:val="nil"/>
              <w:left w:val="single" w:sz="8" w:space="0" w:color="auto"/>
              <w:bottom w:val="single" w:sz="8" w:space="0" w:color="000000"/>
              <w:right w:val="single" w:sz="8" w:space="0" w:color="auto"/>
            </w:tcBorders>
            <w:vAlign w:val="center"/>
            <w:hideMark/>
          </w:tcPr>
          <w:p w14:paraId="08C6FD3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22</w:t>
            </w:r>
          </w:p>
        </w:tc>
        <w:tc>
          <w:tcPr>
            <w:tcW w:w="1984" w:type="dxa"/>
            <w:vMerge w:val="restart"/>
            <w:tcBorders>
              <w:top w:val="nil"/>
              <w:left w:val="single" w:sz="8" w:space="0" w:color="auto"/>
              <w:bottom w:val="single" w:sz="8" w:space="0" w:color="000000"/>
              <w:right w:val="single" w:sz="8" w:space="0" w:color="auto"/>
            </w:tcBorders>
            <w:vAlign w:val="center"/>
            <w:hideMark/>
          </w:tcPr>
          <w:p w14:paraId="54ECD8F5"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 xml:space="preserve">IOGURTE INTEGRAL COM PREPARO DE MORANGO </w:t>
            </w:r>
          </w:p>
        </w:tc>
        <w:tc>
          <w:tcPr>
            <w:tcW w:w="1134" w:type="dxa"/>
            <w:vMerge w:val="restart"/>
            <w:tcBorders>
              <w:top w:val="nil"/>
              <w:left w:val="single" w:sz="8" w:space="0" w:color="auto"/>
              <w:bottom w:val="single" w:sz="8" w:space="0" w:color="000000"/>
              <w:right w:val="single" w:sz="4" w:space="0" w:color="auto"/>
            </w:tcBorders>
            <w:vAlign w:val="center"/>
            <w:hideMark/>
          </w:tcPr>
          <w:p w14:paraId="1D4C0EC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UNIDADE</w:t>
            </w:r>
          </w:p>
        </w:tc>
        <w:tc>
          <w:tcPr>
            <w:tcW w:w="1560" w:type="dxa"/>
            <w:vMerge w:val="restart"/>
            <w:tcBorders>
              <w:top w:val="nil"/>
              <w:left w:val="single" w:sz="4" w:space="0" w:color="auto"/>
              <w:bottom w:val="single" w:sz="8" w:space="0" w:color="000000"/>
              <w:right w:val="nil"/>
            </w:tcBorders>
            <w:vAlign w:val="center"/>
            <w:hideMark/>
          </w:tcPr>
          <w:p w14:paraId="09DF2DED"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40.000</w:t>
            </w:r>
          </w:p>
        </w:tc>
        <w:tc>
          <w:tcPr>
            <w:tcW w:w="3969" w:type="dxa"/>
            <w:tcBorders>
              <w:top w:val="single" w:sz="8" w:space="0" w:color="auto"/>
              <w:left w:val="single" w:sz="8" w:space="0" w:color="auto"/>
              <w:bottom w:val="nil"/>
              <w:right w:val="single" w:sz="8" w:space="0" w:color="auto"/>
            </w:tcBorders>
            <w:noWrap/>
            <w:vAlign w:val="center"/>
            <w:hideMark/>
          </w:tcPr>
          <w:p w14:paraId="51F1A3D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A)     Iogurte, contendo leite integral e/ou leite em pó integral reconstituído, açúcar, preparado de fruta morango e aditivos naturais permitidos pela legislação. </w:t>
            </w:r>
          </w:p>
        </w:tc>
      </w:tr>
      <w:tr w:rsidR="00F70E27" w:rsidRPr="00F70E27" w14:paraId="50E766E8" w14:textId="77777777" w:rsidTr="00F70E27">
        <w:trPr>
          <w:trHeight w:val="1275"/>
        </w:trPr>
        <w:tc>
          <w:tcPr>
            <w:tcW w:w="710" w:type="dxa"/>
            <w:vMerge/>
            <w:tcBorders>
              <w:top w:val="nil"/>
              <w:left w:val="single" w:sz="8" w:space="0" w:color="auto"/>
              <w:bottom w:val="single" w:sz="8" w:space="0" w:color="000000"/>
              <w:right w:val="single" w:sz="8" w:space="0" w:color="auto"/>
            </w:tcBorders>
            <w:vAlign w:val="center"/>
            <w:hideMark/>
          </w:tcPr>
          <w:p w14:paraId="7598E53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059D6A96"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4" w:space="0" w:color="auto"/>
            </w:tcBorders>
            <w:vAlign w:val="center"/>
            <w:hideMark/>
          </w:tcPr>
          <w:p w14:paraId="030EB19F"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4" w:space="0" w:color="auto"/>
              <w:bottom w:val="single" w:sz="8" w:space="0" w:color="000000"/>
              <w:right w:val="nil"/>
            </w:tcBorders>
            <w:vAlign w:val="center"/>
            <w:hideMark/>
          </w:tcPr>
          <w:p w14:paraId="65C0CBEB"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nil"/>
              <w:right w:val="single" w:sz="8" w:space="0" w:color="auto"/>
            </w:tcBorders>
            <w:noWrap/>
            <w:vAlign w:val="center"/>
            <w:hideMark/>
          </w:tcPr>
          <w:p w14:paraId="305BE83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primária: embalado em frascos de 200 ml. Embalagem secundária deve ser em fardo termossoldado, resistente, suportando o transporte sem perder integridade, totalizando peso líquido de 10 kg.</w:t>
            </w:r>
          </w:p>
        </w:tc>
      </w:tr>
      <w:tr w:rsidR="00F70E27" w:rsidRPr="00F70E27" w14:paraId="55366284" w14:textId="77777777" w:rsidTr="00F70E27">
        <w:trPr>
          <w:trHeight w:val="765"/>
        </w:trPr>
        <w:tc>
          <w:tcPr>
            <w:tcW w:w="710" w:type="dxa"/>
            <w:vMerge/>
            <w:tcBorders>
              <w:top w:val="nil"/>
              <w:left w:val="single" w:sz="8" w:space="0" w:color="auto"/>
              <w:bottom w:val="single" w:sz="8" w:space="0" w:color="000000"/>
              <w:right w:val="single" w:sz="8" w:space="0" w:color="auto"/>
            </w:tcBorders>
            <w:vAlign w:val="center"/>
            <w:hideMark/>
          </w:tcPr>
          <w:p w14:paraId="5863BA9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04F9B9FA"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4" w:space="0" w:color="auto"/>
            </w:tcBorders>
            <w:vAlign w:val="center"/>
            <w:hideMark/>
          </w:tcPr>
          <w:p w14:paraId="7B60691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4" w:space="0" w:color="auto"/>
              <w:bottom w:val="single" w:sz="8" w:space="0" w:color="000000"/>
              <w:right w:val="nil"/>
            </w:tcBorders>
            <w:vAlign w:val="center"/>
            <w:hideMark/>
          </w:tcPr>
          <w:p w14:paraId="3CAD4757"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nil"/>
              <w:right w:val="single" w:sz="8" w:space="0" w:color="auto"/>
            </w:tcBorders>
            <w:noWrap/>
            <w:vAlign w:val="center"/>
            <w:hideMark/>
          </w:tcPr>
          <w:p w14:paraId="5E96AB4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Prazo de validade mínima de 60 dias após a fabricação. O produto a ser entregue deverá estar com data de fabricação de até 10 dias.</w:t>
            </w:r>
          </w:p>
        </w:tc>
      </w:tr>
      <w:tr w:rsidR="00F70E27" w:rsidRPr="00F70E27" w14:paraId="34D5B5E1" w14:textId="77777777" w:rsidTr="00F70E27">
        <w:trPr>
          <w:trHeight w:val="1275"/>
        </w:trPr>
        <w:tc>
          <w:tcPr>
            <w:tcW w:w="710" w:type="dxa"/>
            <w:vMerge/>
            <w:tcBorders>
              <w:top w:val="nil"/>
              <w:left w:val="single" w:sz="8" w:space="0" w:color="auto"/>
              <w:bottom w:val="single" w:sz="8" w:space="0" w:color="000000"/>
              <w:right w:val="single" w:sz="8" w:space="0" w:color="auto"/>
            </w:tcBorders>
            <w:vAlign w:val="center"/>
            <w:hideMark/>
          </w:tcPr>
          <w:p w14:paraId="226E4EF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7CD88B4F"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4" w:space="0" w:color="auto"/>
            </w:tcBorders>
            <w:vAlign w:val="center"/>
            <w:hideMark/>
          </w:tcPr>
          <w:p w14:paraId="1A654246"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4" w:space="0" w:color="auto"/>
              <w:bottom w:val="single" w:sz="8" w:space="0" w:color="000000"/>
              <w:right w:val="nil"/>
            </w:tcBorders>
            <w:vAlign w:val="center"/>
            <w:hideMark/>
          </w:tcPr>
          <w:p w14:paraId="39AC328C"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nil"/>
              <w:right w:val="single" w:sz="8" w:space="0" w:color="auto"/>
            </w:tcBorders>
            <w:noWrap/>
            <w:vAlign w:val="center"/>
            <w:hideMark/>
          </w:tcPr>
          <w:p w14:paraId="1E1C0AC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D)     Amostra: apresentar uma amostra, devidamente identificada, com rótulo contendo todas as informações do produto de acordo com a legislação vigente. A amostra deverá ser correspondente ao produto entregue.</w:t>
            </w:r>
          </w:p>
        </w:tc>
      </w:tr>
      <w:tr w:rsidR="00F70E27" w:rsidRPr="00F70E27" w14:paraId="2F310FB6" w14:textId="77777777" w:rsidTr="00F70E27">
        <w:trPr>
          <w:trHeight w:val="525"/>
        </w:trPr>
        <w:tc>
          <w:tcPr>
            <w:tcW w:w="710" w:type="dxa"/>
            <w:vMerge/>
            <w:tcBorders>
              <w:top w:val="nil"/>
              <w:left w:val="single" w:sz="8" w:space="0" w:color="auto"/>
              <w:bottom w:val="single" w:sz="8" w:space="0" w:color="000000"/>
              <w:right w:val="single" w:sz="8" w:space="0" w:color="auto"/>
            </w:tcBorders>
            <w:vAlign w:val="center"/>
            <w:hideMark/>
          </w:tcPr>
          <w:p w14:paraId="05AF46D1"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303C7DB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4" w:space="0" w:color="auto"/>
            </w:tcBorders>
            <w:vAlign w:val="center"/>
            <w:hideMark/>
          </w:tcPr>
          <w:p w14:paraId="1BB0B63F"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4" w:space="0" w:color="auto"/>
              <w:bottom w:val="single" w:sz="8" w:space="0" w:color="000000"/>
              <w:right w:val="nil"/>
            </w:tcBorders>
            <w:vAlign w:val="center"/>
            <w:hideMark/>
          </w:tcPr>
          <w:p w14:paraId="654C48A8"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nil"/>
              <w:right w:val="single" w:sz="8" w:space="0" w:color="auto"/>
            </w:tcBorders>
            <w:noWrap/>
            <w:vAlign w:val="center"/>
            <w:hideMark/>
          </w:tcPr>
          <w:p w14:paraId="3A8C3098"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E)      Apresentar ficha técnica. (SOMENTE EMPRESA VENCEDORA)  </w:t>
            </w:r>
          </w:p>
        </w:tc>
      </w:tr>
      <w:tr w:rsidR="00F70E27" w:rsidRPr="00F70E27" w14:paraId="4ECF5FEE" w14:textId="77777777" w:rsidTr="00F70E27">
        <w:trPr>
          <w:trHeight w:val="510"/>
        </w:trPr>
        <w:tc>
          <w:tcPr>
            <w:tcW w:w="710" w:type="dxa"/>
            <w:vMerge w:val="restart"/>
            <w:tcBorders>
              <w:top w:val="nil"/>
              <w:left w:val="single" w:sz="8" w:space="0" w:color="auto"/>
              <w:bottom w:val="single" w:sz="8" w:space="0" w:color="000000"/>
              <w:right w:val="single" w:sz="8" w:space="0" w:color="auto"/>
            </w:tcBorders>
            <w:noWrap/>
            <w:vAlign w:val="center"/>
            <w:hideMark/>
          </w:tcPr>
          <w:p w14:paraId="0834807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23</w:t>
            </w:r>
          </w:p>
        </w:tc>
        <w:tc>
          <w:tcPr>
            <w:tcW w:w="1984" w:type="dxa"/>
            <w:vMerge w:val="restart"/>
            <w:tcBorders>
              <w:top w:val="nil"/>
              <w:left w:val="nil"/>
              <w:bottom w:val="single" w:sz="8" w:space="0" w:color="000000"/>
              <w:right w:val="nil"/>
            </w:tcBorders>
            <w:vAlign w:val="center"/>
            <w:hideMark/>
          </w:tcPr>
          <w:p w14:paraId="6130929E"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MANDIOCA DESCASCADA E EMBALADA À VÁCUO</w:t>
            </w:r>
          </w:p>
        </w:tc>
        <w:tc>
          <w:tcPr>
            <w:tcW w:w="1134" w:type="dxa"/>
            <w:vMerge w:val="restart"/>
            <w:tcBorders>
              <w:top w:val="nil"/>
              <w:left w:val="single" w:sz="8" w:space="0" w:color="auto"/>
              <w:bottom w:val="single" w:sz="8" w:space="0" w:color="000000"/>
              <w:right w:val="nil"/>
            </w:tcBorders>
            <w:noWrap/>
            <w:vAlign w:val="center"/>
            <w:hideMark/>
          </w:tcPr>
          <w:p w14:paraId="1F75A53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4" w:space="0" w:color="auto"/>
              <w:bottom w:val="single" w:sz="8" w:space="0" w:color="000000"/>
              <w:right w:val="nil"/>
            </w:tcBorders>
            <w:noWrap/>
            <w:vAlign w:val="center"/>
            <w:hideMark/>
          </w:tcPr>
          <w:p w14:paraId="7F51204C"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8.000</w:t>
            </w:r>
          </w:p>
        </w:tc>
        <w:tc>
          <w:tcPr>
            <w:tcW w:w="3969" w:type="dxa"/>
            <w:tcBorders>
              <w:top w:val="single" w:sz="8" w:space="0" w:color="auto"/>
              <w:left w:val="single" w:sz="8" w:space="0" w:color="auto"/>
              <w:bottom w:val="nil"/>
              <w:right w:val="single" w:sz="8" w:space="0" w:color="auto"/>
            </w:tcBorders>
            <w:noWrap/>
            <w:vAlign w:val="center"/>
            <w:hideMark/>
          </w:tcPr>
          <w:p w14:paraId="66510F93"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Mandioca, de primeira (boa qualidade), descascada, picada, selecionada.</w:t>
            </w:r>
          </w:p>
        </w:tc>
      </w:tr>
      <w:tr w:rsidR="00F70E27" w:rsidRPr="00F70E27" w14:paraId="7F5FBA64"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04A00C06"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0AF9FE80"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nil"/>
            </w:tcBorders>
            <w:vAlign w:val="center"/>
            <w:hideMark/>
          </w:tcPr>
          <w:p w14:paraId="33A53072"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4" w:space="0" w:color="auto"/>
              <w:bottom w:val="single" w:sz="8" w:space="0" w:color="000000"/>
              <w:right w:val="nil"/>
            </w:tcBorders>
            <w:vAlign w:val="center"/>
            <w:hideMark/>
          </w:tcPr>
          <w:p w14:paraId="634044E0"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nil"/>
              <w:right w:val="single" w:sz="8" w:space="0" w:color="auto"/>
            </w:tcBorders>
            <w:noWrap/>
            <w:vAlign w:val="center"/>
            <w:hideMark/>
          </w:tcPr>
          <w:p w14:paraId="339F3FC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26C28B78" w14:textId="77777777" w:rsidTr="00F70E27">
        <w:trPr>
          <w:trHeight w:val="525"/>
        </w:trPr>
        <w:tc>
          <w:tcPr>
            <w:tcW w:w="710" w:type="dxa"/>
            <w:vMerge/>
            <w:tcBorders>
              <w:top w:val="nil"/>
              <w:left w:val="single" w:sz="8" w:space="0" w:color="auto"/>
              <w:bottom w:val="single" w:sz="8" w:space="0" w:color="000000"/>
              <w:right w:val="single" w:sz="8" w:space="0" w:color="auto"/>
            </w:tcBorders>
            <w:vAlign w:val="center"/>
            <w:hideMark/>
          </w:tcPr>
          <w:p w14:paraId="167E988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11AD17E2"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nil"/>
            </w:tcBorders>
            <w:vAlign w:val="center"/>
            <w:hideMark/>
          </w:tcPr>
          <w:p w14:paraId="3879E11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4" w:space="0" w:color="auto"/>
              <w:bottom w:val="single" w:sz="8" w:space="0" w:color="000000"/>
              <w:right w:val="nil"/>
            </w:tcBorders>
            <w:vAlign w:val="center"/>
            <w:hideMark/>
          </w:tcPr>
          <w:p w14:paraId="36BDEF3A"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single" w:sz="8" w:space="0" w:color="auto"/>
              <w:right w:val="single" w:sz="8" w:space="0" w:color="auto"/>
            </w:tcBorders>
            <w:noWrap/>
            <w:vAlign w:val="center"/>
            <w:hideMark/>
          </w:tcPr>
          <w:p w14:paraId="2F8F47C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pacote plástico, esterilizado, à vácuo, congelada, contento 1 kg do produto.</w:t>
            </w:r>
          </w:p>
        </w:tc>
      </w:tr>
      <w:tr w:rsidR="00F70E27" w:rsidRPr="00F70E27" w14:paraId="451D8434" w14:textId="77777777" w:rsidTr="00F70E27">
        <w:trPr>
          <w:trHeight w:val="1785"/>
        </w:trPr>
        <w:tc>
          <w:tcPr>
            <w:tcW w:w="710" w:type="dxa"/>
            <w:vMerge w:val="restart"/>
            <w:tcBorders>
              <w:top w:val="nil"/>
              <w:left w:val="single" w:sz="8" w:space="0" w:color="auto"/>
              <w:bottom w:val="single" w:sz="8" w:space="0" w:color="000000"/>
              <w:right w:val="single" w:sz="8" w:space="0" w:color="auto"/>
            </w:tcBorders>
            <w:noWrap/>
            <w:vAlign w:val="center"/>
            <w:hideMark/>
          </w:tcPr>
          <w:p w14:paraId="106D4813"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24</w:t>
            </w:r>
          </w:p>
        </w:tc>
        <w:tc>
          <w:tcPr>
            <w:tcW w:w="1984" w:type="dxa"/>
            <w:vMerge w:val="restart"/>
            <w:tcBorders>
              <w:top w:val="nil"/>
              <w:left w:val="nil"/>
              <w:bottom w:val="single" w:sz="8" w:space="0" w:color="000000"/>
              <w:right w:val="nil"/>
            </w:tcBorders>
            <w:vAlign w:val="center"/>
            <w:hideMark/>
          </w:tcPr>
          <w:p w14:paraId="4B72AD56"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MANDIOQUINHA SALSA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09708B1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3D93E85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4.000</w:t>
            </w:r>
          </w:p>
        </w:tc>
        <w:tc>
          <w:tcPr>
            <w:tcW w:w="3969" w:type="dxa"/>
            <w:tcBorders>
              <w:top w:val="nil"/>
              <w:left w:val="nil"/>
              <w:bottom w:val="nil"/>
              <w:right w:val="single" w:sz="8" w:space="0" w:color="auto"/>
            </w:tcBorders>
            <w:noWrap/>
            <w:vAlign w:val="center"/>
            <w:hideMark/>
          </w:tcPr>
          <w:p w14:paraId="6E44166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Tubérculo, utilizada como alimento em seu estado natural. De boa qualidade; fresca, compacta e firme; isenta de enfermidades, material terroso e umidade externa anormal; tamanho e coloração uniformes; devendo ser bem desenvolvida; isenta de danos físicos ou mecânicos oriundos do manuseio e transporte</w:t>
            </w:r>
          </w:p>
        </w:tc>
      </w:tr>
      <w:tr w:rsidR="00F70E27" w:rsidRPr="00F70E27" w14:paraId="040AEDF4"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18659DAD"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0D5EC71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0807D37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F48FCA3"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1E10C2B9"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5C198E51"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32576CB4"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5EF1FEAB"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04C3D8B1"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85CA75C"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458D62F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7314B4AD" w14:textId="77777777" w:rsidTr="00F70E27">
        <w:trPr>
          <w:trHeight w:val="2295"/>
        </w:trPr>
        <w:tc>
          <w:tcPr>
            <w:tcW w:w="710" w:type="dxa"/>
            <w:vMerge w:val="restart"/>
            <w:tcBorders>
              <w:top w:val="nil"/>
              <w:left w:val="single" w:sz="8" w:space="0" w:color="auto"/>
              <w:bottom w:val="single" w:sz="8" w:space="0" w:color="000000"/>
              <w:right w:val="single" w:sz="8" w:space="0" w:color="auto"/>
            </w:tcBorders>
            <w:noWrap/>
            <w:vAlign w:val="center"/>
            <w:hideMark/>
          </w:tcPr>
          <w:p w14:paraId="5B75A04D"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lastRenderedPageBreak/>
              <w:t>25</w:t>
            </w:r>
          </w:p>
        </w:tc>
        <w:tc>
          <w:tcPr>
            <w:tcW w:w="1984" w:type="dxa"/>
            <w:vMerge w:val="restart"/>
            <w:tcBorders>
              <w:top w:val="nil"/>
              <w:left w:val="single" w:sz="8" w:space="0" w:color="auto"/>
              <w:bottom w:val="single" w:sz="8" w:space="0" w:color="000000"/>
              <w:right w:val="single" w:sz="8" w:space="0" w:color="auto"/>
            </w:tcBorders>
            <w:vAlign w:val="center"/>
            <w:hideMark/>
          </w:tcPr>
          <w:p w14:paraId="4A9392DF"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MANTEIGA SEM SAL</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1A765A3E" w14:textId="77777777" w:rsidR="00F70E27" w:rsidRPr="00F70E27" w:rsidRDefault="00F70E27" w:rsidP="00010678">
            <w:pPr>
              <w:spacing w:after="0" w:line="240" w:lineRule="auto"/>
              <w:jc w:val="center"/>
              <w:rPr>
                <w:rFonts w:eastAsia="Times New Roman" w:cstheme="minorHAnsi"/>
                <w:b/>
                <w:color w:val="000000"/>
                <w:sz w:val="20"/>
                <w:szCs w:val="20"/>
              </w:rPr>
            </w:pPr>
            <w:r w:rsidRPr="00F70E27">
              <w:rPr>
                <w:rFonts w:eastAsia="Times New Roman" w:cstheme="minorHAnsi"/>
                <w:b/>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4970BF36" w14:textId="77777777" w:rsidR="00F70E27" w:rsidRPr="00F70E27" w:rsidRDefault="00F70E27" w:rsidP="00010678">
            <w:pPr>
              <w:spacing w:after="0" w:line="240" w:lineRule="auto"/>
              <w:jc w:val="center"/>
              <w:rPr>
                <w:rFonts w:eastAsia="Times New Roman" w:cstheme="minorHAnsi"/>
                <w:color w:val="000000"/>
                <w:sz w:val="20"/>
                <w:szCs w:val="20"/>
              </w:rPr>
            </w:pPr>
            <w:r w:rsidRPr="00F70E27">
              <w:rPr>
                <w:rFonts w:eastAsia="Times New Roman" w:cstheme="minorHAnsi"/>
                <w:color w:val="000000"/>
                <w:sz w:val="20"/>
                <w:szCs w:val="20"/>
              </w:rPr>
              <w:t>3.000</w:t>
            </w:r>
          </w:p>
        </w:tc>
        <w:tc>
          <w:tcPr>
            <w:tcW w:w="3969" w:type="dxa"/>
            <w:tcBorders>
              <w:top w:val="nil"/>
              <w:left w:val="nil"/>
              <w:bottom w:val="nil"/>
              <w:right w:val="single" w:sz="8" w:space="0" w:color="auto"/>
            </w:tcBorders>
            <w:noWrap/>
            <w:vAlign w:val="center"/>
            <w:hideMark/>
          </w:tcPr>
          <w:p w14:paraId="0564476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Características do produto: manteiga de primeira qualidade sem sal; creme pasteurizado obtido a partir do leite de vaca. Produto gorduroso obtido exclusivamente pela bateção e malaxagem, com ou sem modificação biológica de creme pasteurizado derivado exclusivamente do leite de vaca. A matéria gorda da manteiga deverá estar composta exclusivamente de gordura láctea. Não deverá conter: gordura vegetal hidrogenada, corantes e aromatizantes artificiais.</w:t>
            </w:r>
          </w:p>
        </w:tc>
      </w:tr>
      <w:tr w:rsidR="00F70E27" w:rsidRPr="00F70E27" w14:paraId="3E00D4F5" w14:textId="77777777" w:rsidTr="00F70E27">
        <w:trPr>
          <w:trHeight w:val="765"/>
        </w:trPr>
        <w:tc>
          <w:tcPr>
            <w:tcW w:w="710" w:type="dxa"/>
            <w:vMerge/>
            <w:tcBorders>
              <w:top w:val="nil"/>
              <w:left w:val="single" w:sz="8" w:space="0" w:color="auto"/>
              <w:bottom w:val="single" w:sz="8" w:space="0" w:color="000000"/>
              <w:right w:val="single" w:sz="8" w:space="0" w:color="auto"/>
            </w:tcBorders>
            <w:vAlign w:val="center"/>
            <w:hideMark/>
          </w:tcPr>
          <w:p w14:paraId="7C6444C2"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2DAEC6A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508D2F6" w14:textId="77777777" w:rsidR="00F70E27" w:rsidRPr="00F70E27" w:rsidRDefault="00F70E27" w:rsidP="00010678">
            <w:pPr>
              <w:spacing w:after="0" w:line="240" w:lineRule="auto"/>
              <w:rPr>
                <w:rFonts w:eastAsia="Times New Roman" w:cstheme="minorHAnsi"/>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5E91E15C" w14:textId="77777777" w:rsidR="00F70E27" w:rsidRPr="00F70E27" w:rsidRDefault="00F70E27" w:rsidP="00010678">
            <w:pPr>
              <w:spacing w:after="0" w:line="240" w:lineRule="auto"/>
              <w:rPr>
                <w:rFonts w:eastAsia="Times New Roman" w:cstheme="minorHAnsi"/>
                <w:color w:val="000000"/>
                <w:sz w:val="20"/>
                <w:szCs w:val="20"/>
              </w:rPr>
            </w:pPr>
          </w:p>
        </w:tc>
        <w:tc>
          <w:tcPr>
            <w:tcW w:w="3969" w:type="dxa"/>
            <w:tcBorders>
              <w:top w:val="nil"/>
              <w:left w:val="nil"/>
              <w:bottom w:val="nil"/>
              <w:right w:val="single" w:sz="8" w:space="0" w:color="auto"/>
            </w:tcBorders>
            <w:noWrap/>
            <w:vAlign w:val="center"/>
            <w:hideMark/>
          </w:tcPr>
          <w:p w14:paraId="1D7F76E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Embalagem primária: plástica resistente, com tampa, pesando 500 g. Embalagem secundária: caixa de papelão resistente, pensando em torno de 6 kg.</w:t>
            </w:r>
          </w:p>
        </w:tc>
      </w:tr>
      <w:tr w:rsidR="00F70E27" w:rsidRPr="00F70E27" w14:paraId="7D15BEAD" w14:textId="77777777" w:rsidTr="00F70E27">
        <w:trPr>
          <w:trHeight w:val="1275"/>
        </w:trPr>
        <w:tc>
          <w:tcPr>
            <w:tcW w:w="710" w:type="dxa"/>
            <w:vMerge/>
            <w:tcBorders>
              <w:top w:val="nil"/>
              <w:left w:val="single" w:sz="8" w:space="0" w:color="auto"/>
              <w:bottom w:val="single" w:sz="8" w:space="0" w:color="000000"/>
              <w:right w:val="single" w:sz="8" w:space="0" w:color="auto"/>
            </w:tcBorders>
            <w:vAlign w:val="center"/>
            <w:hideMark/>
          </w:tcPr>
          <w:p w14:paraId="40F68376"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C1E1225"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8AAEBD6" w14:textId="77777777" w:rsidR="00F70E27" w:rsidRPr="00F70E27" w:rsidRDefault="00F70E27" w:rsidP="00010678">
            <w:pPr>
              <w:spacing w:after="0" w:line="240" w:lineRule="auto"/>
              <w:rPr>
                <w:rFonts w:eastAsia="Times New Roman" w:cstheme="minorHAnsi"/>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02634C8" w14:textId="77777777" w:rsidR="00F70E27" w:rsidRPr="00F70E27" w:rsidRDefault="00F70E27" w:rsidP="00010678">
            <w:pPr>
              <w:spacing w:after="0" w:line="240" w:lineRule="auto"/>
              <w:rPr>
                <w:rFonts w:eastAsia="Times New Roman" w:cstheme="minorHAnsi"/>
                <w:color w:val="000000"/>
                <w:sz w:val="20"/>
                <w:szCs w:val="20"/>
              </w:rPr>
            </w:pPr>
          </w:p>
        </w:tc>
        <w:tc>
          <w:tcPr>
            <w:tcW w:w="3969" w:type="dxa"/>
            <w:tcBorders>
              <w:top w:val="nil"/>
              <w:left w:val="nil"/>
              <w:bottom w:val="nil"/>
              <w:right w:val="single" w:sz="8" w:space="0" w:color="auto"/>
            </w:tcBorders>
            <w:noWrap/>
            <w:vAlign w:val="center"/>
            <w:hideMark/>
          </w:tcPr>
          <w:p w14:paraId="24C38D7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B)     Amostra: apresentar </w:t>
            </w:r>
            <w:r w:rsidRPr="00F70E27">
              <w:rPr>
                <w:rFonts w:eastAsia="Times New Roman" w:cstheme="minorHAnsi"/>
                <w:color w:val="000000"/>
                <w:sz w:val="20"/>
                <w:szCs w:val="20"/>
                <w:u w:val="single"/>
              </w:rPr>
              <w:t>uma amostra</w:t>
            </w:r>
            <w:r w:rsidRPr="00F70E27">
              <w:rPr>
                <w:rFonts w:eastAsia="Times New Roman" w:cstheme="minorHAnsi"/>
                <w:color w:val="000000"/>
                <w:sz w:val="20"/>
                <w:szCs w:val="20"/>
              </w:rPr>
              <w:t xml:space="preserve"> na embalagem original, devidamente identificadas, correspondentes àquelas a serem entregues, com rótulo contendo todas as informações. Entregar na Cozinha Piloto nos dias e horário estipulado pelo Departamento de Licitação.</w:t>
            </w:r>
          </w:p>
        </w:tc>
      </w:tr>
      <w:tr w:rsidR="00F70E27" w:rsidRPr="00F70E27" w14:paraId="32E20455" w14:textId="77777777" w:rsidTr="00F70E27">
        <w:trPr>
          <w:trHeight w:val="765"/>
        </w:trPr>
        <w:tc>
          <w:tcPr>
            <w:tcW w:w="710" w:type="dxa"/>
            <w:vMerge/>
            <w:tcBorders>
              <w:top w:val="nil"/>
              <w:left w:val="single" w:sz="8" w:space="0" w:color="auto"/>
              <w:bottom w:val="single" w:sz="8" w:space="0" w:color="000000"/>
              <w:right w:val="single" w:sz="8" w:space="0" w:color="auto"/>
            </w:tcBorders>
            <w:vAlign w:val="center"/>
            <w:hideMark/>
          </w:tcPr>
          <w:p w14:paraId="4640ED81"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3E4550A"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99F3F0B" w14:textId="77777777" w:rsidR="00F70E27" w:rsidRPr="00F70E27" w:rsidRDefault="00F70E27" w:rsidP="00010678">
            <w:pPr>
              <w:spacing w:after="0" w:line="240" w:lineRule="auto"/>
              <w:rPr>
                <w:rFonts w:eastAsia="Times New Roman" w:cstheme="minorHAnsi"/>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5D425DBD" w14:textId="77777777" w:rsidR="00F70E27" w:rsidRPr="00F70E27" w:rsidRDefault="00F70E27" w:rsidP="00010678">
            <w:pPr>
              <w:spacing w:after="0" w:line="240" w:lineRule="auto"/>
              <w:rPr>
                <w:rFonts w:eastAsia="Times New Roman" w:cstheme="minorHAnsi"/>
                <w:color w:val="000000"/>
                <w:sz w:val="20"/>
                <w:szCs w:val="20"/>
              </w:rPr>
            </w:pPr>
          </w:p>
        </w:tc>
        <w:tc>
          <w:tcPr>
            <w:tcW w:w="3969" w:type="dxa"/>
            <w:tcBorders>
              <w:top w:val="nil"/>
              <w:left w:val="nil"/>
              <w:bottom w:val="nil"/>
              <w:right w:val="single" w:sz="8" w:space="0" w:color="auto"/>
            </w:tcBorders>
            <w:noWrap/>
            <w:vAlign w:val="center"/>
            <w:hideMark/>
          </w:tcPr>
          <w:p w14:paraId="5613063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Prazo de validade: O produto a ser entregue não poderá ter validade inferior a 4 meses e data de fabricação de até 30 dias.</w:t>
            </w:r>
          </w:p>
        </w:tc>
      </w:tr>
      <w:tr w:rsidR="00F70E27" w:rsidRPr="00F70E27" w14:paraId="65E872C2" w14:textId="77777777" w:rsidTr="00F70E27">
        <w:trPr>
          <w:trHeight w:val="1275"/>
        </w:trPr>
        <w:tc>
          <w:tcPr>
            <w:tcW w:w="710" w:type="dxa"/>
            <w:vMerge/>
            <w:tcBorders>
              <w:top w:val="nil"/>
              <w:left w:val="single" w:sz="8" w:space="0" w:color="auto"/>
              <w:bottom w:val="single" w:sz="8" w:space="0" w:color="000000"/>
              <w:right w:val="single" w:sz="8" w:space="0" w:color="auto"/>
            </w:tcBorders>
            <w:vAlign w:val="center"/>
            <w:hideMark/>
          </w:tcPr>
          <w:p w14:paraId="23CD0BFE"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0C51E452"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CB0D77C" w14:textId="77777777" w:rsidR="00F70E27" w:rsidRPr="00F70E27" w:rsidRDefault="00F70E27" w:rsidP="00010678">
            <w:pPr>
              <w:spacing w:after="0" w:line="240" w:lineRule="auto"/>
              <w:rPr>
                <w:rFonts w:eastAsia="Times New Roman" w:cstheme="minorHAnsi"/>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74784A4" w14:textId="77777777" w:rsidR="00F70E27" w:rsidRPr="00F70E27" w:rsidRDefault="00F70E27" w:rsidP="00010678">
            <w:pPr>
              <w:spacing w:after="0" w:line="240" w:lineRule="auto"/>
              <w:rPr>
                <w:rFonts w:eastAsia="Times New Roman" w:cstheme="minorHAnsi"/>
                <w:color w:val="000000"/>
                <w:sz w:val="20"/>
                <w:szCs w:val="20"/>
              </w:rPr>
            </w:pPr>
          </w:p>
        </w:tc>
        <w:tc>
          <w:tcPr>
            <w:tcW w:w="3969" w:type="dxa"/>
            <w:tcBorders>
              <w:top w:val="nil"/>
              <w:left w:val="nil"/>
              <w:bottom w:val="nil"/>
              <w:right w:val="single" w:sz="8" w:space="0" w:color="auto"/>
            </w:tcBorders>
            <w:noWrap/>
            <w:vAlign w:val="center"/>
            <w:hideMark/>
          </w:tcPr>
          <w:p w14:paraId="3DB8643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D)     Entrega: semanalmente ou de acordo com a requisição. A entrega deverá ocorrer das 6h ás 15h na Cozinha Piloto, situada na Rua Maranhão, nº 2128 – Centro – São Joaquim da Barra, acompanhado da requisição e nota fiscal para conferência</w:t>
            </w:r>
          </w:p>
        </w:tc>
      </w:tr>
      <w:tr w:rsidR="00F70E27" w:rsidRPr="00F70E27" w14:paraId="01E42E58"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218756D8"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601B5231"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132D04B6" w14:textId="77777777" w:rsidR="00F70E27" w:rsidRPr="00F70E27" w:rsidRDefault="00F70E27" w:rsidP="00010678">
            <w:pPr>
              <w:spacing w:after="0" w:line="240" w:lineRule="auto"/>
              <w:rPr>
                <w:rFonts w:eastAsia="Times New Roman" w:cstheme="minorHAnsi"/>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11A649A" w14:textId="77777777" w:rsidR="00F70E27" w:rsidRPr="00F70E27" w:rsidRDefault="00F70E27" w:rsidP="00010678">
            <w:pPr>
              <w:spacing w:after="0" w:line="240" w:lineRule="auto"/>
              <w:rPr>
                <w:rFonts w:eastAsia="Times New Roman" w:cstheme="minorHAnsi"/>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2C924169"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E)     Apresentar laudo da análise bromatológica com validade de 12 meses. (SOMENTE EMPRESA VENCEDORA)</w:t>
            </w:r>
          </w:p>
        </w:tc>
      </w:tr>
      <w:tr w:rsidR="00F70E27" w:rsidRPr="00F70E27" w14:paraId="36F26787" w14:textId="77777777" w:rsidTr="00F70E27">
        <w:trPr>
          <w:trHeight w:val="3060"/>
        </w:trPr>
        <w:tc>
          <w:tcPr>
            <w:tcW w:w="710" w:type="dxa"/>
            <w:vMerge w:val="restart"/>
            <w:tcBorders>
              <w:top w:val="nil"/>
              <w:left w:val="single" w:sz="8" w:space="0" w:color="auto"/>
              <w:bottom w:val="single" w:sz="8" w:space="0" w:color="000000"/>
              <w:right w:val="single" w:sz="8" w:space="0" w:color="auto"/>
            </w:tcBorders>
            <w:vAlign w:val="center"/>
            <w:hideMark/>
          </w:tcPr>
          <w:p w14:paraId="29D2873D"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26</w:t>
            </w:r>
          </w:p>
        </w:tc>
        <w:tc>
          <w:tcPr>
            <w:tcW w:w="1984" w:type="dxa"/>
            <w:vMerge w:val="restart"/>
            <w:tcBorders>
              <w:top w:val="nil"/>
              <w:left w:val="single" w:sz="8" w:space="0" w:color="auto"/>
              <w:bottom w:val="single" w:sz="8" w:space="0" w:color="000000"/>
              <w:right w:val="single" w:sz="8" w:space="0" w:color="auto"/>
            </w:tcBorders>
            <w:vAlign w:val="center"/>
            <w:hideMark/>
          </w:tcPr>
          <w:p w14:paraId="0C9AFB85"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NHOQUE DE SOJA CONGELADO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30AFC4F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6223A1DA" w14:textId="471AA2C9"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4.0</w:t>
            </w:r>
            <w:r w:rsidR="00577B2C">
              <w:rPr>
                <w:rFonts w:eastAsia="Times New Roman" w:cstheme="minorHAnsi"/>
                <w:b/>
                <w:bCs/>
                <w:color w:val="000000"/>
                <w:sz w:val="20"/>
                <w:szCs w:val="20"/>
              </w:rPr>
              <w:t>0</w:t>
            </w:r>
            <w:r w:rsidRPr="00F70E27">
              <w:rPr>
                <w:rFonts w:eastAsia="Times New Roman" w:cstheme="minorHAnsi"/>
                <w:b/>
                <w:bCs/>
                <w:color w:val="000000"/>
                <w:sz w:val="20"/>
                <w:szCs w:val="20"/>
              </w:rPr>
              <w:t>0</w:t>
            </w:r>
          </w:p>
        </w:tc>
        <w:tc>
          <w:tcPr>
            <w:tcW w:w="3969" w:type="dxa"/>
            <w:tcBorders>
              <w:top w:val="nil"/>
              <w:left w:val="nil"/>
              <w:bottom w:val="nil"/>
              <w:right w:val="single" w:sz="8" w:space="0" w:color="auto"/>
            </w:tcBorders>
            <w:noWrap/>
            <w:vAlign w:val="center"/>
            <w:hideMark/>
          </w:tcPr>
          <w:p w14:paraId="0C05008A"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A)     Descrição: produto composto por farinha de soja não transgênica, extrato de soja, farinha de trigo enriquecida com ferro e ácido fólico, gordura vegetal, sal e condimentos naturais. Poderá conter outros ingredientes desde que aprovados pela legislação vigente e que não descaracterizem o produto, os quais deverão ser declarados. Não poderá conter gorduras trans, conservantes, corantes, aromatizantes artificiais. Não poderá conter leite e ou derivados de ovos. O produto preparado deverá manter-se macio, íntegro, individualizado, sem aspecto aglomerado ou </w:t>
            </w:r>
            <w:r w:rsidRPr="00F70E27">
              <w:rPr>
                <w:rFonts w:eastAsia="Times New Roman" w:cstheme="minorHAnsi"/>
                <w:color w:val="000000"/>
                <w:sz w:val="20"/>
                <w:szCs w:val="20"/>
              </w:rPr>
              <w:lastRenderedPageBreak/>
              <w:t>pegajoso. A palatabilidade deverá ser agradável.</w:t>
            </w:r>
          </w:p>
        </w:tc>
      </w:tr>
      <w:tr w:rsidR="00F70E27" w:rsidRPr="00F70E27" w14:paraId="7A409CAE" w14:textId="77777777" w:rsidTr="00F70E27">
        <w:trPr>
          <w:trHeight w:val="765"/>
        </w:trPr>
        <w:tc>
          <w:tcPr>
            <w:tcW w:w="710" w:type="dxa"/>
            <w:vMerge/>
            <w:tcBorders>
              <w:top w:val="nil"/>
              <w:left w:val="single" w:sz="8" w:space="0" w:color="auto"/>
              <w:bottom w:val="single" w:sz="8" w:space="0" w:color="000000"/>
              <w:right w:val="single" w:sz="8" w:space="0" w:color="auto"/>
            </w:tcBorders>
            <w:vAlign w:val="center"/>
            <w:hideMark/>
          </w:tcPr>
          <w:p w14:paraId="0C7A8521"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35209B8"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0D4BC3AB"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E9E3936"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0705880A"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primária: plástica, resistente, atóxica, pesando 1 kg. Embalagem secundária: caixa de papelão reforçada e resistente, pesando até 10 kg.</w:t>
            </w:r>
          </w:p>
        </w:tc>
      </w:tr>
      <w:tr w:rsidR="00F70E27" w:rsidRPr="00F70E27" w14:paraId="1F098898" w14:textId="77777777" w:rsidTr="00F70E27">
        <w:trPr>
          <w:trHeight w:val="1020"/>
        </w:trPr>
        <w:tc>
          <w:tcPr>
            <w:tcW w:w="710" w:type="dxa"/>
            <w:vMerge/>
            <w:tcBorders>
              <w:top w:val="nil"/>
              <w:left w:val="single" w:sz="8" w:space="0" w:color="auto"/>
              <w:bottom w:val="single" w:sz="8" w:space="0" w:color="000000"/>
              <w:right w:val="single" w:sz="8" w:space="0" w:color="auto"/>
            </w:tcBorders>
            <w:vAlign w:val="center"/>
            <w:hideMark/>
          </w:tcPr>
          <w:p w14:paraId="1BC7B021"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6BCB1A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1FF79747"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78734932"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79CBEB29"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C)     Transporte: o produto deverá estar congelado, conservado e transportado em veículo com carroceria fechada, isotérmico, com temperatura de – 12ºC (doze graus Celsius negativo) ou temperatura menor. </w:t>
            </w:r>
          </w:p>
        </w:tc>
      </w:tr>
      <w:tr w:rsidR="00F70E27" w:rsidRPr="00F70E27" w14:paraId="1D558ADD" w14:textId="77777777" w:rsidTr="00F70E27">
        <w:trPr>
          <w:trHeight w:val="1275"/>
        </w:trPr>
        <w:tc>
          <w:tcPr>
            <w:tcW w:w="710" w:type="dxa"/>
            <w:vMerge/>
            <w:tcBorders>
              <w:top w:val="nil"/>
              <w:left w:val="single" w:sz="8" w:space="0" w:color="auto"/>
              <w:bottom w:val="single" w:sz="8" w:space="0" w:color="000000"/>
              <w:right w:val="single" w:sz="8" w:space="0" w:color="auto"/>
            </w:tcBorders>
            <w:vAlign w:val="center"/>
            <w:hideMark/>
          </w:tcPr>
          <w:p w14:paraId="4BC9FD12"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1EFE6AD1"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1548E26"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3DE0073"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36C421E8"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D)     Amostra: apresentar uma amostra, devidamente identificada, com rótulo contendo todas as informações do produto de acordo com a legislação vigente. A amostra deverá ser correspondente ao produto entregue.</w:t>
            </w:r>
          </w:p>
        </w:tc>
      </w:tr>
      <w:tr w:rsidR="00F70E27" w:rsidRPr="00F70E27" w14:paraId="7C02E6A5" w14:textId="77777777" w:rsidTr="00F70E27">
        <w:trPr>
          <w:trHeight w:val="525"/>
        </w:trPr>
        <w:tc>
          <w:tcPr>
            <w:tcW w:w="710" w:type="dxa"/>
            <w:vMerge/>
            <w:tcBorders>
              <w:top w:val="nil"/>
              <w:left w:val="single" w:sz="8" w:space="0" w:color="auto"/>
              <w:bottom w:val="single" w:sz="8" w:space="0" w:color="000000"/>
              <w:right w:val="single" w:sz="8" w:space="0" w:color="auto"/>
            </w:tcBorders>
            <w:vAlign w:val="center"/>
            <w:hideMark/>
          </w:tcPr>
          <w:p w14:paraId="75BD01FF"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6F0278F0"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4CE67F3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1AADD02"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52ED7DE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E)      Apresentar ficha técnica. (SOMENTE EMPRESA VENCEDORA)  </w:t>
            </w:r>
          </w:p>
        </w:tc>
      </w:tr>
      <w:tr w:rsidR="00F70E27" w:rsidRPr="00F70E27" w14:paraId="6F0A179C" w14:textId="77777777" w:rsidTr="00F70E27">
        <w:trPr>
          <w:trHeight w:val="1020"/>
        </w:trPr>
        <w:tc>
          <w:tcPr>
            <w:tcW w:w="710" w:type="dxa"/>
            <w:vMerge w:val="restart"/>
            <w:tcBorders>
              <w:top w:val="nil"/>
              <w:left w:val="single" w:sz="8" w:space="0" w:color="auto"/>
              <w:bottom w:val="single" w:sz="8" w:space="0" w:color="000000"/>
              <w:right w:val="single" w:sz="8" w:space="0" w:color="auto"/>
            </w:tcBorders>
            <w:noWrap/>
            <w:vAlign w:val="center"/>
            <w:hideMark/>
          </w:tcPr>
          <w:p w14:paraId="165733D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27</w:t>
            </w:r>
          </w:p>
        </w:tc>
        <w:tc>
          <w:tcPr>
            <w:tcW w:w="1984" w:type="dxa"/>
            <w:vMerge w:val="restart"/>
            <w:tcBorders>
              <w:top w:val="nil"/>
              <w:left w:val="single" w:sz="8" w:space="0" w:color="auto"/>
              <w:bottom w:val="single" w:sz="8" w:space="0" w:color="000000"/>
              <w:right w:val="single" w:sz="8" w:space="0" w:color="auto"/>
            </w:tcBorders>
            <w:vAlign w:val="center"/>
            <w:hideMark/>
          </w:tcPr>
          <w:p w14:paraId="2A6C882A"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 xml:space="preserve">PEPINO CAIPIRA </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20B06A8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2AF4A56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3.500</w:t>
            </w:r>
          </w:p>
        </w:tc>
        <w:tc>
          <w:tcPr>
            <w:tcW w:w="3969" w:type="dxa"/>
            <w:tcBorders>
              <w:top w:val="single" w:sz="8" w:space="0" w:color="auto"/>
              <w:left w:val="nil"/>
              <w:bottom w:val="nil"/>
              <w:right w:val="single" w:sz="8" w:space="0" w:color="auto"/>
            </w:tcBorders>
            <w:noWrap/>
            <w:vAlign w:val="center"/>
            <w:hideMark/>
          </w:tcPr>
          <w:p w14:paraId="06791AE9"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graúda; de primeira; livre de sujidades, parasitas e larvas; tamanho e coloração uniformes; devendo ser bem desenvolvido e maduro; casca verde clara lisa e macio</w:t>
            </w:r>
          </w:p>
        </w:tc>
      </w:tr>
      <w:tr w:rsidR="00F70E27" w:rsidRPr="00F70E27" w14:paraId="69ABD9A8" w14:textId="77777777" w:rsidTr="00F70E27">
        <w:trPr>
          <w:trHeight w:val="510"/>
        </w:trPr>
        <w:tc>
          <w:tcPr>
            <w:tcW w:w="710" w:type="dxa"/>
            <w:vMerge/>
            <w:tcBorders>
              <w:top w:val="nil"/>
              <w:left w:val="single" w:sz="8" w:space="0" w:color="auto"/>
              <w:bottom w:val="single" w:sz="8" w:space="0" w:color="000000"/>
              <w:right w:val="single" w:sz="8" w:space="0" w:color="auto"/>
            </w:tcBorders>
            <w:vAlign w:val="center"/>
            <w:hideMark/>
          </w:tcPr>
          <w:p w14:paraId="7138BA0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2844756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6559D84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2CBC58F"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1E66D2A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graúdo, em torno de 15 cm., com peso unitário em torno de 100 g.</w:t>
            </w:r>
          </w:p>
        </w:tc>
      </w:tr>
      <w:tr w:rsidR="00F70E27" w:rsidRPr="00F70E27" w14:paraId="3156318E" w14:textId="77777777" w:rsidTr="00F70E27">
        <w:trPr>
          <w:trHeight w:val="525"/>
        </w:trPr>
        <w:tc>
          <w:tcPr>
            <w:tcW w:w="710" w:type="dxa"/>
            <w:vMerge/>
            <w:tcBorders>
              <w:top w:val="nil"/>
              <w:left w:val="single" w:sz="8" w:space="0" w:color="auto"/>
              <w:bottom w:val="single" w:sz="8" w:space="0" w:color="000000"/>
              <w:right w:val="single" w:sz="8" w:space="0" w:color="auto"/>
            </w:tcBorders>
            <w:vAlign w:val="center"/>
            <w:hideMark/>
          </w:tcPr>
          <w:p w14:paraId="00C9FA72"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F9996EB"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23F955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7C519D25"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6206938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45EE2818" w14:textId="77777777" w:rsidTr="00F70E27">
        <w:trPr>
          <w:trHeight w:val="1275"/>
        </w:trPr>
        <w:tc>
          <w:tcPr>
            <w:tcW w:w="710" w:type="dxa"/>
            <w:vMerge w:val="restart"/>
            <w:tcBorders>
              <w:top w:val="nil"/>
              <w:left w:val="single" w:sz="8" w:space="0" w:color="auto"/>
              <w:bottom w:val="nil"/>
              <w:right w:val="single" w:sz="8" w:space="0" w:color="auto"/>
            </w:tcBorders>
            <w:noWrap/>
            <w:vAlign w:val="center"/>
            <w:hideMark/>
          </w:tcPr>
          <w:p w14:paraId="52B7DF1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28</w:t>
            </w:r>
          </w:p>
        </w:tc>
        <w:tc>
          <w:tcPr>
            <w:tcW w:w="1984" w:type="dxa"/>
            <w:vMerge w:val="restart"/>
            <w:tcBorders>
              <w:top w:val="nil"/>
              <w:left w:val="single" w:sz="8" w:space="0" w:color="auto"/>
              <w:bottom w:val="nil"/>
              <w:right w:val="single" w:sz="8" w:space="0" w:color="auto"/>
            </w:tcBorders>
            <w:vAlign w:val="center"/>
            <w:hideMark/>
          </w:tcPr>
          <w:p w14:paraId="72F557C7"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PIMENTÃO AMARELO</w:t>
            </w:r>
          </w:p>
        </w:tc>
        <w:tc>
          <w:tcPr>
            <w:tcW w:w="1134" w:type="dxa"/>
            <w:vMerge w:val="restart"/>
            <w:tcBorders>
              <w:top w:val="nil"/>
              <w:left w:val="single" w:sz="8" w:space="0" w:color="auto"/>
              <w:bottom w:val="nil"/>
              <w:right w:val="single" w:sz="8" w:space="0" w:color="auto"/>
            </w:tcBorders>
            <w:noWrap/>
            <w:vAlign w:val="center"/>
            <w:hideMark/>
          </w:tcPr>
          <w:p w14:paraId="49356DD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21C4D22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2.000</w:t>
            </w:r>
          </w:p>
        </w:tc>
        <w:tc>
          <w:tcPr>
            <w:tcW w:w="3969" w:type="dxa"/>
            <w:tcBorders>
              <w:top w:val="nil"/>
              <w:left w:val="nil"/>
              <w:bottom w:val="nil"/>
              <w:right w:val="single" w:sz="8" w:space="0" w:color="auto"/>
            </w:tcBorders>
            <w:noWrap/>
            <w:vAlign w:val="center"/>
            <w:hideMark/>
          </w:tcPr>
          <w:p w14:paraId="16BF5A0B"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de primeira, amarelo, tamanho e coloração uniformes; isenta de fertilizantes, sujidades, parasitas ou larvas; sem lesões de origem física ou mecânica, oriundos do manuseio ou transporte, sem perfurações e / ou cortes.</w:t>
            </w:r>
          </w:p>
        </w:tc>
      </w:tr>
      <w:tr w:rsidR="00F70E27" w:rsidRPr="00F70E27" w14:paraId="50C505D8" w14:textId="77777777" w:rsidTr="00F70E27">
        <w:trPr>
          <w:trHeight w:val="780"/>
        </w:trPr>
        <w:tc>
          <w:tcPr>
            <w:tcW w:w="710" w:type="dxa"/>
            <w:vMerge/>
            <w:tcBorders>
              <w:top w:val="nil"/>
              <w:left w:val="single" w:sz="8" w:space="0" w:color="auto"/>
              <w:bottom w:val="nil"/>
              <w:right w:val="single" w:sz="8" w:space="0" w:color="auto"/>
            </w:tcBorders>
            <w:vAlign w:val="center"/>
            <w:hideMark/>
          </w:tcPr>
          <w:p w14:paraId="5C85013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758CE61C"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3964AA6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5EABA96"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7905060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Primária: sacos plasticos com quantiodade solicitada. Secundária: caixa plástica vazada limpa.</w:t>
            </w:r>
          </w:p>
        </w:tc>
      </w:tr>
      <w:tr w:rsidR="00F70E27" w:rsidRPr="00F70E27" w14:paraId="61384AC2" w14:textId="77777777" w:rsidTr="00F70E27">
        <w:trPr>
          <w:trHeight w:val="1275"/>
        </w:trPr>
        <w:tc>
          <w:tcPr>
            <w:tcW w:w="710" w:type="dxa"/>
            <w:vMerge w:val="restart"/>
            <w:tcBorders>
              <w:top w:val="single" w:sz="8" w:space="0" w:color="auto"/>
              <w:left w:val="single" w:sz="8" w:space="0" w:color="auto"/>
              <w:bottom w:val="nil"/>
              <w:right w:val="single" w:sz="8" w:space="0" w:color="auto"/>
            </w:tcBorders>
            <w:noWrap/>
            <w:vAlign w:val="center"/>
            <w:hideMark/>
          </w:tcPr>
          <w:p w14:paraId="317E1E7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lastRenderedPageBreak/>
              <w:t>29</w:t>
            </w:r>
          </w:p>
        </w:tc>
        <w:tc>
          <w:tcPr>
            <w:tcW w:w="1984" w:type="dxa"/>
            <w:vMerge w:val="restart"/>
            <w:tcBorders>
              <w:top w:val="single" w:sz="8" w:space="0" w:color="auto"/>
              <w:left w:val="single" w:sz="8" w:space="0" w:color="auto"/>
              <w:bottom w:val="nil"/>
              <w:right w:val="single" w:sz="8" w:space="0" w:color="auto"/>
            </w:tcBorders>
            <w:vAlign w:val="center"/>
            <w:hideMark/>
          </w:tcPr>
          <w:p w14:paraId="4E6288E7"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PIMENTÃO VERDE</w:t>
            </w:r>
          </w:p>
        </w:tc>
        <w:tc>
          <w:tcPr>
            <w:tcW w:w="1134" w:type="dxa"/>
            <w:vMerge w:val="restart"/>
            <w:tcBorders>
              <w:top w:val="single" w:sz="8" w:space="0" w:color="auto"/>
              <w:left w:val="single" w:sz="8" w:space="0" w:color="auto"/>
              <w:bottom w:val="nil"/>
              <w:right w:val="single" w:sz="8" w:space="0" w:color="auto"/>
            </w:tcBorders>
            <w:noWrap/>
            <w:vAlign w:val="center"/>
            <w:hideMark/>
          </w:tcPr>
          <w:p w14:paraId="352AD41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47167B53"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1.500</w:t>
            </w:r>
          </w:p>
        </w:tc>
        <w:tc>
          <w:tcPr>
            <w:tcW w:w="3969" w:type="dxa"/>
            <w:tcBorders>
              <w:top w:val="single" w:sz="8" w:space="0" w:color="auto"/>
              <w:left w:val="nil"/>
              <w:bottom w:val="nil"/>
              <w:right w:val="single" w:sz="8" w:space="0" w:color="auto"/>
            </w:tcBorders>
            <w:noWrap/>
            <w:vAlign w:val="center"/>
            <w:hideMark/>
          </w:tcPr>
          <w:p w14:paraId="4485EF4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de primeira, verde, tamanho e coloração uniformes; isenta de fertilizantes, sujidades, parasitas ou larvas; sem lesões de origem física ou mecânica, oriundos do manuseio ou transporte, sem perfurações e / ou cortes.</w:t>
            </w:r>
          </w:p>
        </w:tc>
      </w:tr>
      <w:tr w:rsidR="00F70E27" w:rsidRPr="00F70E27" w14:paraId="5FCE2C3D" w14:textId="77777777" w:rsidTr="00F70E27">
        <w:trPr>
          <w:trHeight w:val="780"/>
        </w:trPr>
        <w:tc>
          <w:tcPr>
            <w:tcW w:w="710" w:type="dxa"/>
            <w:vMerge/>
            <w:tcBorders>
              <w:top w:val="single" w:sz="8" w:space="0" w:color="auto"/>
              <w:left w:val="single" w:sz="8" w:space="0" w:color="auto"/>
              <w:bottom w:val="nil"/>
              <w:right w:val="single" w:sz="8" w:space="0" w:color="auto"/>
            </w:tcBorders>
            <w:vAlign w:val="center"/>
            <w:hideMark/>
          </w:tcPr>
          <w:p w14:paraId="4798CC84"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single" w:sz="8" w:space="0" w:color="auto"/>
              <w:bottom w:val="nil"/>
              <w:right w:val="single" w:sz="8" w:space="0" w:color="auto"/>
            </w:tcBorders>
            <w:vAlign w:val="center"/>
            <w:hideMark/>
          </w:tcPr>
          <w:p w14:paraId="4BEACE3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nil"/>
              <w:right w:val="single" w:sz="8" w:space="0" w:color="auto"/>
            </w:tcBorders>
            <w:vAlign w:val="center"/>
            <w:hideMark/>
          </w:tcPr>
          <w:p w14:paraId="09F56A1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6F40651"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7AA324F8"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Primária: sacos plasticos com quantiodade solicitada. Secundária: caixa plástica vazada limpa.</w:t>
            </w:r>
          </w:p>
        </w:tc>
      </w:tr>
      <w:tr w:rsidR="00F70E27" w:rsidRPr="00F70E27" w14:paraId="279AF689" w14:textId="77777777" w:rsidTr="00F70E27">
        <w:trPr>
          <w:trHeight w:val="1275"/>
        </w:trPr>
        <w:tc>
          <w:tcPr>
            <w:tcW w:w="710" w:type="dxa"/>
            <w:vMerge w:val="restart"/>
            <w:tcBorders>
              <w:top w:val="single" w:sz="8" w:space="0" w:color="auto"/>
              <w:left w:val="single" w:sz="8" w:space="0" w:color="auto"/>
              <w:bottom w:val="nil"/>
              <w:right w:val="single" w:sz="8" w:space="0" w:color="auto"/>
            </w:tcBorders>
            <w:noWrap/>
            <w:vAlign w:val="center"/>
            <w:hideMark/>
          </w:tcPr>
          <w:p w14:paraId="0383FA9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30</w:t>
            </w:r>
          </w:p>
        </w:tc>
        <w:tc>
          <w:tcPr>
            <w:tcW w:w="1984" w:type="dxa"/>
            <w:vMerge w:val="restart"/>
            <w:tcBorders>
              <w:top w:val="single" w:sz="8" w:space="0" w:color="auto"/>
              <w:left w:val="single" w:sz="8" w:space="0" w:color="auto"/>
              <w:bottom w:val="nil"/>
              <w:right w:val="single" w:sz="8" w:space="0" w:color="auto"/>
            </w:tcBorders>
            <w:vAlign w:val="center"/>
            <w:hideMark/>
          </w:tcPr>
          <w:p w14:paraId="7931A2A2"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PIMENTÃO VERMELHO</w:t>
            </w:r>
          </w:p>
        </w:tc>
        <w:tc>
          <w:tcPr>
            <w:tcW w:w="1134" w:type="dxa"/>
            <w:vMerge w:val="restart"/>
            <w:tcBorders>
              <w:top w:val="single" w:sz="8" w:space="0" w:color="auto"/>
              <w:left w:val="single" w:sz="8" w:space="0" w:color="auto"/>
              <w:bottom w:val="nil"/>
              <w:right w:val="single" w:sz="8" w:space="0" w:color="auto"/>
            </w:tcBorders>
            <w:noWrap/>
            <w:vAlign w:val="center"/>
            <w:hideMark/>
          </w:tcPr>
          <w:p w14:paraId="00392601"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2B739F4C"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2.000</w:t>
            </w:r>
          </w:p>
        </w:tc>
        <w:tc>
          <w:tcPr>
            <w:tcW w:w="3969" w:type="dxa"/>
            <w:tcBorders>
              <w:top w:val="single" w:sz="8" w:space="0" w:color="auto"/>
              <w:left w:val="nil"/>
              <w:bottom w:val="nil"/>
              <w:right w:val="single" w:sz="8" w:space="0" w:color="auto"/>
            </w:tcBorders>
            <w:noWrap/>
            <w:vAlign w:val="center"/>
            <w:hideMark/>
          </w:tcPr>
          <w:p w14:paraId="0DB3038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de primeira, vermelho, tamanho e coloração uniformes; isenta de fertilizantes, sujidades, parasitas ou larvas; sem lesões de origem física ou mecânica, oriundos do manuseio ou transporte, sem perfurações e / ou cortes.</w:t>
            </w:r>
          </w:p>
        </w:tc>
      </w:tr>
      <w:tr w:rsidR="00F70E27" w:rsidRPr="00F70E27" w14:paraId="21EB1D4F" w14:textId="77777777" w:rsidTr="00F70E27">
        <w:trPr>
          <w:trHeight w:val="780"/>
        </w:trPr>
        <w:tc>
          <w:tcPr>
            <w:tcW w:w="710" w:type="dxa"/>
            <w:vMerge/>
            <w:tcBorders>
              <w:top w:val="single" w:sz="8" w:space="0" w:color="auto"/>
              <w:left w:val="single" w:sz="8" w:space="0" w:color="auto"/>
              <w:bottom w:val="nil"/>
              <w:right w:val="single" w:sz="8" w:space="0" w:color="auto"/>
            </w:tcBorders>
            <w:vAlign w:val="center"/>
            <w:hideMark/>
          </w:tcPr>
          <w:p w14:paraId="7EF0AAD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single" w:sz="8" w:space="0" w:color="auto"/>
              <w:bottom w:val="nil"/>
              <w:right w:val="single" w:sz="8" w:space="0" w:color="auto"/>
            </w:tcBorders>
            <w:vAlign w:val="center"/>
            <w:hideMark/>
          </w:tcPr>
          <w:p w14:paraId="71D7592A"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nil"/>
              <w:right w:val="single" w:sz="8" w:space="0" w:color="auto"/>
            </w:tcBorders>
            <w:vAlign w:val="center"/>
            <w:hideMark/>
          </w:tcPr>
          <w:p w14:paraId="6D8496B8"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296F16E"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43B8C1A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Primária: sacos plasticos com quantiodade solicitada. Secundária: caixa plástica vazada limpa.</w:t>
            </w:r>
          </w:p>
        </w:tc>
      </w:tr>
      <w:tr w:rsidR="00F70E27" w:rsidRPr="00F70E27" w14:paraId="06CDE51B" w14:textId="77777777" w:rsidTr="00F70E27">
        <w:trPr>
          <w:trHeight w:val="1020"/>
        </w:trPr>
        <w:tc>
          <w:tcPr>
            <w:tcW w:w="710" w:type="dxa"/>
            <w:vMerge w:val="restart"/>
            <w:tcBorders>
              <w:top w:val="single" w:sz="8" w:space="0" w:color="auto"/>
              <w:left w:val="single" w:sz="8" w:space="0" w:color="auto"/>
              <w:bottom w:val="single" w:sz="8" w:space="0" w:color="000000"/>
              <w:right w:val="single" w:sz="8" w:space="0" w:color="auto"/>
            </w:tcBorders>
            <w:noWrap/>
            <w:vAlign w:val="center"/>
            <w:hideMark/>
          </w:tcPr>
          <w:p w14:paraId="53D02528"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31</w:t>
            </w:r>
          </w:p>
        </w:tc>
        <w:tc>
          <w:tcPr>
            <w:tcW w:w="1984" w:type="dxa"/>
            <w:vMerge w:val="restart"/>
            <w:tcBorders>
              <w:top w:val="single" w:sz="8" w:space="0" w:color="auto"/>
              <w:left w:val="nil"/>
              <w:bottom w:val="single" w:sz="8" w:space="0" w:color="000000"/>
              <w:right w:val="nil"/>
            </w:tcBorders>
            <w:vAlign w:val="center"/>
            <w:hideMark/>
          </w:tcPr>
          <w:p w14:paraId="732E57FA"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 xml:space="preserve"> POLPA DE FRUTA – SABOR ABACAXI</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53F219F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09DAF43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2.000</w:t>
            </w:r>
          </w:p>
        </w:tc>
        <w:tc>
          <w:tcPr>
            <w:tcW w:w="3969" w:type="dxa"/>
            <w:tcBorders>
              <w:top w:val="single" w:sz="8" w:space="0" w:color="auto"/>
              <w:left w:val="nil"/>
              <w:bottom w:val="nil"/>
              <w:right w:val="single" w:sz="8" w:space="0" w:color="auto"/>
            </w:tcBorders>
            <w:noWrap/>
            <w:vAlign w:val="center"/>
            <w:hideMark/>
          </w:tcPr>
          <w:p w14:paraId="2FD7D9DE"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A)     Descrição: polpa de abacaxi contendo apenas abacaxi in natura, sem adição de açúcar, congelado em temperatura abaixo de – 18ºC (dezoito graus Celsius negativo). </w:t>
            </w:r>
          </w:p>
        </w:tc>
      </w:tr>
      <w:tr w:rsidR="00F70E27" w:rsidRPr="00F70E27" w14:paraId="782921BD" w14:textId="77777777" w:rsidTr="00F70E27">
        <w:trPr>
          <w:trHeight w:val="1785"/>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23DAECE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nil"/>
              <w:bottom w:val="single" w:sz="8" w:space="0" w:color="000000"/>
              <w:right w:val="nil"/>
            </w:tcBorders>
            <w:vAlign w:val="center"/>
            <w:hideMark/>
          </w:tcPr>
          <w:p w14:paraId="20BF980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71377E1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78EDDBE6"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5819FDC4" w14:textId="36F9BF8E"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B. Embalagem primária: saco plástico transparente, esterilizado, devidamente identificado, contendo 1 kg de polpa congelada a - 18ºC. Rotulagem: deverá conter denominação “Polpa de Fruta Congelada”, nome e endereço do produtor ou estabelecimento, número da </w:t>
            </w:r>
            <w:r w:rsidR="00B2079E">
              <w:rPr>
                <w:rFonts w:eastAsia="Times New Roman" w:cstheme="minorHAnsi"/>
                <w:color w:val="000000"/>
                <w:sz w:val="20"/>
                <w:szCs w:val="20"/>
              </w:rPr>
              <w:t>DAP/CAF</w:t>
            </w:r>
            <w:r w:rsidRPr="00F70E27">
              <w:rPr>
                <w:rFonts w:eastAsia="Times New Roman" w:cstheme="minorHAnsi"/>
                <w:color w:val="000000"/>
                <w:sz w:val="20"/>
                <w:szCs w:val="20"/>
              </w:rPr>
              <w:t xml:space="preserve"> ou documento equivalente, lote, data/fabricação, validade e conservação;</w:t>
            </w:r>
          </w:p>
        </w:tc>
      </w:tr>
      <w:tr w:rsidR="00F70E27" w:rsidRPr="00F70E27" w14:paraId="44B2CD39" w14:textId="77777777" w:rsidTr="00F70E27">
        <w:trPr>
          <w:trHeight w:val="1020"/>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5D00522F"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nil"/>
              <w:bottom w:val="single" w:sz="8" w:space="0" w:color="000000"/>
              <w:right w:val="nil"/>
            </w:tcBorders>
            <w:vAlign w:val="center"/>
            <w:hideMark/>
          </w:tcPr>
          <w:p w14:paraId="705DBF18"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5778FCBF"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5784FD22"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3EFE1B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C)     Transporte: o produto deverá estar congelado, conservado e transportado em veículo com carroceria fechada, isotérmico, com temperatura de – 12ºC (doze graus Celsius negativo) ou temperatura menor. </w:t>
            </w:r>
          </w:p>
        </w:tc>
      </w:tr>
      <w:tr w:rsidR="00F70E27" w:rsidRPr="00F70E27" w14:paraId="46CCD7F3" w14:textId="77777777" w:rsidTr="00F70E27">
        <w:trPr>
          <w:trHeight w:val="1275"/>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1A77CFD6"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nil"/>
              <w:bottom w:val="single" w:sz="8" w:space="0" w:color="000000"/>
              <w:right w:val="nil"/>
            </w:tcBorders>
            <w:vAlign w:val="center"/>
            <w:hideMark/>
          </w:tcPr>
          <w:p w14:paraId="016D0D3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4FA029CE"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E709A3B"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50D998E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D)     Amostra: apresentar uma amostra, devidamente identificada, com rótulo contendo todas as informações do produto de acordo com a legislação vigente. A amostra deverá ser correspondente ao produto entregue.</w:t>
            </w:r>
          </w:p>
        </w:tc>
      </w:tr>
      <w:tr w:rsidR="00F70E27" w:rsidRPr="00F70E27" w14:paraId="07B9F4C3" w14:textId="77777777" w:rsidTr="00F70E27">
        <w:trPr>
          <w:trHeight w:val="1035"/>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3B8557ED"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nil"/>
              <w:bottom w:val="single" w:sz="8" w:space="0" w:color="000000"/>
              <w:right w:val="nil"/>
            </w:tcBorders>
            <w:vAlign w:val="center"/>
            <w:hideMark/>
          </w:tcPr>
          <w:p w14:paraId="058ADFFD"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3BBFABE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433373B8"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vAlign w:val="center"/>
            <w:hideMark/>
          </w:tcPr>
          <w:p w14:paraId="27EB44C5" w14:textId="77777777" w:rsidR="00F70E27" w:rsidRPr="00F70E27" w:rsidRDefault="00F70E27" w:rsidP="00010678">
            <w:pPr>
              <w:spacing w:after="0" w:line="240" w:lineRule="auto"/>
              <w:rPr>
                <w:rFonts w:eastAsia="Times New Roman" w:cstheme="minorHAnsi"/>
                <w:color w:val="000000"/>
                <w:sz w:val="20"/>
                <w:szCs w:val="20"/>
              </w:rPr>
            </w:pPr>
            <w:r w:rsidRPr="00F70E27">
              <w:rPr>
                <w:rFonts w:eastAsia="Times New Roman" w:cstheme="minorHAnsi"/>
                <w:color w:val="000000"/>
                <w:sz w:val="20"/>
                <w:szCs w:val="20"/>
              </w:rPr>
              <w:t>E)      Apresentar ficha técnica. O estabalecimento familiar rural produtor de polpa de fruta deve ser resgistrado no sistema SIPEAGRO - MAPA, conforme legislação vigente.</w:t>
            </w:r>
          </w:p>
        </w:tc>
      </w:tr>
      <w:tr w:rsidR="00F70E27" w:rsidRPr="00F70E27" w14:paraId="6DAA2DF8" w14:textId="77777777" w:rsidTr="00F70E27">
        <w:trPr>
          <w:trHeight w:val="1020"/>
        </w:trPr>
        <w:tc>
          <w:tcPr>
            <w:tcW w:w="710" w:type="dxa"/>
            <w:vMerge w:val="restart"/>
            <w:tcBorders>
              <w:top w:val="nil"/>
              <w:left w:val="single" w:sz="8" w:space="0" w:color="auto"/>
              <w:bottom w:val="single" w:sz="8" w:space="0" w:color="000000"/>
              <w:right w:val="single" w:sz="8" w:space="0" w:color="auto"/>
            </w:tcBorders>
            <w:vAlign w:val="center"/>
            <w:hideMark/>
          </w:tcPr>
          <w:p w14:paraId="03EFA35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lastRenderedPageBreak/>
              <w:t>32</w:t>
            </w:r>
          </w:p>
        </w:tc>
        <w:tc>
          <w:tcPr>
            <w:tcW w:w="1984" w:type="dxa"/>
            <w:vMerge w:val="restart"/>
            <w:tcBorders>
              <w:top w:val="nil"/>
              <w:left w:val="single" w:sz="8" w:space="0" w:color="auto"/>
              <w:bottom w:val="single" w:sz="8" w:space="0" w:color="000000"/>
              <w:right w:val="single" w:sz="8" w:space="0" w:color="auto"/>
            </w:tcBorders>
            <w:vAlign w:val="center"/>
            <w:hideMark/>
          </w:tcPr>
          <w:p w14:paraId="1B5A6440"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POLPA DE FRUTA – SABOR ACEROLA</w:t>
            </w:r>
          </w:p>
        </w:tc>
        <w:tc>
          <w:tcPr>
            <w:tcW w:w="1134" w:type="dxa"/>
            <w:vMerge w:val="restart"/>
            <w:tcBorders>
              <w:top w:val="nil"/>
              <w:left w:val="single" w:sz="8" w:space="0" w:color="auto"/>
              <w:bottom w:val="single" w:sz="8" w:space="0" w:color="000000"/>
              <w:right w:val="single" w:sz="8" w:space="0" w:color="auto"/>
            </w:tcBorders>
            <w:vAlign w:val="center"/>
            <w:hideMark/>
          </w:tcPr>
          <w:p w14:paraId="75C4B9B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1714E8B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2.500</w:t>
            </w:r>
          </w:p>
        </w:tc>
        <w:tc>
          <w:tcPr>
            <w:tcW w:w="3969" w:type="dxa"/>
            <w:tcBorders>
              <w:top w:val="nil"/>
              <w:left w:val="nil"/>
              <w:bottom w:val="nil"/>
              <w:right w:val="single" w:sz="8" w:space="0" w:color="auto"/>
            </w:tcBorders>
            <w:noWrap/>
            <w:vAlign w:val="center"/>
            <w:hideMark/>
          </w:tcPr>
          <w:p w14:paraId="182F67B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A. Descrição: polpa de acerola contendo apenas acerola in natura, sem adição de açúcar, congelado em temperatura abaixo de– 18ºC (dezoito graus Celsius negativo). </w:t>
            </w:r>
          </w:p>
        </w:tc>
      </w:tr>
      <w:tr w:rsidR="00F70E27" w:rsidRPr="00F70E27" w14:paraId="3EB401DC" w14:textId="77777777" w:rsidTr="00F70E27">
        <w:trPr>
          <w:trHeight w:val="1785"/>
        </w:trPr>
        <w:tc>
          <w:tcPr>
            <w:tcW w:w="710" w:type="dxa"/>
            <w:vMerge/>
            <w:tcBorders>
              <w:top w:val="nil"/>
              <w:left w:val="single" w:sz="8" w:space="0" w:color="auto"/>
              <w:bottom w:val="single" w:sz="8" w:space="0" w:color="000000"/>
              <w:right w:val="single" w:sz="8" w:space="0" w:color="auto"/>
            </w:tcBorders>
            <w:vAlign w:val="center"/>
            <w:hideMark/>
          </w:tcPr>
          <w:p w14:paraId="34B26B2C"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3BC63600"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E126EA0"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42AB4AF"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55627F21" w14:textId="10642ABC"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B. Embalagem primária: saco plástico transparente, esterilizado, devidamente identificado, contendo 1 kg de polpa congelada a - 18ºC. Rotulagem: deverá conter denominação “Polpa de Fruta Congelada”, nome e endereço do produtor ou estabelecimento, número da </w:t>
            </w:r>
            <w:r w:rsidR="00B2079E">
              <w:rPr>
                <w:rFonts w:eastAsia="Times New Roman" w:cstheme="minorHAnsi"/>
                <w:color w:val="000000"/>
                <w:sz w:val="20"/>
                <w:szCs w:val="20"/>
              </w:rPr>
              <w:t>DAP/CAF</w:t>
            </w:r>
            <w:r w:rsidRPr="00F70E27">
              <w:rPr>
                <w:rFonts w:eastAsia="Times New Roman" w:cstheme="minorHAnsi"/>
                <w:color w:val="000000"/>
                <w:sz w:val="20"/>
                <w:szCs w:val="20"/>
              </w:rPr>
              <w:t xml:space="preserve"> ou documento equivalente, lote, data/fabricação, validade e conservação;</w:t>
            </w:r>
          </w:p>
        </w:tc>
      </w:tr>
      <w:tr w:rsidR="00F70E27" w:rsidRPr="00F70E27" w14:paraId="202C422F" w14:textId="77777777" w:rsidTr="00F70E27">
        <w:trPr>
          <w:trHeight w:val="1020"/>
        </w:trPr>
        <w:tc>
          <w:tcPr>
            <w:tcW w:w="710" w:type="dxa"/>
            <w:vMerge/>
            <w:tcBorders>
              <w:top w:val="nil"/>
              <w:left w:val="single" w:sz="8" w:space="0" w:color="auto"/>
              <w:bottom w:val="single" w:sz="8" w:space="0" w:color="000000"/>
              <w:right w:val="single" w:sz="8" w:space="0" w:color="auto"/>
            </w:tcBorders>
            <w:vAlign w:val="center"/>
            <w:hideMark/>
          </w:tcPr>
          <w:p w14:paraId="1AB82BD7"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2676A58F"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0BA193F"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E674580"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0AE22183"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C. Transporte: o produto deverá estar congelado, conservado e transportado em veículo com carroceria fechada, isotérmico, com temperatura de – 12ºC (doze graus Celsius negativo) ou temperatura menor. </w:t>
            </w:r>
          </w:p>
        </w:tc>
      </w:tr>
      <w:tr w:rsidR="00F70E27" w:rsidRPr="00F70E27" w14:paraId="147ABB2A" w14:textId="77777777" w:rsidTr="00F70E27">
        <w:trPr>
          <w:trHeight w:val="1275"/>
        </w:trPr>
        <w:tc>
          <w:tcPr>
            <w:tcW w:w="710" w:type="dxa"/>
            <w:vMerge/>
            <w:tcBorders>
              <w:top w:val="nil"/>
              <w:left w:val="single" w:sz="8" w:space="0" w:color="auto"/>
              <w:bottom w:val="single" w:sz="8" w:space="0" w:color="000000"/>
              <w:right w:val="single" w:sz="8" w:space="0" w:color="auto"/>
            </w:tcBorders>
            <w:vAlign w:val="center"/>
            <w:hideMark/>
          </w:tcPr>
          <w:p w14:paraId="5CF3C343"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0E96D867"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4BF8B2F2"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EF5CB5A"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5687029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D. Amostra: apresentar uma amostra, devidamente identificada, com rótulo contendo todas as informações do produto de acordo com a legislação vigente. A amostra deverá ser correspondente ao produto entregue.</w:t>
            </w:r>
          </w:p>
        </w:tc>
      </w:tr>
      <w:tr w:rsidR="00F70E27" w:rsidRPr="00F70E27" w14:paraId="063926E2" w14:textId="77777777" w:rsidTr="00F70E27">
        <w:trPr>
          <w:trHeight w:val="1035"/>
        </w:trPr>
        <w:tc>
          <w:tcPr>
            <w:tcW w:w="710" w:type="dxa"/>
            <w:vMerge/>
            <w:tcBorders>
              <w:top w:val="nil"/>
              <w:left w:val="single" w:sz="8" w:space="0" w:color="auto"/>
              <w:bottom w:val="single" w:sz="8" w:space="0" w:color="000000"/>
              <w:right w:val="single" w:sz="8" w:space="0" w:color="auto"/>
            </w:tcBorders>
            <w:vAlign w:val="center"/>
            <w:hideMark/>
          </w:tcPr>
          <w:p w14:paraId="436AF41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79236BF9"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5EF22A30"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0B4961A9"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vAlign w:val="center"/>
            <w:hideMark/>
          </w:tcPr>
          <w:p w14:paraId="19344B4A" w14:textId="77777777" w:rsidR="00F70E27" w:rsidRPr="00F70E27" w:rsidRDefault="00F70E27" w:rsidP="00010678">
            <w:pPr>
              <w:spacing w:after="0" w:line="240" w:lineRule="auto"/>
              <w:rPr>
                <w:rFonts w:eastAsia="Times New Roman" w:cstheme="minorHAnsi"/>
                <w:color w:val="000000"/>
                <w:sz w:val="20"/>
                <w:szCs w:val="20"/>
              </w:rPr>
            </w:pPr>
            <w:r w:rsidRPr="00F70E27">
              <w:rPr>
                <w:rFonts w:eastAsia="Times New Roman" w:cstheme="minorHAnsi"/>
                <w:color w:val="000000"/>
                <w:sz w:val="20"/>
                <w:szCs w:val="20"/>
              </w:rPr>
              <w:t>E)      Apresentar ficha técnica. O estabalecimento familiar rural produtor de polpa de fruta deve ser resgistrado no sistema SIPEAGRO - MAPA, conforme legislação vigente.</w:t>
            </w:r>
          </w:p>
        </w:tc>
      </w:tr>
      <w:tr w:rsidR="00F70E27" w:rsidRPr="00F70E27" w14:paraId="39BB6F16" w14:textId="77777777" w:rsidTr="00F70E27">
        <w:trPr>
          <w:trHeight w:val="1020"/>
        </w:trPr>
        <w:tc>
          <w:tcPr>
            <w:tcW w:w="710" w:type="dxa"/>
            <w:vMerge w:val="restart"/>
            <w:tcBorders>
              <w:top w:val="nil"/>
              <w:left w:val="single" w:sz="8" w:space="0" w:color="auto"/>
              <w:bottom w:val="single" w:sz="8" w:space="0" w:color="000000"/>
              <w:right w:val="single" w:sz="8" w:space="0" w:color="auto"/>
            </w:tcBorders>
            <w:vAlign w:val="center"/>
            <w:hideMark/>
          </w:tcPr>
          <w:p w14:paraId="59956D23"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33</w:t>
            </w:r>
          </w:p>
        </w:tc>
        <w:tc>
          <w:tcPr>
            <w:tcW w:w="1984" w:type="dxa"/>
            <w:vMerge w:val="restart"/>
            <w:tcBorders>
              <w:top w:val="nil"/>
              <w:left w:val="single" w:sz="8" w:space="0" w:color="auto"/>
              <w:bottom w:val="single" w:sz="8" w:space="0" w:color="000000"/>
              <w:right w:val="single" w:sz="8" w:space="0" w:color="auto"/>
            </w:tcBorders>
            <w:vAlign w:val="center"/>
            <w:hideMark/>
          </w:tcPr>
          <w:p w14:paraId="5488CB07"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 xml:space="preserve"> POLPA DE FRUTA – SABOR MARACUJÁ</w:t>
            </w:r>
          </w:p>
        </w:tc>
        <w:tc>
          <w:tcPr>
            <w:tcW w:w="1134" w:type="dxa"/>
            <w:vMerge w:val="restart"/>
            <w:tcBorders>
              <w:top w:val="nil"/>
              <w:left w:val="single" w:sz="8" w:space="0" w:color="auto"/>
              <w:bottom w:val="single" w:sz="8" w:space="0" w:color="000000"/>
              <w:right w:val="single" w:sz="8" w:space="0" w:color="auto"/>
            </w:tcBorders>
            <w:vAlign w:val="center"/>
            <w:hideMark/>
          </w:tcPr>
          <w:p w14:paraId="1EE1BA4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54B46E31"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2.000</w:t>
            </w:r>
          </w:p>
        </w:tc>
        <w:tc>
          <w:tcPr>
            <w:tcW w:w="3969" w:type="dxa"/>
            <w:tcBorders>
              <w:top w:val="single" w:sz="8" w:space="0" w:color="auto"/>
              <w:left w:val="nil"/>
              <w:bottom w:val="nil"/>
              <w:right w:val="single" w:sz="8" w:space="0" w:color="auto"/>
            </w:tcBorders>
            <w:noWrap/>
            <w:vAlign w:val="center"/>
            <w:hideMark/>
          </w:tcPr>
          <w:p w14:paraId="28F4285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A)     Descrição: polpa de maracujá contendo apenas maracujá in natura, sem adição de açúcar, congelado em temperatura abaixo de– 18ºC (dezoito graus Celsius negativo). </w:t>
            </w:r>
          </w:p>
        </w:tc>
      </w:tr>
      <w:tr w:rsidR="00F70E27" w:rsidRPr="00F70E27" w14:paraId="47C01E2B" w14:textId="77777777" w:rsidTr="00F70E27">
        <w:trPr>
          <w:trHeight w:val="1785"/>
        </w:trPr>
        <w:tc>
          <w:tcPr>
            <w:tcW w:w="710" w:type="dxa"/>
            <w:vMerge/>
            <w:tcBorders>
              <w:top w:val="nil"/>
              <w:left w:val="single" w:sz="8" w:space="0" w:color="auto"/>
              <w:bottom w:val="single" w:sz="8" w:space="0" w:color="000000"/>
              <w:right w:val="single" w:sz="8" w:space="0" w:color="auto"/>
            </w:tcBorders>
            <w:vAlign w:val="center"/>
            <w:hideMark/>
          </w:tcPr>
          <w:p w14:paraId="66A179A7"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BC4F3A0"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DC339E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59171FE"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7CEE8A7" w14:textId="3422FF51"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B. Embalagem primária: saco plástico transparente, esterilizado, devidamente identificado, contendo 1 kg de polpa congelada a - 18ºC. Rotulagem: deverá conter denominação “Polpa de Fruta Congelada”, nome e endereço do produtor ou estabelecimento, número da </w:t>
            </w:r>
            <w:r w:rsidR="00B2079E">
              <w:rPr>
                <w:rFonts w:eastAsia="Times New Roman" w:cstheme="minorHAnsi"/>
                <w:color w:val="000000"/>
                <w:sz w:val="20"/>
                <w:szCs w:val="20"/>
              </w:rPr>
              <w:t>DAP/CAF</w:t>
            </w:r>
            <w:r w:rsidRPr="00F70E27">
              <w:rPr>
                <w:rFonts w:eastAsia="Times New Roman" w:cstheme="minorHAnsi"/>
                <w:color w:val="000000"/>
                <w:sz w:val="20"/>
                <w:szCs w:val="20"/>
              </w:rPr>
              <w:t xml:space="preserve"> ou documento equivalente, lote, data/fabricação, validade e conservação;</w:t>
            </w:r>
          </w:p>
        </w:tc>
      </w:tr>
      <w:tr w:rsidR="00F70E27" w:rsidRPr="00F70E27" w14:paraId="18DB07A1" w14:textId="77777777" w:rsidTr="00F70E27">
        <w:trPr>
          <w:trHeight w:val="1020"/>
        </w:trPr>
        <w:tc>
          <w:tcPr>
            <w:tcW w:w="710" w:type="dxa"/>
            <w:vMerge/>
            <w:tcBorders>
              <w:top w:val="nil"/>
              <w:left w:val="single" w:sz="8" w:space="0" w:color="auto"/>
              <w:bottom w:val="single" w:sz="8" w:space="0" w:color="000000"/>
              <w:right w:val="single" w:sz="8" w:space="0" w:color="auto"/>
            </w:tcBorders>
            <w:vAlign w:val="center"/>
            <w:hideMark/>
          </w:tcPr>
          <w:p w14:paraId="305226BF"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AA54008"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10965A2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730D95E8"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B3CDC4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C)     Transporte: o produto deverá estar congelado, conservado e transportado em veículo com carroceria fechada, isotérmico, com temperatura de – 12ºC (doze graus Celsius negativo) ou temperatura menor. </w:t>
            </w:r>
          </w:p>
        </w:tc>
      </w:tr>
      <w:tr w:rsidR="00F70E27" w:rsidRPr="00F70E27" w14:paraId="429E71F1" w14:textId="77777777" w:rsidTr="00F70E27">
        <w:trPr>
          <w:trHeight w:val="1275"/>
        </w:trPr>
        <w:tc>
          <w:tcPr>
            <w:tcW w:w="710" w:type="dxa"/>
            <w:vMerge/>
            <w:tcBorders>
              <w:top w:val="nil"/>
              <w:left w:val="single" w:sz="8" w:space="0" w:color="auto"/>
              <w:bottom w:val="single" w:sz="8" w:space="0" w:color="000000"/>
              <w:right w:val="single" w:sz="8" w:space="0" w:color="auto"/>
            </w:tcBorders>
            <w:vAlign w:val="center"/>
            <w:hideMark/>
          </w:tcPr>
          <w:p w14:paraId="25C066C2"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6132EDF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79DF7C6F"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0DB5A384"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0C4EB5BB"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D)     Amostra: apresentar uma amostra, devidamente identificada, com rótulo contendo todas as informações do produto de acordo com a legislação vigente. A amostra deverá ser correspondente ao produto entregue.</w:t>
            </w:r>
          </w:p>
        </w:tc>
      </w:tr>
      <w:tr w:rsidR="00F70E27" w:rsidRPr="00F70E27" w14:paraId="61267B0B" w14:textId="77777777" w:rsidTr="00F70E27">
        <w:trPr>
          <w:trHeight w:val="1035"/>
        </w:trPr>
        <w:tc>
          <w:tcPr>
            <w:tcW w:w="710" w:type="dxa"/>
            <w:vMerge/>
            <w:tcBorders>
              <w:top w:val="nil"/>
              <w:left w:val="single" w:sz="8" w:space="0" w:color="auto"/>
              <w:bottom w:val="single" w:sz="8" w:space="0" w:color="000000"/>
              <w:right w:val="single" w:sz="8" w:space="0" w:color="auto"/>
            </w:tcBorders>
            <w:vAlign w:val="center"/>
            <w:hideMark/>
          </w:tcPr>
          <w:p w14:paraId="53860E6E"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8E470AB"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4EC340B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3976CBA"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vAlign w:val="center"/>
            <w:hideMark/>
          </w:tcPr>
          <w:p w14:paraId="5332DBC8" w14:textId="77777777" w:rsidR="00F70E27" w:rsidRPr="00F70E27" w:rsidRDefault="00F70E27" w:rsidP="00010678">
            <w:pPr>
              <w:spacing w:after="0" w:line="240" w:lineRule="auto"/>
              <w:rPr>
                <w:rFonts w:eastAsia="Times New Roman" w:cstheme="minorHAnsi"/>
                <w:color w:val="000000"/>
                <w:sz w:val="20"/>
                <w:szCs w:val="20"/>
              </w:rPr>
            </w:pPr>
            <w:r w:rsidRPr="00F70E27">
              <w:rPr>
                <w:rFonts w:eastAsia="Times New Roman" w:cstheme="minorHAnsi"/>
                <w:color w:val="000000"/>
                <w:sz w:val="20"/>
                <w:szCs w:val="20"/>
              </w:rPr>
              <w:t>E)      Apresentar ficha técnica. O estabalecimento familiar rural produtor de polpa de fruta deve ser resgistrado no sistema SIPEAGRO - MAPA, conforme legislação vigente.</w:t>
            </w:r>
          </w:p>
        </w:tc>
      </w:tr>
      <w:tr w:rsidR="00F70E27" w:rsidRPr="00F70E27" w14:paraId="2568B252" w14:textId="77777777" w:rsidTr="00F70E27">
        <w:trPr>
          <w:trHeight w:val="765"/>
        </w:trPr>
        <w:tc>
          <w:tcPr>
            <w:tcW w:w="710" w:type="dxa"/>
            <w:vMerge w:val="restart"/>
            <w:tcBorders>
              <w:top w:val="nil"/>
              <w:left w:val="single" w:sz="8" w:space="0" w:color="auto"/>
              <w:bottom w:val="nil"/>
              <w:right w:val="single" w:sz="8" w:space="0" w:color="auto"/>
            </w:tcBorders>
            <w:vAlign w:val="center"/>
            <w:hideMark/>
          </w:tcPr>
          <w:p w14:paraId="1C4B4AB6"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34</w:t>
            </w:r>
          </w:p>
        </w:tc>
        <w:tc>
          <w:tcPr>
            <w:tcW w:w="1984" w:type="dxa"/>
            <w:vMerge w:val="restart"/>
            <w:tcBorders>
              <w:top w:val="nil"/>
              <w:left w:val="single" w:sz="8" w:space="0" w:color="auto"/>
              <w:bottom w:val="nil"/>
              <w:right w:val="single" w:sz="8" w:space="0" w:color="auto"/>
            </w:tcBorders>
            <w:vAlign w:val="center"/>
            <w:hideMark/>
          </w:tcPr>
          <w:p w14:paraId="0F7DE94F"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POLPA DE TOMATE</w:t>
            </w:r>
          </w:p>
        </w:tc>
        <w:tc>
          <w:tcPr>
            <w:tcW w:w="1134" w:type="dxa"/>
            <w:vMerge w:val="restart"/>
            <w:tcBorders>
              <w:top w:val="nil"/>
              <w:left w:val="single" w:sz="8" w:space="0" w:color="auto"/>
              <w:bottom w:val="nil"/>
              <w:right w:val="single" w:sz="8" w:space="0" w:color="auto"/>
            </w:tcBorders>
            <w:vAlign w:val="center"/>
            <w:hideMark/>
          </w:tcPr>
          <w:p w14:paraId="6C6C303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nil"/>
              <w:right w:val="single" w:sz="8" w:space="0" w:color="auto"/>
            </w:tcBorders>
            <w:noWrap/>
            <w:vAlign w:val="center"/>
            <w:hideMark/>
          </w:tcPr>
          <w:p w14:paraId="0D82E136"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5.000</w:t>
            </w:r>
          </w:p>
        </w:tc>
        <w:tc>
          <w:tcPr>
            <w:tcW w:w="3969" w:type="dxa"/>
            <w:tcBorders>
              <w:top w:val="nil"/>
              <w:left w:val="nil"/>
              <w:bottom w:val="nil"/>
              <w:right w:val="single" w:sz="8" w:space="0" w:color="auto"/>
            </w:tcBorders>
            <w:noWrap/>
            <w:vAlign w:val="center"/>
            <w:hideMark/>
          </w:tcPr>
          <w:p w14:paraId="71069AA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polpa de tomate, contendo apenas tomate in natura, sem conter glúten e lactose. refrigerada em saco plástico esterilizado.</w:t>
            </w:r>
          </w:p>
        </w:tc>
      </w:tr>
      <w:tr w:rsidR="00F70E27" w:rsidRPr="00F70E27" w14:paraId="4F74CA1E" w14:textId="77777777" w:rsidTr="00F70E27">
        <w:trPr>
          <w:trHeight w:val="1275"/>
        </w:trPr>
        <w:tc>
          <w:tcPr>
            <w:tcW w:w="710" w:type="dxa"/>
            <w:vMerge/>
            <w:tcBorders>
              <w:top w:val="nil"/>
              <w:left w:val="single" w:sz="8" w:space="0" w:color="auto"/>
              <w:bottom w:val="nil"/>
              <w:right w:val="single" w:sz="8" w:space="0" w:color="auto"/>
            </w:tcBorders>
            <w:vAlign w:val="center"/>
            <w:hideMark/>
          </w:tcPr>
          <w:p w14:paraId="3C8DB4C1"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235C1619"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1EC88996"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nil"/>
              <w:right w:val="single" w:sz="8" w:space="0" w:color="auto"/>
            </w:tcBorders>
            <w:vAlign w:val="center"/>
            <w:hideMark/>
          </w:tcPr>
          <w:p w14:paraId="0E53046E"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1DDA7A3"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B)      Embalagem primária: stand up pouch metalizado contendo de 1 a 2 kg do produto, com data de fabricação até 30 dias para entrega.. Embalagem secundária: caixas de papelão ondulado, reforçado, contendo 6 unidades, totalizando 12 kg. </w:t>
            </w:r>
          </w:p>
        </w:tc>
      </w:tr>
      <w:tr w:rsidR="00F70E27" w:rsidRPr="00F70E27" w14:paraId="19FBF94A" w14:textId="77777777" w:rsidTr="00F70E27">
        <w:trPr>
          <w:trHeight w:val="1275"/>
        </w:trPr>
        <w:tc>
          <w:tcPr>
            <w:tcW w:w="710" w:type="dxa"/>
            <w:vMerge/>
            <w:tcBorders>
              <w:top w:val="nil"/>
              <w:left w:val="single" w:sz="8" w:space="0" w:color="auto"/>
              <w:bottom w:val="nil"/>
              <w:right w:val="single" w:sz="8" w:space="0" w:color="auto"/>
            </w:tcBorders>
            <w:vAlign w:val="center"/>
            <w:hideMark/>
          </w:tcPr>
          <w:p w14:paraId="4E7AB9B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5532782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0C37E9C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nil"/>
              <w:right w:val="single" w:sz="8" w:space="0" w:color="auto"/>
            </w:tcBorders>
            <w:vAlign w:val="center"/>
            <w:hideMark/>
          </w:tcPr>
          <w:p w14:paraId="58112674"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4FD06D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Amostra: apresentar uma amostra, devidamente identificada, com rótulo contendo todas as informações do produto de acordo com a legislação vigente. A amostra deverá ser correspondente ao produto entregue.</w:t>
            </w:r>
          </w:p>
        </w:tc>
      </w:tr>
      <w:tr w:rsidR="00F70E27" w:rsidRPr="00F70E27" w14:paraId="5F4CB5A1" w14:textId="77777777" w:rsidTr="00F70E27">
        <w:trPr>
          <w:trHeight w:val="525"/>
        </w:trPr>
        <w:tc>
          <w:tcPr>
            <w:tcW w:w="710" w:type="dxa"/>
            <w:vMerge/>
            <w:tcBorders>
              <w:top w:val="nil"/>
              <w:left w:val="single" w:sz="8" w:space="0" w:color="auto"/>
              <w:bottom w:val="nil"/>
              <w:right w:val="single" w:sz="8" w:space="0" w:color="auto"/>
            </w:tcBorders>
            <w:vAlign w:val="center"/>
            <w:hideMark/>
          </w:tcPr>
          <w:p w14:paraId="7297528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32465CFD"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506A1C4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nil"/>
              <w:right w:val="single" w:sz="8" w:space="0" w:color="auto"/>
            </w:tcBorders>
            <w:vAlign w:val="center"/>
            <w:hideMark/>
          </w:tcPr>
          <w:p w14:paraId="11CB4C0D"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3F313F0D"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 xml:space="preserve">D)     Apresentar ficha técnica. (SOMENTE EMPRESA VENCEDORA)  </w:t>
            </w:r>
          </w:p>
        </w:tc>
      </w:tr>
      <w:tr w:rsidR="00F70E27" w:rsidRPr="00F70E27" w14:paraId="1E9C63B6" w14:textId="77777777" w:rsidTr="00F70E27">
        <w:trPr>
          <w:trHeight w:val="1020"/>
        </w:trPr>
        <w:tc>
          <w:tcPr>
            <w:tcW w:w="710" w:type="dxa"/>
            <w:vMerge w:val="restart"/>
            <w:tcBorders>
              <w:top w:val="single" w:sz="8" w:space="0" w:color="auto"/>
              <w:left w:val="single" w:sz="8" w:space="0" w:color="auto"/>
              <w:bottom w:val="single" w:sz="8" w:space="0" w:color="000000"/>
              <w:right w:val="single" w:sz="8" w:space="0" w:color="auto"/>
            </w:tcBorders>
            <w:noWrap/>
            <w:vAlign w:val="center"/>
            <w:hideMark/>
          </w:tcPr>
          <w:p w14:paraId="1CE0CE83"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35</w:t>
            </w:r>
          </w:p>
        </w:tc>
        <w:tc>
          <w:tcPr>
            <w:tcW w:w="1984" w:type="dxa"/>
            <w:vMerge w:val="restart"/>
            <w:tcBorders>
              <w:top w:val="single" w:sz="8" w:space="0" w:color="auto"/>
              <w:left w:val="single" w:sz="8" w:space="0" w:color="auto"/>
              <w:bottom w:val="single" w:sz="8" w:space="0" w:color="000000"/>
              <w:right w:val="nil"/>
            </w:tcBorders>
            <w:vAlign w:val="center"/>
            <w:hideMark/>
          </w:tcPr>
          <w:p w14:paraId="775F3614"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REPOLHO BRANCO</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1AAA89D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single" w:sz="8" w:space="0" w:color="auto"/>
              <w:left w:val="single" w:sz="8" w:space="0" w:color="auto"/>
              <w:bottom w:val="single" w:sz="8" w:space="0" w:color="000000"/>
              <w:right w:val="single" w:sz="8" w:space="0" w:color="auto"/>
            </w:tcBorders>
            <w:noWrap/>
            <w:vAlign w:val="center"/>
            <w:hideMark/>
          </w:tcPr>
          <w:p w14:paraId="1B76B83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5.000</w:t>
            </w:r>
          </w:p>
        </w:tc>
        <w:tc>
          <w:tcPr>
            <w:tcW w:w="3969" w:type="dxa"/>
            <w:tcBorders>
              <w:top w:val="nil"/>
              <w:left w:val="nil"/>
              <w:bottom w:val="nil"/>
              <w:right w:val="single" w:sz="8" w:space="0" w:color="auto"/>
            </w:tcBorders>
            <w:noWrap/>
            <w:vAlign w:val="center"/>
            <w:hideMark/>
          </w:tcPr>
          <w:p w14:paraId="3486489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Repolho; liso; fresco; de primeira; tamanho e coloração uniformes; devendo ser bem desenvolvido; firme e intacto; sem lesões de origem física ou mecânica, perfurações e cortes.</w:t>
            </w:r>
          </w:p>
        </w:tc>
      </w:tr>
      <w:tr w:rsidR="00F70E27" w:rsidRPr="00F70E27" w14:paraId="7FCA69B6" w14:textId="77777777" w:rsidTr="00F70E27">
        <w:trPr>
          <w:trHeight w:val="300"/>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70AA0B31"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single" w:sz="8" w:space="0" w:color="auto"/>
              <w:bottom w:val="single" w:sz="8" w:space="0" w:color="000000"/>
              <w:right w:val="nil"/>
            </w:tcBorders>
            <w:vAlign w:val="center"/>
            <w:hideMark/>
          </w:tcPr>
          <w:p w14:paraId="467C3AFB"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26EF837B"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single" w:sz="8" w:space="0" w:color="auto"/>
              <w:left w:val="single" w:sz="8" w:space="0" w:color="auto"/>
              <w:bottom w:val="single" w:sz="8" w:space="0" w:color="000000"/>
              <w:right w:val="single" w:sz="8" w:space="0" w:color="auto"/>
            </w:tcBorders>
            <w:vAlign w:val="center"/>
            <w:hideMark/>
          </w:tcPr>
          <w:p w14:paraId="4D93C66C"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392FF4AD"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maior.</w:t>
            </w:r>
          </w:p>
        </w:tc>
      </w:tr>
      <w:tr w:rsidR="00F70E27" w:rsidRPr="00F70E27" w14:paraId="114C68AB" w14:textId="77777777" w:rsidTr="00F70E27">
        <w:trPr>
          <w:trHeight w:val="780"/>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1346554B"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single" w:sz="8" w:space="0" w:color="auto"/>
              <w:bottom w:val="single" w:sz="8" w:space="0" w:color="000000"/>
              <w:right w:val="nil"/>
            </w:tcBorders>
            <w:vAlign w:val="center"/>
            <w:hideMark/>
          </w:tcPr>
          <w:p w14:paraId="0C42E090"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7CAD9E45"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single" w:sz="8" w:space="0" w:color="auto"/>
              <w:left w:val="single" w:sz="8" w:space="0" w:color="auto"/>
              <w:bottom w:val="single" w:sz="8" w:space="0" w:color="000000"/>
              <w:right w:val="single" w:sz="8" w:space="0" w:color="auto"/>
            </w:tcBorders>
            <w:vAlign w:val="center"/>
            <w:hideMark/>
          </w:tcPr>
          <w:p w14:paraId="2B9DB27B"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5BD4E46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32BC6EEE" w14:textId="77777777" w:rsidTr="00F70E27">
        <w:trPr>
          <w:trHeight w:val="1020"/>
        </w:trPr>
        <w:tc>
          <w:tcPr>
            <w:tcW w:w="710" w:type="dxa"/>
            <w:vMerge w:val="restart"/>
            <w:tcBorders>
              <w:top w:val="nil"/>
              <w:left w:val="single" w:sz="8" w:space="0" w:color="auto"/>
              <w:bottom w:val="single" w:sz="8" w:space="0" w:color="000000"/>
              <w:right w:val="single" w:sz="8" w:space="0" w:color="auto"/>
            </w:tcBorders>
            <w:noWrap/>
            <w:vAlign w:val="center"/>
            <w:hideMark/>
          </w:tcPr>
          <w:p w14:paraId="3B5822A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36</w:t>
            </w:r>
          </w:p>
        </w:tc>
        <w:tc>
          <w:tcPr>
            <w:tcW w:w="1984" w:type="dxa"/>
            <w:vMerge w:val="restart"/>
            <w:tcBorders>
              <w:top w:val="nil"/>
              <w:left w:val="single" w:sz="8" w:space="0" w:color="auto"/>
              <w:bottom w:val="single" w:sz="8" w:space="0" w:color="000000"/>
              <w:right w:val="single" w:sz="8" w:space="0" w:color="auto"/>
            </w:tcBorders>
            <w:vAlign w:val="center"/>
            <w:hideMark/>
          </w:tcPr>
          <w:p w14:paraId="3F35C219"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REPOLHO ROXO</w:t>
            </w:r>
          </w:p>
        </w:tc>
        <w:tc>
          <w:tcPr>
            <w:tcW w:w="1134" w:type="dxa"/>
            <w:vMerge w:val="restart"/>
            <w:tcBorders>
              <w:top w:val="nil"/>
              <w:left w:val="nil"/>
              <w:bottom w:val="single" w:sz="8" w:space="0" w:color="000000"/>
              <w:right w:val="single" w:sz="8" w:space="0" w:color="auto"/>
            </w:tcBorders>
            <w:noWrap/>
            <w:vAlign w:val="center"/>
            <w:hideMark/>
          </w:tcPr>
          <w:p w14:paraId="0C640EBB"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7595C0A5"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2.000</w:t>
            </w:r>
          </w:p>
        </w:tc>
        <w:tc>
          <w:tcPr>
            <w:tcW w:w="3969" w:type="dxa"/>
            <w:tcBorders>
              <w:top w:val="nil"/>
              <w:left w:val="nil"/>
              <w:bottom w:val="nil"/>
              <w:right w:val="single" w:sz="8" w:space="0" w:color="auto"/>
            </w:tcBorders>
            <w:noWrap/>
            <w:vAlign w:val="center"/>
            <w:hideMark/>
          </w:tcPr>
          <w:p w14:paraId="0D0C7A4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Repolho; liso; fresco; de primeira; tamanho e coloração uniformes; devendo ser bem desenvolvido; firme e intacto; sem lesões de origem física ou mecânica, perfurações e cortes.</w:t>
            </w:r>
          </w:p>
        </w:tc>
      </w:tr>
      <w:tr w:rsidR="00F70E27" w:rsidRPr="00F70E27" w14:paraId="14CCB3E1"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01F8789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3436909F"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single" w:sz="8" w:space="0" w:color="auto"/>
            </w:tcBorders>
            <w:vAlign w:val="center"/>
            <w:hideMark/>
          </w:tcPr>
          <w:p w14:paraId="2C56E8D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D2FA972"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4884415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maior.</w:t>
            </w:r>
          </w:p>
        </w:tc>
      </w:tr>
      <w:tr w:rsidR="00F70E27" w:rsidRPr="00F70E27" w14:paraId="48DCED1E"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0C1D7477"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6109B5C5"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single" w:sz="8" w:space="0" w:color="auto"/>
            </w:tcBorders>
            <w:vAlign w:val="center"/>
            <w:hideMark/>
          </w:tcPr>
          <w:p w14:paraId="4C8F3DC7"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E41D4C2"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2E8BEBA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 do agricultor ou associação.</w:t>
            </w:r>
          </w:p>
        </w:tc>
      </w:tr>
      <w:tr w:rsidR="00F70E27" w:rsidRPr="00F70E27" w14:paraId="4E4801D1" w14:textId="77777777" w:rsidTr="00F70E27">
        <w:trPr>
          <w:trHeight w:val="1530"/>
        </w:trPr>
        <w:tc>
          <w:tcPr>
            <w:tcW w:w="710" w:type="dxa"/>
            <w:vMerge w:val="restart"/>
            <w:tcBorders>
              <w:top w:val="nil"/>
              <w:left w:val="single" w:sz="8" w:space="0" w:color="auto"/>
              <w:bottom w:val="single" w:sz="8" w:space="0" w:color="000000"/>
              <w:right w:val="single" w:sz="8" w:space="0" w:color="auto"/>
            </w:tcBorders>
            <w:noWrap/>
            <w:vAlign w:val="center"/>
            <w:hideMark/>
          </w:tcPr>
          <w:p w14:paraId="5E81644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lastRenderedPageBreak/>
              <w:t>37</w:t>
            </w:r>
          </w:p>
        </w:tc>
        <w:tc>
          <w:tcPr>
            <w:tcW w:w="1984" w:type="dxa"/>
            <w:vMerge w:val="restart"/>
            <w:tcBorders>
              <w:top w:val="nil"/>
              <w:left w:val="single" w:sz="8" w:space="0" w:color="auto"/>
              <w:bottom w:val="single" w:sz="8" w:space="0" w:color="000000"/>
              <w:right w:val="single" w:sz="8" w:space="0" w:color="auto"/>
            </w:tcBorders>
            <w:vAlign w:val="center"/>
            <w:hideMark/>
          </w:tcPr>
          <w:p w14:paraId="24EFC89D"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RÚCULA</w:t>
            </w:r>
          </w:p>
        </w:tc>
        <w:tc>
          <w:tcPr>
            <w:tcW w:w="1134" w:type="dxa"/>
            <w:vMerge w:val="restart"/>
            <w:tcBorders>
              <w:top w:val="nil"/>
              <w:left w:val="nil"/>
              <w:bottom w:val="single" w:sz="8" w:space="0" w:color="000000"/>
              <w:right w:val="nil"/>
            </w:tcBorders>
            <w:noWrap/>
            <w:vAlign w:val="center"/>
            <w:hideMark/>
          </w:tcPr>
          <w:p w14:paraId="1DEFEEF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MAÇO</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18AEB7CC"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6.000</w:t>
            </w:r>
          </w:p>
        </w:tc>
        <w:tc>
          <w:tcPr>
            <w:tcW w:w="3969" w:type="dxa"/>
            <w:tcBorders>
              <w:top w:val="single" w:sz="8" w:space="0" w:color="auto"/>
              <w:left w:val="nil"/>
              <w:bottom w:val="nil"/>
              <w:right w:val="single" w:sz="8" w:space="0" w:color="auto"/>
            </w:tcBorders>
            <w:noWrap/>
            <w:vAlign w:val="center"/>
            <w:hideMark/>
          </w:tcPr>
          <w:p w14:paraId="01CDC69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Rúcula; fresca; de primeira; tamanho e coloração uniformes; devendo ser bem desenvolvida; firme e intacta; isenta de enfermidades, material terroso e umidade externa anormal; livre de resíduos de fertilizantes, sujidades, parasitas e larvas; sem danos físicos e mecânicos oriundos do manuseio e transporte.</w:t>
            </w:r>
          </w:p>
        </w:tc>
      </w:tr>
      <w:tr w:rsidR="00F70E27" w:rsidRPr="00F70E27" w14:paraId="370793D7"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3B7A97E7"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692255C0"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6540A8F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7C9F4CD1"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0652F18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017B4AA8"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38BF7EDD"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2572C35F"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3EBDDA3F"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46A6859"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5131E06B"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0BB0F5B7" w14:textId="77777777" w:rsidTr="00F70E27">
        <w:trPr>
          <w:trHeight w:val="1530"/>
        </w:trPr>
        <w:tc>
          <w:tcPr>
            <w:tcW w:w="710" w:type="dxa"/>
            <w:vMerge w:val="restart"/>
            <w:tcBorders>
              <w:top w:val="nil"/>
              <w:left w:val="single" w:sz="8" w:space="0" w:color="auto"/>
              <w:bottom w:val="single" w:sz="8" w:space="0" w:color="000000"/>
              <w:right w:val="single" w:sz="8" w:space="0" w:color="auto"/>
            </w:tcBorders>
            <w:noWrap/>
            <w:vAlign w:val="center"/>
            <w:hideMark/>
          </w:tcPr>
          <w:p w14:paraId="71EBC41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38</w:t>
            </w:r>
          </w:p>
        </w:tc>
        <w:tc>
          <w:tcPr>
            <w:tcW w:w="1984" w:type="dxa"/>
            <w:vMerge w:val="restart"/>
            <w:tcBorders>
              <w:top w:val="nil"/>
              <w:left w:val="single" w:sz="8" w:space="0" w:color="auto"/>
              <w:bottom w:val="single" w:sz="8" w:space="0" w:color="000000"/>
              <w:right w:val="nil"/>
            </w:tcBorders>
            <w:vAlign w:val="center"/>
            <w:hideMark/>
          </w:tcPr>
          <w:p w14:paraId="7CCE242E"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TOMATE SALADA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0B4EFA4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6FE3B86D"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10.000</w:t>
            </w:r>
          </w:p>
        </w:tc>
        <w:tc>
          <w:tcPr>
            <w:tcW w:w="3969" w:type="dxa"/>
            <w:tcBorders>
              <w:top w:val="nil"/>
              <w:left w:val="nil"/>
              <w:bottom w:val="nil"/>
              <w:right w:val="single" w:sz="8" w:space="0" w:color="auto"/>
            </w:tcBorders>
            <w:noWrap/>
            <w:vAlign w:val="center"/>
            <w:hideMark/>
          </w:tcPr>
          <w:p w14:paraId="0E271082"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Tomate; maduro; de primeira qualidade; graúdo; com polpa firme e intacta; isento de enfermidades, material terroso e umidade externa anormal; livres de resíduos de fertilizantes, sujidades, parasitas e larvas; sem lesões de origem física ou mecânica, rachaduras e cortes.</w:t>
            </w:r>
          </w:p>
        </w:tc>
      </w:tr>
      <w:tr w:rsidR="00F70E27" w:rsidRPr="00F70E27" w14:paraId="30D8154A" w14:textId="77777777" w:rsidTr="00F70E27">
        <w:trPr>
          <w:trHeight w:val="300"/>
        </w:trPr>
        <w:tc>
          <w:tcPr>
            <w:tcW w:w="710" w:type="dxa"/>
            <w:vMerge/>
            <w:tcBorders>
              <w:top w:val="nil"/>
              <w:left w:val="single" w:sz="8" w:space="0" w:color="auto"/>
              <w:bottom w:val="single" w:sz="8" w:space="0" w:color="000000"/>
              <w:right w:val="single" w:sz="8" w:space="0" w:color="auto"/>
            </w:tcBorders>
            <w:vAlign w:val="center"/>
            <w:hideMark/>
          </w:tcPr>
          <w:p w14:paraId="1ECF2095"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nil"/>
            </w:tcBorders>
            <w:vAlign w:val="center"/>
            <w:hideMark/>
          </w:tcPr>
          <w:p w14:paraId="0B21C95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A353CC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5769B75F"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0DAC94E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extra comum.</w:t>
            </w:r>
          </w:p>
        </w:tc>
      </w:tr>
      <w:tr w:rsidR="00F70E27" w:rsidRPr="00F70E27" w14:paraId="1C1FEF61" w14:textId="77777777" w:rsidTr="00F70E27">
        <w:trPr>
          <w:trHeight w:val="525"/>
        </w:trPr>
        <w:tc>
          <w:tcPr>
            <w:tcW w:w="710" w:type="dxa"/>
            <w:vMerge/>
            <w:tcBorders>
              <w:top w:val="nil"/>
              <w:left w:val="single" w:sz="8" w:space="0" w:color="auto"/>
              <w:bottom w:val="single" w:sz="8" w:space="0" w:color="000000"/>
              <w:right w:val="single" w:sz="8" w:space="0" w:color="auto"/>
            </w:tcBorders>
            <w:vAlign w:val="center"/>
            <w:hideMark/>
          </w:tcPr>
          <w:p w14:paraId="6CB58F66"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nil"/>
            </w:tcBorders>
            <w:vAlign w:val="center"/>
            <w:hideMark/>
          </w:tcPr>
          <w:p w14:paraId="0C4B1BE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879B998"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0D1C5CD"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7A9E0B2E"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325DAB9F" w14:textId="77777777" w:rsidTr="00F70E27">
        <w:trPr>
          <w:trHeight w:val="1530"/>
        </w:trPr>
        <w:tc>
          <w:tcPr>
            <w:tcW w:w="710" w:type="dxa"/>
            <w:vMerge w:val="restart"/>
            <w:tcBorders>
              <w:top w:val="nil"/>
              <w:left w:val="single" w:sz="8" w:space="0" w:color="auto"/>
              <w:bottom w:val="single" w:sz="8" w:space="0" w:color="000000"/>
              <w:right w:val="single" w:sz="8" w:space="0" w:color="auto"/>
            </w:tcBorders>
            <w:noWrap/>
            <w:vAlign w:val="center"/>
            <w:hideMark/>
          </w:tcPr>
          <w:p w14:paraId="102F25E5"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39</w:t>
            </w:r>
          </w:p>
        </w:tc>
        <w:tc>
          <w:tcPr>
            <w:tcW w:w="1984" w:type="dxa"/>
            <w:vMerge w:val="restart"/>
            <w:tcBorders>
              <w:top w:val="nil"/>
              <w:left w:val="single" w:sz="8" w:space="0" w:color="auto"/>
              <w:bottom w:val="single" w:sz="8" w:space="0" w:color="000000"/>
              <w:right w:val="nil"/>
            </w:tcBorders>
            <w:vAlign w:val="center"/>
            <w:hideMark/>
          </w:tcPr>
          <w:p w14:paraId="7BCD8ADE"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VAGEM</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17556E3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43713E45"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1.000</w:t>
            </w:r>
          </w:p>
        </w:tc>
        <w:tc>
          <w:tcPr>
            <w:tcW w:w="3969" w:type="dxa"/>
            <w:tcBorders>
              <w:top w:val="nil"/>
              <w:left w:val="nil"/>
              <w:bottom w:val="nil"/>
              <w:right w:val="single" w:sz="8" w:space="0" w:color="auto"/>
            </w:tcBorders>
            <w:noWrap/>
            <w:vAlign w:val="center"/>
            <w:hideMark/>
          </w:tcPr>
          <w:p w14:paraId="6A6EA93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O feijão-de-vagem (Phaseolus vulgaris) Pertence à mesma espécie botânica do feijão para grãos secos.  A vagem deverá ser verde, lisa, tenra, com baixo teor de fibras, polpa bem espessa e formato alongado. A seção transversal da vagem pode ser elíptica (vagem tipo manteiga) ou circular (vagem tipo macarrão).</w:t>
            </w:r>
          </w:p>
        </w:tc>
      </w:tr>
      <w:tr w:rsidR="00F70E27" w:rsidRPr="00F70E27" w14:paraId="33422983" w14:textId="77777777" w:rsidTr="00F70E27">
        <w:trPr>
          <w:trHeight w:val="510"/>
        </w:trPr>
        <w:tc>
          <w:tcPr>
            <w:tcW w:w="710" w:type="dxa"/>
            <w:vMerge/>
            <w:tcBorders>
              <w:top w:val="nil"/>
              <w:left w:val="single" w:sz="8" w:space="0" w:color="auto"/>
              <w:bottom w:val="single" w:sz="8" w:space="0" w:color="000000"/>
              <w:right w:val="single" w:sz="8" w:space="0" w:color="auto"/>
            </w:tcBorders>
            <w:vAlign w:val="center"/>
            <w:hideMark/>
          </w:tcPr>
          <w:p w14:paraId="4E8DBF0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nil"/>
            </w:tcBorders>
            <w:vAlign w:val="center"/>
            <w:hideMark/>
          </w:tcPr>
          <w:p w14:paraId="2EE6B907"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64550593"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CC3D5E9"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FF208A2"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I conforme classificação do CEASA.</w:t>
            </w:r>
          </w:p>
        </w:tc>
      </w:tr>
      <w:tr w:rsidR="00F70E27" w:rsidRPr="00F70E27" w14:paraId="307B01ED" w14:textId="77777777" w:rsidTr="00F70E27">
        <w:trPr>
          <w:trHeight w:val="525"/>
        </w:trPr>
        <w:tc>
          <w:tcPr>
            <w:tcW w:w="710" w:type="dxa"/>
            <w:vMerge/>
            <w:tcBorders>
              <w:top w:val="nil"/>
              <w:left w:val="single" w:sz="8" w:space="0" w:color="auto"/>
              <w:bottom w:val="single" w:sz="8" w:space="0" w:color="000000"/>
              <w:right w:val="single" w:sz="8" w:space="0" w:color="auto"/>
            </w:tcBorders>
            <w:vAlign w:val="center"/>
            <w:hideMark/>
          </w:tcPr>
          <w:p w14:paraId="0C3F4768"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nil"/>
            </w:tcBorders>
            <w:vAlign w:val="center"/>
            <w:hideMark/>
          </w:tcPr>
          <w:p w14:paraId="72A318D3"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75FC51C2"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BD96A19"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0EC82D3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1BFB185D" w14:textId="77777777" w:rsidTr="00F70E27">
        <w:trPr>
          <w:trHeight w:val="1785"/>
        </w:trPr>
        <w:tc>
          <w:tcPr>
            <w:tcW w:w="710" w:type="dxa"/>
            <w:vMerge w:val="restart"/>
            <w:tcBorders>
              <w:top w:val="nil"/>
              <w:left w:val="single" w:sz="8" w:space="0" w:color="auto"/>
              <w:bottom w:val="single" w:sz="8" w:space="0" w:color="000000"/>
              <w:right w:val="single" w:sz="8" w:space="0" w:color="auto"/>
            </w:tcBorders>
            <w:noWrap/>
            <w:vAlign w:val="center"/>
            <w:hideMark/>
          </w:tcPr>
          <w:p w14:paraId="7A05B95C"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40</w:t>
            </w:r>
          </w:p>
        </w:tc>
        <w:tc>
          <w:tcPr>
            <w:tcW w:w="1984" w:type="dxa"/>
            <w:vMerge w:val="restart"/>
            <w:tcBorders>
              <w:top w:val="nil"/>
              <w:left w:val="nil"/>
              <w:bottom w:val="single" w:sz="8" w:space="0" w:color="000000"/>
              <w:right w:val="nil"/>
            </w:tcBorders>
            <w:vAlign w:val="center"/>
            <w:hideMark/>
          </w:tcPr>
          <w:p w14:paraId="48A4FD93"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ABACATE</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7CA0D3AE"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nil"/>
              <w:bottom w:val="single" w:sz="8" w:space="0" w:color="000000"/>
              <w:right w:val="nil"/>
            </w:tcBorders>
            <w:noWrap/>
            <w:vAlign w:val="center"/>
            <w:hideMark/>
          </w:tcPr>
          <w:p w14:paraId="40E5ADE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3.000</w:t>
            </w:r>
          </w:p>
        </w:tc>
        <w:tc>
          <w:tcPr>
            <w:tcW w:w="3969" w:type="dxa"/>
            <w:tcBorders>
              <w:top w:val="nil"/>
              <w:left w:val="single" w:sz="8" w:space="0" w:color="auto"/>
              <w:bottom w:val="nil"/>
              <w:right w:val="single" w:sz="8" w:space="0" w:color="auto"/>
            </w:tcBorders>
            <w:noWrap/>
            <w:vAlign w:val="center"/>
            <w:hideMark/>
          </w:tcPr>
          <w:p w14:paraId="464D3BC7"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Abacate, novo, de 1ª qualidade, grau médio de maturação, com peso unitário variando de 450 a 600 gramas, com casca verde e polpa amarela, devendo o lote apresentar homogeneidade visual de tamanho e coloração, não apresentar defeitos de podridão, passado, ferido, queimado do sol, defeito de casca grave ou danificado por praga</w:t>
            </w:r>
          </w:p>
        </w:tc>
      </w:tr>
      <w:tr w:rsidR="00F70E27" w:rsidRPr="00F70E27" w14:paraId="540E88DA" w14:textId="77777777" w:rsidTr="00F70E27">
        <w:trPr>
          <w:trHeight w:val="525"/>
        </w:trPr>
        <w:tc>
          <w:tcPr>
            <w:tcW w:w="710" w:type="dxa"/>
            <w:vMerge/>
            <w:tcBorders>
              <w:top w:val="nil"/>
              <w:left w:val="single" w:sz="8" w:space="0" w:color="auto"/>
              <w:bottom w:val="single" w:sz="8" w:space="0" w:color="000000"/>
              <w:right w:val="single" w:sz="8" w:space="0" w:color="auto"/>
            </w:tcBorders>
            <w:vAlign w:val="center"/>
            <w:hideMark/>
          </w:tcPr>
          <w:p w14:paraId="0AE25DD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2935A69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0A45BBC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nil"/>
              <w:bottom w:val="single" w:sz="8" w:space="0" w:color="000000"/>
              <w:right w:val="nil"/>
            </w:tcBorders>
            <w:vAlign w:val="center"/>
            <w:hideMark/>
          </w:tcPr>
          <w:p w14:paraId="304102CE"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single" w:sz="8" w:space="0" w:color="auto"/>
              <w:right w:val="single" w:sz="8" w:space="0" w:color="auto"/>
            </w:tcBorders>
            <w:noWrap/>
            <w:vAlign w:val="center"/>
            <w:hideMark/>
          </w:tcPr>
          <w:p w14:paraId="49155FF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Embalagem primária em sacos plásticos. Embalagem secundária: caixa plástica vazada limpa.</w:t>
            </w:r>
          </w:p>
        </w:tc>
      </w:tr>
      <w:tr w:rsidR="00F70E27" w:rsidRPr="00F70E27" w14:paraId="238D83B7" w14:textId="77777777" w:rsidTr="00F70E27">
        <w:trPr>
          <w:trHeight w:val="1530"/>
        </w:trPr>
        <w:tc>
          <w:tcPr>
            <w:tcW w:w="710" w:type="dxa"/>
            <w:vMerge w:val="restart"/>
            <w:tcBorders>
              <w:top w:val="nil"/>
              <w:left w:val="single" w:sz="8" w:space="0" w:color="auto"/>
              <w:bottom w:val="single" w:sz="8" w:space="0" w:color="000000"/>
              <w:right w:val="single" w:sz="8" w:space="0" w:color="auto"/>
            </w:tcBorders>
            <w:noWrap/>
            <w:vAlign w:val="center"/>
            <w:hideMark/>
          </w:tcPr>
          <w:p w14:paraId="4CA4E70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lastRenderedPageBreak/>
              <w:t>41</w:t>
            </w:r>
          </w:p>
        </w:tc>
        <w:tc>
          <w:tcPr>
            <w:tcW w:w="1984" w:type="dxa"/>
            <w:vMerge w:val="restart"/>
            <w:tcBorders>
              <w:top w:val="nil"/>
              <w:left w:val="single" w:sz="8" w:space="0" w:color="auto"/>
              <w:bottom w:val="single" w:sz="8" w:space="0" w:color="000000"/>
              <w:right w:val="single" w:sz="8" w:space="0" w:color="auto"/>
            </w:tcBorders>
            <w:vAlign w:val="center"/>
            <w:hideMark/>
          </w:tcPr>
          <w:p w14:paraId="6D404E49"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ABACAXI</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570836B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PEÇA</w:t>
            </w:r>
          </w:p>
        </w:tc>
        <w:tc>
          <w:tcPr>
            <w:tcW w:w="1560" w:type="dxa"/>
            <w:vMerge w:val="restart"/>
            <w:tcBorders>
              <w:top w:val="nil"/>
              <w:left w:val="single" w:sz="8" w:space="0" w:color="auto"/>
              <w:bottom w:val="single" w:sz="8" w:space="0" w:color="000000"/>
              <w:right w:val="nil"/>
            </w:tcBorders>
            <w:noWrap/>
            <w:vAlign w:val="center"/>
            <w:hideMark/>
          </w:tcPr>
          <w:p w14:paraId="7126D4A0"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9.000</w:t>
            </w:r>
          </w:p>
        </w:tc>
        <w:tc>
          <w:tcPr>
            <w:tcW w:w="3969" w:type="dxa"/>
            <w:tcBorders>
              <w:top w:val="nil"/>
              <w:left w:val="single" w:sz="8" w:space="0" w:color="auto"/>
              <w:bottom w:val="nil"/>
              <w:right w:val="single" w:sz="8" w:space="0" w:color="auto"/>
            </w:tcBorders>
            <w:noWrap/>
            <w:vAlign w:val="center"/>
            <w:hideMark/>
          </w:tcPr>
          <w:p w14:paraId="79B8046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fruta da espécie Ananás comosus L. merril, no estado “in natura”. Pode ser Smooth Cayenne “Havaí” ou “Pérola”. Não deverá apresentar defeitos internos e externos como amassado, broca, coroa faceada, imaturo; injuria por frio, mancha chocolate, passado, podridão; e queimado de sol.</w:t>
            </w:r>
          </w:p>
        </w:tc>
      </w:tr>
      <w:tr w:rsidR="00F70E27" w:rsidRPr="00F70E27" w14:paraId="43DFEFF9" w14:textId="77777777" w:rsidTr="00F70E27">
        <w:trPr>
          <w:trHeight w:val="510"/>
        </w:trPr>
        <w:tc>
          <w:tcPr>
            <w:tcW w:w="710" w:type="dxa"/>
            <w:vMerge/>
            <w:tcBorders>
              <w:top w:val="nil"/>
              <w:left w:val="single" w:sz="8" w:space="0" w:color="auto"/>
              <w:bottom w:val="single" w:sz="8" w:space="0" w:color="000000"/>
              <w:right w:val="single" w:sz="8" w:space="0" w:color="auto"/>
            </w:tcBorders>
            <w:vAlign w:val="center"/>
            <w:hideMark/>
          </w:tcPr>
          <w:p w14:paraId="0702C20D"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0FDB138A"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62894C0E"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nil"/>
            </w:tcBorders>
            <w:vAlign w:val="center"/>
            <w:hideMark/>
          </w:tcPr>
          <w:p w14:paraId="48379465"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nil"/>
              <w:right w:val="single" w:sz="8" w:space="0" w:color="auto"/>
            </w:tcBorders>
            <w:noWrap/>
            <w:vAlign w:val="center"/>
            <w:hideMark/>
          </w:tcPr>
          <w:p w14:paraId="1744C25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médio, com peso em torno de 1,5 kg por peça</w:t>
            </w:r>
          </w:p>
        </w:tc>
      </w:tr>
      <w:tr w:rsidR="00F70E27" w:rsidRPr="00F70E27" w14:paraId="778E4FDB" w14:textId="77777777" w:rsidTr="00F70E27">
        <w:trPr>
          <w:trHeight w:val="315"/>
        </w:trPr>
        <w:tc>
          <w:tcPr>
            <w:tcW w:w="710" w:type="dxa"/>
            <w:vMerge/>
            <w:tcBorders>
              <w:top w:val="nil"/>
              <w:left w:val="single" w:sz="8" w:space="0" w:color="auto"/>
              <w:bottom w:val="single" w:sz="8" w:space="0" w:color="000000"/>
              <w:right w:val="single" w:sz="8" w:space="0" w:color="auto"/>
            </w:tcBorders>
            <w:vAlign w:val="center"/>
            <w:hideMark/>
          </w:tcPr>
          <w:p w14:paraId="01060D09"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602EC31F"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7D006695"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nil"/>
            </w:tcBorders>
            <w:vAlign w:val="center"/>
            <w:hideMark/>
          </w:tcPr>
          <w:p w14:paraId="136C6422"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single" w:sz="8" w:space="0" w:color="auto"/>
              <w:right w:val="single" w:sz="8" w:space="0" w:color="auto"/>
            </w:tcBorders>
            <w:noWrap/>
            <w:vAlign w:val="center"/>
            <w:hideMark/>
          </w:tcPr>
          <w:p w14:paraId="404A258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caixa plástica vazada, limpa.</w:t>
            </w:r>
          </w:p>
        </w:tc>
      </w:tr>
      <w:tr w:rsidR="00F70E27" w:rsidRPr="00F70E27" w14:paraId="2D1F6353" w14:textId="77777777" w:rsidTr="00F70E27">
        <w:trPr>
          <w:trHeight w:val="1020"/>
        </w:trPr>
        <w:tc>
          <w:tcPr>
            <w:tcW w:w="710" w:type="dxa"/>
            <w:vMerge w:val="restart"/>
            <w:tcBorders>
              <w:top w:val="nil"/>
              <w:left w:val="single" w:sz="8" w:space="0" w:color="auto"/>
              <w:bottom w:val="single" w:sz="8" w:space="0" w:color="000000"/>
              <w:right w:val="single" w:sz="8" w:space="0" w:color="auto"/>
            </w:tcBorders>
            <w:noWrap/>
            <w:vAlign w:val="center"/>
            <w:hideMark/>
          </w:tcPr>
          <w:p w14:paraId="299A7E05"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42</w:t>
            </w:r>
          </w:p>
        </w:tc>
        <w:tc>
          <w:tcPr>
            <w:tcW w:w="1984" w:type="dxa"/>
            <w:vMerge w:val="restart"/>
            <w:tcBorders>
              <w:top w:val="nil"/>
              <w:left w:val="nil"/>
              <w:bottom w:val="single" w:sz="8" w:space="0" w:color="000000"/>
              <w:right w:val="nil"/>
            </w:tcBorders>
            <w:vAlign w:val="center"/>
            <w:hideMark/>
          </w:tcPr>
          <w:p w14:paraId="26E14A3A"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BANANA NANICA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2BE966B1"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nil"/>
              <w:bottom w:val="single" w:sz="8" w:space="0" w:color="000000"/>
              <w:right w:val="nil"/>
            </w:tcBorders>
            <w:noWrap/>
            <w:vAlign w:val="center"/>
            <w:hideMark/>
          </w:tcPr>
          <w:p w14:paraId="3415630D"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28.000</w:t>
            </w:r>
          </w:p>
        </w:tc>
        <w:tc>
          <w:tcPr>
            <w:tcW w:w="3969" w:type="dxa"/>
            <w:tcBorders>
              <w:top w:val="nil"/>
              <w:left w:val="single" w:sz="8" w:space="0" w:color="auto"/>
              <w:bottom w:val="nil"/>
              <w:right w:val="single" w:sz="8" w:space="0" w:color="auto"/>
            </w:tcBorders>
            <w:noWrap/>
            <w:vAlign w:val="center"/>
            <w:hideMark/>
          </w:tcPr>
          <w:p w14:paraId="3385BFE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Banana; nanica; em pencas; de primeira; tamanho e coloração uniformes; com polpa firme e intacta; devendo ser bem desenvolvida; sem danos físicos e mecânicos oriundos do manuseio e transporte.</w:t>
            </w:r>
          </w:p>
        </w:tc>
      </w:tr>
      <w:tr w:rsidR="00F70E27" w:rsidRPr="00F70E27" w14:paraId="55456EEE" w14:textId="77777777" w:rsidTr="00F70E27">
        <w:trPr>
          <w:trHeight w:val="315"/>
        </w:trPr>
        <w:tc>
          <w:tcPr>
            <w:tcW w:w="710" w:type="dxa"/>
            <w:vMerge/>
            <w:tcBorders>
              <w:top w:val="nil"/>
              <w:left w:val="single" w:sz="8" w:space="0" w:color="auto"/>
              <w:bottom w:val="single" w:sz="8" w:space="0" w:color="000000"/>
              <w:right w:val="single" w:sz="8" w:space="0" w:color="auto"/>
            </w:tcBorders>
            <w:vAlign w:val="center"/>
            <w:hideMark/>
          </w:tcPr>
          <w:p w14:paraId="2832244C"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26A7337B"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776EAE2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nil"/>
              <w:bottom w:val="single" w:sz="8" w:space="0" w:color="000000"/>
              <w:right w:val="nil"/>
            </w:tcBorders>
            <w:vAlign w:val="center"/>
            <w:hideMark/>
          </w:tcPr>
          <w:p w14:paraId="6C1CF2E6"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single" w:sz="8" w:space="0" w:color="auto"/>
              <w:right w:val="single" w:sz="8" w:space="0" w:color="auto"/>
            </w:tcBorders>
            <w:noWrap/>
            <w:vAlign w:val="center"/>
            <w:hideMark/>
          </w:tcPr>
          <w:p w14:paraId="2D9F59D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caixa plástica vazada limpa.</w:t>
            </w:r>
          </w:p>
        </w:tc>
      </w:tr>
      <w:tr w:rsidR="00F70E27" w:rsidRPr="00F70E27" w14:paraId="7D520A67" w14:textId="77777777" w:rsidTr="00F70E27">
        <w:trPr>
          <w:trHeight w:val="1020"/>
        </w:trPr>
        <w:tc>
          <w:tcPr>
            <w:tcW w:w="710" w:type="dxa"/>
            <w:vMerge w:val="restart"/>
            <w:tcBorders>
              <w:top w:val="nil"/>
              <w:left w:val="single" w:sz="8" w:space="0" w:color="auto"/>
              <w:bottom w:val="single" w:sz="8" w:space="0" w:color="000000"/>
              <w:right w:val="single" w:sz="8" w:space="0" w:color="auto"/>
            </w:tcBorders>
            <w:noWrap/>
            <w:vAlign w:val="center"/>
            <w:hideMark/>
          </w:tcPr>
          <w:p w14:paraId="63BD8FA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43</w:t>
            </w:r>
          </w:p>
        </w:tc>
        <w:tc>
          <w:tcPr>
            <w:tcW w:w="1984" w:type="dxa"/>
            <w:vMerge w:val="restart"/>
            <w:tcBorders>
              <w:top w:val="nil"/>
              <w:left w:val="single" w:sz="8" w:space="0" w:color="auto"/>
              <w:bottom w:val="single" w:sz="8" w:space="0" w:color="000000"/>
              <w:right w:val="single" w:sz="8" w:space="0" w:color="auto"/>
            </w:tcBorders>
            <w:vAlign w:val="center"/>
            <w:hideMark/>
          </w:tcPr>
          <w:p w14:paraId="7A3CE8C9"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BANANA PRATA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0DBB4F2C"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nil"/>
            </w:tcBorders>
            <w:noWrap/>
            <w:vAlign w:val="center"/>
            <w:hideMark/>
          </w:tcPr>
          <w:p w14:paraId="65D9110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12.000</w:t>
            </w:r>
          </w:p>
        </w:tc>
        <w:tc>
          <w:tcPr>
            <w:tcW w:w="3969" w:type="dxa"/>
            <w:tcBorders>
              <w:top w:val="nil"/>
              <w:left w:val="single" w:sz="8" w:space="0" w:color="auto"/>
              <w:bottom w:val="nil"/>
              <w:right w:val="single" w:sz="8" w:space="0" w:color="auto"/>
            </w:tcBorders>
            <w:noWrap/>
            <w:vAlign w:val="center"/>
            <w:hideMark/>
          </w:tcPr>
          <w:p w14:paraId="536FA677"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Banana; prata; em pencas; de primeira; tamanho e coloração uniformes; com polpa firme e intacta; devendo ser bem desenvolvida; sem danos físicos e mecânicos oriundos do manuseio e transporte.</w:t>
            </w:r>
          </w:p>
        </w:tc>
      </w:tr>
      <w:tr w:rsidR="00F70E27" w:rsidRPr="00F70E27" w14:paraId="6D3AFA7F" w14:textId="77777777" w:rsidTr="00F70E27">
        <w:trPr>
          <w:trHeight w:val="315"/>
        </w:trPr>
        <w:tc>
          <w:tcPr>
            <w:tcW w:w="710" w:type="dxa"/>
            <w:vMerge/>
            <w:tcBorders>
              <w:top w:val="nil"/>
              <w:left w:val="single" w:sz="8" w:space="0" w:color="auto"/>
              <w:bottom w:val="single" w:sz="8" w:space="0" w:color="000000"/>
              <w:right w:val="single" w:sz="8" w:space="0" w:color="auto"/>
            </w:tcBorders>
            <w:vAlign w:val="center"/>
            <w:hideMark/>
          </w:tcPr>
          <w:p w14:paraId="4F661631"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1A6E2A8C"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0F63010C"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nil"/>
            </w:tcBorders>
            <w:vAlign w:val="center"/>
            <w:hideMark/>
          </w:tcPr>
          <w:p w14:paraId="642BE813"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single" w:sz="8" w:space="0" w:color="auto"/>
              <w:right w:val="single" w:sz="8" w:space="0" w:color="auto"/>
            </w:tcBorders>
            <w:noWrap/>
            <w:vAlign w:val="center"/>
            <w:hideMark/>
          </w:tcPr>
          <w:p w14:paraId="0372FC0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caixa plástica vazada limpa.</w:t>
            </w:r>
          </w:p>
        </w:tc>
      </w:tr>
      <w:tr w:rsidR="00F70E27" w:rsidRPr="00F70E27" w14:paraId="740B8B6B" w14:textId="77777777" w:rsidTr="00F70E27">
        <w:trPr>
          <w:trHeight w:val="2040"/>
        </w:trPr>
        <w:tc>
          <w:tcPr>
            <w:tcW w:w="710" w:type="dxa"/>
            <w:vMerge w:val="restart"/>
            <w:tcBorders>
              <w:top w:val="nil"/>
              <w:left w:val="single" w:sz="8" w:space="0" w:color="auto"/>
              <w:bottom w:val="nil"/>
              <w:right w:val="single" w:sz="8" w:space="0" w:color="auto"/>
            </w:tcBorders>
            <w:noWrap/>
            <w:vAlign w:val="center"/>
            <w:hideMark/>
          </w:tcPr>
          <w:p w14:paraId="0AA8BA33"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44</w:t>
            </w:r>
          </w:p>
        </w:tc>
        <w:tc>
          <w:tcPr>
            <w:tcW w:w="1984" w:type="dxa"/>
            <w:vMerge w:val="restart"/>
            <w:tcBorders>
              <w:top w:val="nil"/>
              <w:left w:val="single" w:sz="8" w:space="0" w:color="auto"/>
              <w:bottom w:val="nil"/>
              <w:right w:val="single" w:sz="8" w:space="0" w:color="auto"/>
            </w:tcBorders>
            <w:vAlign w:val="center"/>
            <w:hideMark/>
          </w:tcPr>
          <w:p w14:paraId="05FBE4E9"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GOIABA VERMELHA:</w:t>
            </w:r>
          </w:p>
        </w:tc>
        <w:tc>
          <w:tcPr>
            <w:tcW w:w="1134" w:type="dxa"/>
            <w:vMerge w:val="restart"/>
            <w:tcBorders>
              <w:top w:val="nil"/>
              <w:left w:val="single" w:sz="8" w:space="0" w:color="auto"/>
              <w:bottom w:val="nil"/>
              <w:right w:val="single" w:sz="8" w:space="0" w:color="auto"/>
            </w:tcBorders>
            <w:noWrap/>
            <w:vAlign w:val="center"/>
            <w:hideMark/>
          </w:tcPr>
          <w:p w14:paraId="2B8982D5"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nil"/>
              <w:right w:val="nil"/>
            </w:tcBorders>
            <w:noWrap/>
            <w:vAlign w:val="center"/>
            <w:hideMark/>
          </w:tcPr>
          <w:p w14:paraId="556CE418"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5.000</w:t>
            </w:r>
          </w:p>
        </w:tc>
        <w:tc>
          <w:tcPr>
            <w:tcW w:w="3969" w:type="dxa"/>
            <w:tcBorders>
              <w:top w:val="nil"/>
              <w:left w:val="single" w:sz="8" w:space="0" w:color="auto"/>
              <w:bottom w:val="nil"/>
              <w:right w:val="single" w:sz="8" w:space="0" w:color="auto"/>
            </w:tcBorders>
            <w:noWrap/>
            <w:vAlign w:val="center"/>
            <w:hideMark/>
          </w:tcPr>
          <w:p w14:paraId="4D7747D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Goiaba; vermelha; fresca; de primeira; com aspecto, cor, cheiro e sabor próprio; com polpa firme e intacta; tamanho e coloração uniformes; devendo ser bem desenvolvida e madura; isenta de enfermidades, material terroso e umidade externa anormal; isenta de fertilizantes sujidades, parasitas e larvas; sem danos físicos e mecânicos oriundos do manuseio e transporte.</w:t>
            </w:r>
          </w:p>
        </w:tc>
      </w:tr>
      <w:tr w:rsidR="00F70E27" w:rsidRPr="00F70E27" w14:paraId="3E9792C5" w14:textId="77777777" w:rsidTr="00F70E27">
        <w:trPr>
          <w:trHeight w:val="540"/>
        </w:trPr>
        <w:tc>
          <w:tcPr>
            <w:tcW w:w="710" w:type="dxa"/>
            <w:vMerge/>
            <w:tcBorders>
              <w:top w:val="nil"/>
              <w:left w:val="single" w:sz="8" w:space="0" w:color="auto"/>
              <w:bottom w:val="nil"/>
              <w:right w:val="single" w:sz="8" w:space="0" w:color="auto"/>
            </w:tcBorders>
            <w:vAlign w:val="center"/>
            <w:hideMark/>
          </w:tcPr>
          <w:p w14:paraId="79F08E4A"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nil"/>
              <w:right w:val="single" w:sz="8" w:space="0" w:color="auto"/>
            </w:tcBorders>
            <w:vAlign w:val="center"/>
            <w:hideMark/>
          </w:tcPr>
          <w:p w14:paraId="1C8FA7F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nil"/>
              <w:right w:val="single" w:sz="8" w:space="0" w:color="auto"/>
            </w:tcBorders>
            <w:vAlign w:val="center"/>
            <w:hideMark/>
          </w:tcPr>
          <w:p w14:paraId="4E2C7F88"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nil"/>
              <w:right w:val="nil"/>
            </w:tcBorders>
            <w:vAlign w:val="center"/>
            <w:hideMark/>
          </w:tcPr>
          <w:p w14:paraId="1C257075"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nil"/>
              <w:right w:val="single" w:sz="8" w:space="0" w:color="auto"/>
            </w:tcBorders>
            <w:vAlign w:val="bottom"/>
            <w:hideMark/>
          </w:tcPr>
          <w:p w14:paraId="6357E921" w14:textId="77777777" w:rsidR="00F70E27" w:rsidRPr="00F70E27" w:rsidRDefault="00F70E27" w:rsidP="00010678">
            <w:pPr>
              <w:spacing w:after="0" w:line="240" w:lineRule="auto"/>
              <w:rPr>
                <w:rFonts w:eastAsia="Times New Roman" w:cstheme="minorHAnsi"/>
                <w:color w:val="000000"/>
                <w:sz w:val="20"/>
                <w:szCs w:val="20"/>
              </w:rPr>
            </w:pPr>
            <w:r w:rsidRPr="00F70E27">
              <w:rPr>
                <w:rFonts w:eastAsia="Times New Roman" w:cstheme="minorHAnsi"/>
                <w:color w:val="000000"/>
                <w:sz w:val="20"/>
                <w:szCs w:val="20"/>
              </w:rPr>
              <w:t>B) Embalagem: caixeta de papelão com tampa contendo de 9 a 15 unidades.</w:t>
            </w:r>
          </w:p>
        </w:tc>
      </w:tr>
      <w:tr w:rsidR="00F70E27" w:rsidRPr="00F70E27" w14:paraId="2E2552EB" w14:textId="77777777" w:rsidTr="00F70E27">
        <w:trPr>
          <w:trHeight w:val="1275"/>
        </w:trPr>
        <w:tc>
          <w:tcPr>
            <w:tcW w:w="710" w:type="dxa"/>
            <w:vMerge w:val="restart"/>
            <w:tcBorders>
              <w:top w:val="single" w:sz="8" w:space="0" w:color="auto"/>
              <w:left w:val="single" w:sz="8" w:space="0" w:color="auto"/>
              <w:bottom w:val="single" w:sz="8" w:space="0" w:color="000000"/>
              <w:right w:val="single" w:sz="8" w:space="0" w:color="auto"/>
            </w:tcBorders>
            <w:noWrap/>
            <w:vAlign w:val="center"/>
            <w:hideMark/>
          </w:tcPr>
          <w:p w14:paraId="57E66C1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45</w:t>
            </w:r>
          </w:p>
        </w:tc>
        <w:tc>
          <w:tcPr>
            <w:tcW w:w="1984" w:type="dxa"/>
            <w:vMerge w:val="restart"/>
            <w:tcBorders>
              <w:top w:val="single" w:sz="8" w:space="0" w:color="auto"/>
              <w:left w:val="single" w:sz="8" w:space="0" w:color="auto"/>
              <w:bottom w:val="single" w:sz="8" w:space="0" w:color="000000"/>
              <w:right w:val="single" w:sz="8" w:space="0" w:color="auto"/>
            </w:tcBorders>
            <w:vAlign w:val="center"/>
            <w:hideMark/>
          </w:tcPr>
          <w:p w14:paraId="3DCE07CC"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LARANJA PÊRA</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240DFB9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single" w:sz="8" w:space="0" w:color="auto"/>
              <w:left w:val="nil"/>
              <w:bottom w:val="single" w:sz="8" w:space="0" w:color="000000"/>
              <w:right w:val="nil"/>
            </w:tcBorders>
            <w:noWrap/>
            <w:vAlign w:val="center"/>
            <w:hideMark/>
          </w:tcPr>
          <w:p w14:paraId="4779D1EE"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24.000</w:t>
            </w:r>
          </w:p>
        </w:tc>
        <w:tc>
          <w:tcPr>
            <w:tcW w:w="3969" w:type="dxa"/>
            <w:tcBorders>
              <w:top w:val="single" w:sz="8" w:space="0" w:color="auto"/>
              <w:left w:val="single" w:sz="8" w:space="0" w:color="auto"/>
              <w:bottom w:val="nil"/>
              <w:right w:val="single" w:sz="8" w:space="0" w:color="auto"/>
            </w:tcBorders>
            <w:noWrap/>
            <w:vAlign w:val="center"/>
            <w:hideMark/>
          </w:tcPr>
          <w:p w14:paraId="27777DE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Laranja, Pera; de primeira, in natura, apresentando grau de maturação adequado a manipulação, transporte e consumo; isenta de sujidades, parasitas e larvas, sem lesões de origem física ou mecânica oriunda de manuseio ou transporte.</w:t>
            </w:r>
          </w:p>
        </w:tc>
      </w:tr>
      <w:tr w:rsidR="00F70E27" w:rsidRPr="00F70E27" w14:paraId="307CB6CE" w14:textId="77777777" w:rsidTr="00F70E27">
        <w:trPr>
          <w:trHeight w:val="300"/>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68EAD8F6"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single" w:sz="8" w:space="0" w:color="auto"/>
              <w:bottom w:val="single" w:sz="8" w:space="0" w:color="000000"/>
              <w:right w:val="single" w:sz="8" w:space="0" w:color="auto"/>
            </w:tcBorders>
            <w:vAlign w:val="center"/>
            <w:hideMark/>
          </w:tcPr>
          <w:p w14:paraId="14923C2C"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491B1F8D"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single" w:sz="8" w:space="0" w:color="auto"/>
              <w:left w:val="nil"/>
              <w:bottom w:val="single" w:sz="8" w:space="0" w:color="000000"/>
              <w:right w:val="nil"/>
            </w:tcBorders>
            <w:vAlign w:val="center"/>
            <w:hideMark/>
          </w:tcPr>
          <w:p w14:paraId="30964D93"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nil"/>
              <w:right w:val="single" w:sz="8" w:space="0" w:color="auto"/>
            </w:tcBorders>
            <w:noWrap/>
            <w:vAlign w:val="center"/>
            <w:hideMark/>
          </w:tcPr>
          <w:p w14:paraId="112AC2B8"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A (10/13 DZ) COMUM.</w:t>
            </w:r>
          </w:p>
        </w:tc>
      </w:tr>
      <w:tr w:rsidR="00F70E27" w:rsidRPr="00F70E27" w14:paraId="77931CA3" w14:textId="77777777" w:rsidTr="00F70E27">
        <w:trPr>
          <w:trHeight w:val="525"/>
        </w:trPr>
        <w:tc>
          <w:tcPr>
            <w:tcW w:w="710" w:type="dxa"/>
            <w:vMerge/>
            <w:tcBorders>
              <w:top w:val="single" w:sz="8" w:space="0" w:color="auto"/>
              <w:left w:val="single" w:sz="8" w:space="0" w:color="auto"/>
              <w:bottom w:val="single" w:sz="8" w:space="0" w:color="000000"/>
              <w:right w:val="single" w:sz="8" w:space="0" w:color="auto"/>
            </w:tcBorders>
            <w:vAlign w:val="center"/>
            <w:hideMark/>
          </w:tcPr>
          <w:p w14:paraId="3B7DCBE3"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single" w:sz="8" w:space="0" w:color="auto"/>
              <w:left w:val="single" w:sz="8" w:space="0" w:color="auto"/>
              <w:bottom w:val="single" w:sz="8" w:space="0" w:color="000000"/>
              <w:right w:val="single" w:sz="8" w:space="0" w:color="auto"/>
            </w:tcBorders>
            <w:vAlign w:val="center"/>
            <w:hideMark/>
          </w:tcPr>
          <w:p w14:paraId="64038F2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77974373"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single" w:sz="8" w:space="0" w:color="auto"/>
              <w:left w:val="nil"/>
              <w:bottom w:val="single" w:sz="8" w:space="0" w:color="000000"/>
              <w:right w:val="nil"/>
            </w:tcBorders>
            <w:vAlign w:val="center"/>
            <w:hideMark/>
          </w:tcPr>
          <w:p w14:paraId="010377C9"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single" w:sz="8" w:space="0" w:color="auto"/>
              <w:bottom w:val="single" w:sz="8" w:space="0" w:color="auto"/>
              <w:right w:val="single" w:sz="8" w:space="0" w:color="auto"/>
            </w:tcBorders>
            <w:noWrap/>
            <w:vAlign w:val="center"/>
            <w:hideMark/>
          </w:tcPr>
          <w:p w14:paraId="7D1707C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sacos de plástico tipo ráfia contendo 25 kg e aproximadamente 120 unidades.</w:t>
            </w:r>
          </w:p>
        </w:tc>
      </w:tr>
      <w:tr w:rsidR="00F70E27" w:rsidRPr="00F70E27" w14:paraId="1BFC3AA2" w14:textId="77777777" w:rsidTr="00F70E27">
        <w:trPr>
          <w:trHeight w:val="510"/>
        </w:trPr>
        <w:tc>
          <w:tcPr>
            <w:tcW w:w="710" w:type="dxa"/>
            <w:vMerge w:val="restart"/>
            <w:tcBorders>
              <w:top w:val="nil"/>
              <w:left w:val="single" w:sz="8" w:space="0" w:color="auto"/>
              <w:bottom w:val="single" w:sz="8" w:space="0" w:color="000000"/>
              <w:right w:val="single" w:sz="8" w:space="0" w:color="auto"/>
            </w:tcBorders>
            <w:noWrap/>
            <w:vAlign w:val="center"/>
            <w:hideMark/>
          </w:tcPr>
          <w:p w14:paraId="61BE846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46</w:t>
            </w:r>
          </w:p>
        </w:tc>
        <w:tc>
          <w:tcPr>
            <w:tcW w:w="1984" w:type="dxa"/>
            <w:vMerge w:val="restart"/>
            <w:tcBorders>
              <w:top w:val="nil"/>
              <w:left w:val="nil"/>
              <w:bottom w:val="single" w:sz="8" w:space="0" w:color="000000"/>
              <w:right w:val="nil"/>
            </w:tcBorders>
            <w:vAlign w:val="center"/>
            <w:hideMark/>
          </w:tcPr>
          <w:p w14:paraId="64EB93D4"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LIMÃO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3C930F5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70C183CE"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3.000</w:t>
            </w:r>
          </w:p>
        </w:tc>
        <w:tc>
          <w:tcPr>
            <w:tcW w:w="3969" w:type="dxa"/>
            <w:tcBorders>
              <w:top w:val="nil"/>
              <w:left w:val="nil"/>
              <w:bottom w:val="nil"/>
              <w:right w:val="single" w:sz="8" w:space="0" w:color="auto"/>
            </w:tcBorders>
            <w:noWrap/>
            <w:vAlign w:val="center"/>
            <w:hideMark/>
          </w:tcPr>
          <w:p w14:paraId="4AEA5CF0"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Limão (Lima Ácida) Tahiti é o fruto da espécie </w:t>
            </w:r>
            <w:r w:rsidRPr="00F70E27">
              <w:rPr>
                <w:rFonts w:eastAsia="Times New Roman" w:cstheme="minorHAnsi"/>
                <w:i/>
                <w:iCs/>
                <w:color w:val="000000"/>
                <w:sz w:val="20"/>
                <w:szCs w:val="20"/>
              </w:rPr>
              <w:t>Citrus latifolia</w:t>
            </w:r>
            <w:r w:rsidRPr="00F70E27">
              <w:rPr>
                <w:rFonts w:eastAsia="Times New Roman" w:cstheme="minorHAnsi"/>
                <w:color w:val="000000"/>
                <w:sz w:val="20"/>
                <w:szCs w:val="20"/>
              </w:rPr>
              <w:t xml:space="preserve"> Tanaka. </w:t>
            </w:r>
          </w:p>
        </w:tc>
      </w:tr>
      <w:tr w:rsidR="00F70E27" w:rsidRPr="00F70E27" w14:paraId="3F15A923" w14:textId="77777777" w:rsidTr="00F70E27">
        <w:trPr>
          <w:trHeight w:val="510"/>
        </w:trPr>
        <w:tc>
          <w:tcPr>
            <w:tcW w:w="710" w:type="dxa"/>
            <w:vMerge/>
            <w:tcBorders>
              <w:top w:val="nil"/>
              <w:left w:val="single" w:sz="8" w:space="0" w:color="auto"/>
              <w:bottom w:val="single" w:sz="8" w:space="0" w:color="000000"/>
              <w:right w:val="single" w:sz="8" w:space="0" w:color="auto"/>
            </w:tcBorders>
            <w:vAlign w:val="center"/>
            <w:hideMark/>
          </w:tcPr>
          <w:p w14:paraId="36620B5B"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6A5A65DE"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2902DE40"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6E15069A"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37AB3B7B"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1, conforme classificação do CEASA.</w:t>
            </w:r>
          </w:p>
        </w:tc>
      </w:tr>
      <w:tr w:rsidR="00F70E27" w:rsidRPr="00F70E27" w14:paraId="4B1CB6AD"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3D067A2F"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nil"/>
              <w:bottom w:val="single" w:sz="8" w:space="0" w:color="000000"/>
              <w:right w:val="nil"/>
            </w:tcBorders>
            <w:vAlign w:val="center"/>
            <w:hideMark/>
          </w:tcPr>
          <w:p w14:paraId="3C8A281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1B305A4A"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9048640"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2D9F160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72AD1798" w14:textId="77777777" w:rsidTr="00F70E27">
        <w:trPr>
          <w:trHeight w:val="1275"/>
        </w:trPr>
        <w:tc>
          <w:tcPr>
            <w:tcW w:w="710" w:type="dxa"/>
            <w:vMerge w:val="restart"/>
            <w:tcBorders>
              <w:top w:val="nil"/>
              <w:left w:val="single" w:sz="8" w:space="0" w:color="auto"/>
              <w:bottom w:val="single" w:sz="8" w:space="0" w:color="000000"/>
              <w:right w:val="single" w:sz="8" w:space="0" w:color="auto"/>
            </w:tcBorders>
            <w:noWrap/>
            <w:vAlign w:val="center"/>
            <w:hideMark/>
          </w:tcPr>
          <w:p w14:paraId="2798E42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47</w:t>
            </w:r>
          </w:p>
        </w:tc>
        <w:tc>
          <w:tcPr>
            <w:tcW w:w="1984" w:type="dxa"/>
            <w:vMerge w:val="restart"/>
            <w:tcBorders>
              <w:top w:val="nil"/>
              <w:left w:val="single" w:sz="8" w:space="0" w:color="auto"/>
              <w:bottom w:val="single" w:sz="8" w:space="0" w:color="000000"/>
              <w:right w:val="single" w:sz="8" w:space="0" w:color="auto"/>
            </w:tcBorders>
            <w:vAlign w:val="center"/>
            <w:hideMark/>
          </w:tcPr>
          <w:p w14:paraId="2F75E684"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MAMÃO FORMOSA</w:t>
            </w:r>
          </w:p>
        </w:tc>
        <w:tc>
          <w:tcPr>
            <w:tcW w:w="1134" w:type="dxa"/>
            <w:vMerge w:val="restart"/>
            <w:tcBorders>
              <w:top w:val="nil"/>
              <w:left w:val="nil"/>
              <w:bottom w:val="single" w:sz="8" w:space="0" w:color="000000"/>
              <w:right w:val="nil"/>
            </w:tcBorders>
            <w:noWrap/>
            <w:vAlign w:val="center"/>
            <w:hideMark/>
          </w:tcPr>
          <w:p w14:paraId="591925D3"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34CD019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8.000</w:t>
            </w:r>
          </w:p>
        </w:tc>
        <w:tc>
          <w:tcPr>
            <w:tcW w:w="3969" w:type="dxa"/>
            <w:tcBorders>
              <w:top w:val="nil"/>
              <w:left w:val="nil"/>
              <w:bottom w:val="nil"/>
              <w:right w:val="single" w:sz="8" w:space="0" w:color="auto"/>
            </w:tcBorders>
            <w:noWrap/>
            <w:vAlign w:val="center"/>
            <w:hideMark/>
          </w:tcPr>
          <w:p w14:paraId="37C3EECE"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Mamão; formosa; de primeira; livre de sujidades, parasitas e larvas; tamanho e coloração uniformes; devendo ser bem desenvolvido e maduro; com polpa firme e intacta; sem danos físicos e mecânicos oriundos do manuseio e transporte.</w:t>
            </w:r>
          </w:p>
        </w:tc>
      </w:tr>
      <w:tr w:rsidR="00F70E27" w:rsidRPr="00F70E27" w14:paraId="2C26B640" w14:textId="77777777" w:rsidTr="00F70E27">
        <w:trPr>
          <w:trHeight w:val="510"/>
        </w:trPr>
        <w:tc>
          <w:tcPr>
            <w:tcW w:w="710" w:type="dxa"/>
            <w:vMerge/>
            <w:tcBorders>
              <w:top w:val="nil"/>
              <w:left w:val="single" w:sz="8" w:space="0" w:color="auto"/>
              <w:bottom w:val="single" w:sz="8" w:space="0" w:color="000000"/>
              <w:right w:val="single" w:sz="8" w:space="0" w:color="auto"/>
            </w:tcBorders>
            <w:vAlign w:val="center"/>
            <w:hideMark/>
          </w:tcPr>
          <w:p w14:paraId="756F1C59"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29F8588"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7CD28E57"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34AB9AF0"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3663C26E"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tipo A comum. Peso unitário em torno de 1,5 kg.</w:t>
            </w:r>
          </w:p>
        </w:tc>
      </w:tr>
      <w:tr w:rsidR="00F70E27" w:rsidRPr="00F70E27" w14:paraId="63510599" w14:textId="77777777" w:rsidTr="00F70E27">
        <w:trPr>
          <w:trHeight w:val="780"/>
        </w:trPr>
        <w:tc>
          <w:tcPr>
            <w:tcW w:w="710" w:type="dxa"/>
            <w:vMerge/>
            <w:tcBorders>
              <w:top w:val="nil"/>
              <w:left w:val="single" w:sz="8" w:space="0" w:color="auto"/>
              <w:bottom w:val="single" w:sz="8" w:space="0" w:color="000000"/>
              <w:right w:val="single" w:sz="8" w:space="0" w:color="auto"/>
            </w:tcBorders>
            <w:vAlign w:val="center"/>
            <w:hideMark/>
          </w:tcPr>
          <w:p w14:paraId="642A893E"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EE0011D"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nil"/>
              <w:bottom w:val="single" w:sz="8" w:space="0" w:color="000000"/>
              <w:right w:val="nil"/>
            </w:tcBorders>
            <w:vAlign w:val="center"/>
            <w:hideMark/>
          </w:tcPr>
          <w:p w14:paraId="02979D77"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0D808F3D"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1803C2B3"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Embalagem: Embalagem primária em sacos plásticos. Embalagem secundária: caixa plástica vazada limpa.</w:t>
            </w:r>
          </w:p>
        </w:tc>
      </w:tr>
      <w:tr w:rsidR="00F70E27" w:rsidRPr="00F70E27" w14:paraId="6FACEF7E" w14:textId="77777777" w:rsidTr="00F70E27">
        <w:trPr>
          <w:trHeight w:val="1275"/>
        </w:trPr>
        <w:tc>
          <w:tcPr>
            <w:tcW w:w="710" w:type="dxa"/>
            <w:vMerge w:val="restart"/>
            <w:tcBorders>
              <w:top w:val="nil"/>
              <w:left w:val="single" w:sz="8" w:space="0" w:color="auto"/>
              <w:bottom w:val="single" w:sz="8" w:space="0" w:color="000000"/>
              <w:right w:val="single" w:sz="8" w:space="0" w:color="auto"/>
            </w:tcBorders>
            <w:noWrap/>
            <w:vAlign w:val="center"/>
            <w:hideMark/>
          </w:tcPr>
          <w:p w14:paraId="36509DBE"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48</w:t>
            </w:r>
          </w:p>
        </w:tc>
        <w:tc>
          <w:tcPr>
            <w:tcW w:w="1984" w:type="dxa"/>
            <w:vMerge w:val="restart"/>
            <w:tcBorders>
              <w:top w:val="nil"/>
              <w:left w:val="single" w:sz="8" w:space="0" w:color="auto"/>
              <w:bottom w:val="single" w:sz="8" w:space="0" w:color="000000"/>
              <w:right w:val="single" w:sz="8" w:space="0" w:color="auto"/>
            </w:tcBorders>
            <w:vAlign w:val="center"/>
            <w:hideMark/>
          </w:tcPr>
          <w:p w14:paraId="4DC04FB9"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MANGA TOMMY</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65BF53E8"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7802D41A"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6.000</w:t>
            </w:r>
          </w:p>
        </w:tc>
        <w:tc>
          <w:tcPr>
            <w:tcW w:w="3969" w:type="dxa"/>
            <w:tcBorders>
              <w:top w:val="nil"/>
              <w:left w:val="nil"/>
              <w:bottom w:val="nil"/>
              <w:right w:val="single" w:sz="8" w:space="0" w:color="auto"/>
            </w:tcBorders>
            <w:noWrap/>
            <w:vAlign w:val="center"/>
            <w:hideMark/>
          </w:tcPr>
          <w:p w14:paraId="1F8FEE12"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Manga; tommy; de primeira; tamanho, cor e conformação uniformes; devendo ser bem desenvolvida e madura; com polpa intacta e firme; sem danos físicos e mecânicos oriundos do manuseio e transporte.</w:t>
            </w:r>
          </w:p>
        </w:tc>
      </w:tr>
      <w:tr w:rsidR="00F70E27" w:rsidRPr="00F70E27" w14:paraId="12E37B68" w14:textId="77777777" w:rsidTr="00F70E27">
        <w:trPr>
          <w:trHeight w:val="315"/>
        </w:trPr>
        <w:tc>
          <w:tcPr>
            <w:tcW w:w="710" w:type="dxa"/>
            <w:vMerge/>
            <w:tcBorders>
              <w:top w:val="nil"/>
              <w:left w:val="single" w:sz="8" w:space="0" w:color="auto"/>
              <w:bottom w:val="single" w:sz="8" w:space="0" w:color="000000"/>
              <w:right w:val="single" w:sz="8" w:space="0" w:color="auto"/>
            </w:tcBorders>
            <w:vAlign w:val="center"/>
            <w:hideMark/>
          </w:tcPr>
          <w:p w14:paraId="586CB58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D7BCBBC"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7143DC23"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536119AF"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4F2328DD"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caixa plástica vazada limpa.</w:t>
            </w:r>
          </w:p>
        </w:tc>
      </w:tr>
      <w:tr w:rsidR="00F70E27" w:rsidRPr="00F70E27" w14:paraId="22A941A4" w14:textId="77777777" w:rsidTr="00F70E27">
        <w:trPr>
          <w:trHeight w:val="1020"/>
        </w:trPr>
        <w:tc>
          <w:tcPr>
            <w:tcW w:w="710" w:type="dxa"/>
            <w:vMerge w:val="restart"/>
            <w:tcBorders>
              <w:top w:val="nil"/>
              <w:left w:val="single" w:sz="8" w:space="0" w:color="auto"/>
              <w:bottom w:val="single" w:sz="8" w:space="0" w:color="000000"/>
              <w:right w:val="nil"/>
            </w:tcBorders>
            <w:noWrap/>
            <w:vAlign w:val="center"/>
            <w:hideMark/>
          </w:tcPr>
          <w:p w14:paraId="3C020572"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49</w:t>
            </w:r>
          </w:p>
        </w:tc>
        <w:tc>
          <w:tcPr>
            <w:tcW w:w="1984" w:type="dxa"/>
            <w:vMerge w:val="restart"/>
            <w:tcBorders>
              <w:top w:val="nil"/>
              <w:left w:val="single" w:sz="8" w:space="0" w:color="auto"/>
              <w:bottom w:val="single" w:sz="8" w:space="0" w:color="000000"/>
              <w:right w:val="single" w:sz="8" w:space="0" w:color="auto"/>
            </w:tcBorders>
            <w:vAlign w:val="center"/>
            <w:hideMark/>
          </w:tcPr>
          <w:p w14:paraId="3497B6E3"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MELANCIA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3B4FFF7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0707C894"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20.000</w:t>
            </w:r>
          </w:p>
        </w:tc>
        <w:tc>
          <w:tcPr>
            <w:tcW w:w="3969" w:type="dxa"/>
            <w:tcBorders>
              <w:top w:val="nil"/>
              <w:left w:val="nil"/>
              <w:bottom w:val="nil"/>
              <w:right w:val="single" w:sz="8" w:space="0" w:color="auto"/>
            </w:tcBorders>
            <w:noWrap/>
            <w:vAlign w:val="center"/>
            <w:hideMark/>
          </w:tcPr>
          <w:p w14:paraId="50A69B86"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Melancia; redonda; graúda; de primeira; livre de sujidades, parasitas e larvas; tamanho e coloração uniformes; devendo ser bem desenvolvida e madura; com polpa firme e intacta;</w:t>
            </w:r>
          </w:p>
        </w:tc>
      </w:tr>
      <w:tr w:rsidR="00F70E27" w:rsidRPr="00F70E27" w14:paraId="73E462BA" w14:textId="77777777" w:rsidTr="00F70E27">
        <w:trPr>
          <w:trHeight w:val="300"/>
        </w:trPr>
        <w:tc>
          <w:tcPr>
            <w:tcW w:w="710" w:type="dxa"/>
            <w:vMerge/>
            <w:tcBorders>
              <w:top w:val="nil"/>
              <w:left w:val="single" w:sz="8" w:space="0" w:color="auto"/>
              <w:bottom w:val="single" w:sz="8" w:space="0" w:color="000000"/>
              <w:right w:val="nil"/>
            </w:tcBorders>
            <w:vAlign w:val="center"/>
            <w:hideMark/>
          </w:tcPr>
          <w:p w14:paraId="524801E0"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2F7CCB4A"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618F9259"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5BEE5093"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095F4FC"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graúda</w:t>
            </w:r>
          </w:p>
        </w:tc>
      </w:tr>
      <w:tr w:rsidR="00F70E27" w:rsidRPr="00F70E27" w14:paraId="485FB704" w14:textId="77777777" w:rsidTr="00F70E27">
        <w:trPr>
          <w:trHeight w:val="315"/>
        </w:trPr>
        <w:tc>
          <w:tcPr>
            <w:tcW w:w="710" w:type="dxa"/>
            <w:vMerge/>
            <w:tcBorders>
              <w:top w:val="nil"/>
              <w:left w:val="single" w:sz="8" w:space="0" w:color="auto"/>
              <w:bottom w:val="single" w:sz="8" w:space="0" w:color="000000"/>
              <w:right w:val="nil"/>
            </w:tcBorders>
            <w:vAlign w:val="center"/>
            <w:hideMark/>
          </w:tcPr>
          <w:p w14:paraId="1BAC6B17"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40950C06"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0FB24A3"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DB94E9E"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3909CF3A"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Unidade em torno de 10 a 12 kg, em caixas vazadas.</w:t>
            </w:r>
          </w:p>
        </w:tc>
      </w:tr>
      <w:tr w:rsidR="00F70E27" w:rsidRPr="00F70E27" w14:paraId="2211D5CB" w14:textId="77777777" w:rsidTr="00F70E27">
        <w:trPr>
          <w:trHeight w:val="1020"/>
        </w:trPr>
        <w:tc>
          <w:tcPr>
            <w:tcW w:w="710" w:type="dxa"/>
            <w:vMerge w:val="restart"/>
            <w:tcBorders>
              <w:top w:val="nil"/>
              <w:left w:val="single" w:sz="8" w:space="0" w:color="auto"/>
              <w:bottom w:val="single" w:sz="8" w:space="0" w:color="000000"/>
              <w:right w:val="single" w:sz="8" w:space="0" w:color="auto"/>
            </w:tcBorders>
            <w:noWrap/>
            <w:vAlign w:val="center"/>
            <w:hideMark/>
          </w:tcPr>
          <w:p w14:paraId="1AFCF138"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50</w:t>
            </w:r>
          </w:p>
        </w:tc>
        <w:tc>
          <w:tcPr>
            <w:tcW w:w="1984" w:type="dxa"/>
            <w:vMerge w:val="restart"/>
            <w:tcBorders>
              <w:top w:val="nil"/>
              <w:left w:val="single" w:sz="8" w:space="0" w:color="auto"/>
              <w:bottom w:val="single" w:sz="8" w:space="0" w:color="000000"/>
              <w:right w:val="single" w:sz="8" w:space="0" w:color="auto"/>
            </w:tcBorders>
            <w:vAlign w:val="center"/>
            <w:hideMark/>
          </w:tcPr>
          <w:p w14:paraId="74BE9FDF"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MEXERICA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5008267F"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KG</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63B9B2F9"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10.000</w:t>
            </w:r>
          </w:p>
        </w:tc>
        <w:tc>
          <w:tcPr>
            <w:tcW w:w="3969" w:type="dxa"/>
            <w:tcBorders>
              <w:top w:val="nil"/>
              <w:left w:val="nil"/>
              <w:bottom w:val="nil"/>
              <w:right w:val="single" w:sz="8" w:space="0" w:color="auto"/>
            </w:tcBorders>
            <w:noWrap/>
            <w:vAlign w:val="center"/>
            <w:hideMark/>
          </w:tcPr>
          <w:p w14:paraId="6613D651"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Mexerica; ponkan; para consumo fresca; média; não deverá apresentar defeitos que prejudiquem o consumo como: baixa suculência, dano, imaturo, passado e podridão;</w:t>
            </w:r>
          </w:p>
        </w:tc>
      </w:tr>
      <w:tr w:rsidR="00F70E27" w:rsidRPr="00F70E27" w14:paraId="14BE2870" w14:textId="77777777" w:rsidTr="00F70E27">
        <w:trPr>
          <w:trHeight w:val="315"/>
        </w:trPr>
        <w:tc>
          <w:tcPr>
            <w:tcW w:w="710" w:type="dxa"/>
            <w:vMerge/>
            <w:tcBorders>
              <w:top w:val="nil"/>
              <w:left w:val="single" w:sz="8" w:space="0" w:color="auto"/>
              <w:bottom w:val="single" w:sz="8" w:space="0" w:color="000000"/>
              <w:right w:val="single" w:sz="8" w:space="0" w:color="auto"/>
            </w:tcBorders>
            <w:vAlign w:val="center"/>
            <w:hideMark/>
          </w:tcPr>
          <w:p w14:paraId="21438399"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361C368F"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7365EBB4"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8105DD7"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16ECC7EA"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Embalagem: caixa plástica vazada limpa.</w:t>
            </w:r>
          </w:p>
        </w:tc>
      </w:tr>
      <w:tr w:rsidR="00F70E27" w:rsidRPr="00F70E27" w14:paraId="14613EDE" w14:textId="77777777" w:rsidTr="00F70E27">
        <w:trPr>
          <w:trHeight w:val="765"/>
        </w:trPr>
        <w:tc>
          <w:tcPr>
            <w:tcW w:w="710" w:type="dxa"/>
            <w:vMerge w:val="restart"/>
            <w:tcBorders>
              <w:top w:val="nil"/>
              <w:left w:val="single" w:sz="8" w:space="0" w:color="auto"/>
              <w:bottom w:val="single" w:sz="8" w:space="0" w:color="000000"/>
              <w:right w:val="single" w:sz="8" w:space="0" w:color="auto"/>
            </w:tcBorders>
            <w:noWrap/>
            <w:vAlign w:val="center"/>
            <w:hideMark/>
          </w:tcPr>
          <w:p w14:paraId="5E220EA7"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51</w:t>
            </w:r>
          </w:p>
        </w:tc>
        <w:tc>
          <w:tcPr>
            <w:tcW w:w="1984" w:type="dxa"/>
            <w:vMerge w:val="restart"/>
            <w:tcBorders>
              <w:top w:val="nil"/>
              <w:left w:val="single" w:sz="8" w:space="0" w:color="auto"/>
              <w:bottom w:val="single" w:sz="8" w:space="0" w:color="000000"/>
              <w:right w:val="single" w:sz="8" w:space="0" w:color="auto"/>
            </w:tcBorders>
            <w:vAlign w:val="center"/>
            <w:hideMark/>
          </w:tcPr>
          <w:p w14:paraId="5B98FED3" w14:textId="77777777" w:rsidR="00F70E27" w:rsidRPr="00F70E27" w:rsidRDefault="00F70E27" w:rsidP="00010678">
            <w:pPr>
              <w:spacing w:after="0" w:line="240" w:lineRule="auto"/>
              <w:jc w:val="center"/>
              <w:rPr>
                <w:rFonts w:eastAsia="Times New Roman" w:cstheme="minorHAnsi"/>
                <w:b/>
                <w:bCs/>
                <w:color w:val="000000"/>
                <w:sz w:val="20"/>
                <w:szCs w:val="20"/>
                <w:u w:val="single"/>
              </w:rPr>
            </w:pPr>
            <w:r w:rsidRPr="00F70E27">
              <w:rPr>
                <w:rFonts w:eastAsia="Times New Roman" w:cstheme="minorHAnsi"/>
                <w:b/>
                <w:bCs/>
                <w:color w:val="000000"/>
                <w:sz w:val="20"/>
                <w:szCs w:val="20"/>
                <w:u w:val="single"/>
              </w:rPr>
              <w:t>OVO BRANCO GRANDE:</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1774BC8C" w14:textId="7F7541C2" w:rsidR="00F70E27" w:rsidRPr="00F70E27" w:rsidRDefault="00B728EC" w:rsidP="00010678">
            <w:pPr>
              <w:spacing w:after="0" w:line="240" w:lineRule="auto"/>
              <w:jc w:val="center"/>
              <w:rPr>
                <w:rFonts w:eastAsia="Times New Roman" w:cstheme="minorHAnsi"/>
                <w:b/>
                <w:bCs/>
                <w:color w:val="000000"/>
                <w:sz w:val="20"/>
                <w:szCs w:val="20"/>
              </w:rPr>
            </w:pPr>
            <w:r>
              <w:rPr>
                <w:rFonts w:eastAsia="Times New Roman" w:cstheme="minorHAnsi"/>
                <w:b/>
                <w:bCs/>
                <w:color w:val="000000"/>
                <w:sz w:val="20"/>
                <w:szCs w:val="20"/>
              </w:rPr>
              <w:t>BANDEJA</w:t>
            </w:r>
          </w:p>
        </w:tc>
        <w:tc>
          <w:tcPr>
            <w:tcW w:w="1560" w:type="dxa"/>
            <w:vMerge w:val="restart"/>
            <w:tcBorders>
              <w:top w:val="nil"/>
              <w:left w:val="single" w:sz="8" w:space="0" w:color="auto"/>
              <w:bottom w:val="single" w:sz="8" w:space="0" w:color="000000"/>
              <w:right w:val="single" w:sz="8" w:space="0" w:color="auto"/>
            </w:tcBorders>
            <w:noWrap/>
            <w:vAlign w:val="center"/>
            <w:hideMark/>
          </w:tcPr>
          <w:p w14:paraId="7471FCCE" w14:textId="77777777" w:rsidR="00F70E27" w:rsidRPr="00F70E27" w:rsidRDefault="00F70E27" w:rsidP="00010678">
            <w:pPr>
              <w:spacing w:after="0" w:line="240" w:lineRule="auto"/>
              <w:jc w:val="center"/>
              <w:rPr>
                <w:rFonts w:eastAsia="Times New Roman" w:cstheme="minorHAnsi"/>
                <w:b/>
                <w:bCs/>
                <w:color w:val="000000"/>
                <w:sz w:val="20"/>
                <w:szCs w:val="20"/>
              </w:rPr>
            </w:pPr>
            <w:r w:rsidRPr="00F70E27">
              <w:rPr>
                <w:rFonts w:eastAsia="Times New Roman" w:cstheme="minorHAnsi"/>
                <w:b/>
                <w:bCs/>
                <w:color w:val="000000"/>
                <w:sz w:val="20"/>
                <w:szCs w:val="20"/>
              </w:rPr>
              <w:t>2.000</w:t>
            </w:r>
          </w:p>
        </w:tc>
        <w:tc>
          <w:tcPr>
            <w:tcW w:w="3969" w:type="dxa"/>
            <w:tcBorders>
              <w:top w:val="nil"/>
              <w:left w:val="nil"/>
              <w:bottom w:val="nil"/>
              <w:right w:val="single" w:sz="8" w:space="0" w:color="auto"/>
            </w:tcBorders>
            <w:noWrap/>
            <w:vAlign w:val="center"/>
            <w:hideMark/>
          </w:tcPr>
          <w:p w14:paraId="53FC62A5"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A)   Descrição: é o subproduto de galináceos, manipulado em condições higiênicas e provenientes de animais em boas condições de saúde.</w:t>
            </w:r>
          </w:p>
        </w:tc>
      </w:tr>
      <w:tr w:rsidR="00F70E27" w:rsidRPr="00F70E27" w14:paraId="69327432" w14:textId="77777777" w:rsidTr="00F70E27">
        <w:trPr>
          <w:trHeight w:val="1530"/>
        </w:trPr>
        <w:tc>
          <w:tcPr>
            <w:tcW w:w="710" w:type="dxa"/>
            <w:vMerge/>
            <w:tcBorders>
              <w:top w:val="nil"/>
              <w:left w:val="single" w:sz="8" w:space="0" w:color="auto"/>
              <w:bottom w:val="single" w:sz="8" w:space="0" w:color="000000"/>
              <w:right w:val="single" w:sz="8" w:space="0" w:color="auto"/>
            </w:tcBorders>
            <w:vAlign w:val="center"/>
            <w:hideMark/>
          </w:tcPr>
          <w:p w14:paraId="71B585D7"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BDC75FA"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33A6CED0"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2158D6FC"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83C37B8"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B)   Classificação: GRANDE - esta classe será constituída por ovos de ótima qualidade, sem defeitos, suficientemente desenvolvidos, apresentando cor branca, conformação e tamanho grande, uniformidade. Não serão permitidos manchas, rachaduras ou defeitos na casca.</w:t>
            </w:r>
          </w:p>
        </w:tc>
      </w:tr>
      <w:tr w:rsidR="00F70E27" w:rsidRPr="00F70E27" w14:paraId="0271B222" w14:textId="77777777" w:rsidTr="00F70E27">
        <w:trPr>
          <w:trHeight w:val="765"/>
        </w:trPr>
        <w:tc>
          <w:tcPr>
            <w:tcW w:w="710" w:type="dxa"/>
            <w:vMerge/>
            <w:tcBorders>
              <w:top w:val="nil"/>
              <w:left w:val="single" w:sz="8" w:space="0" w:color="auto"/>
              <w:bottom w:val="single" w:sz="8" w:space="0" w:color="000000"/>
              <w:right w:val="single" w:sz="8" w:space="0" w:color="auto"/>
            </w:tcBorders>
            <w:vAlign w:val="center"/>
            <w:hideMark/>
          </w:tcPr>
          <w:p w14:paraId="4FA080A6"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5B743C04"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152F4BE2"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527EDC31"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nil"/>
              <w:right w:val="single" w:sz="8" w:space="0" w:color="auto"/>
            </w:tcBorders>
            <w:noWrap/>
            <w:vAlign w:val="center"/>
            <w:hideMark/>
          </w:tcPr>
          <w:p w14:paraId="67D21B64"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C)   Característica gerais: os ovos deverão ser frescos, apresentar casca limpa e intacta, isenta de umidade externa anormal, mofo ou cheiro desagradável.</w:t>
            </w:r>
          </w:p>
        </w:tc>
      </w:tr>
      <w:tr w:rsidR="00F70E27" w:rsidRPr="00F70E27" w14:paraId="7400226A" w14:textId="77777777" w:rsidTr="00F70E27">
        <w:trPr>
          <w:trHeight w:val="3585"/>
        </w:trPr>
        <w:tc>
          <w:tcPr>
            <w:tcW w:w="710" w:type="dxa"/>
            <w:vMerge/>
            <w:tcBorders>
              <w:top w:val="nil"/>
              <w:left w:val="single" w:sz="8" w:space="0" w:color="auto"/>
              <w:bottom w:val="single" w:sz="8" w:space="0" w:color="000000"/>
              <w:right w:val="single" w:sz="8" w:space="0" w:color="auto"/>
            </w:tcBorders>
            <w:vAlign w:val="center"/>
            <w:hideMark/>
          </w:tcPr>
          <w:p w14:paraId="5ECB7DEB" w14:textId="77777777" w:rsidR="00F70E27" w:rsidRPr="00F70E27" w:rsidRDefault="00F70E27" w:rsidP="00010678">
            <w:pPr>
              <w:spacing w:after="0" w:line="240" w:lineRule="auto"/>
              <w:rPr>
                <w:rFonts w:eastAsia="Times New Roman" w:cstheme="minorHAnsi"/>
                <w:b/>
                <w:bCs/>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14:paraId="3FAA89B9" w14:textId="77777777" w:rsidR="00F70E27" w:rsidRPr="00F70E27" w:rsidRDefault="00F70E27" w:rsidP="00010678">
            <w:pPr>
              <w:spacing w:after="0" w:line="240" w:lineRule="auto"/>
              <w:rPr>
                <w:rFonts w:eastAsia="Times New Roman" w:cstheme="minorHAnsi"/>
                <w:b/>
                <w:bCs/>
                <w:color w:val="000000"/>
                <w:sz w:val="20"/>
                <w:szCs w:val="20"/>
                <w:u w:val="single"/>
              </w:rPr>
            </w:pPr>
          </w:p>
        </w:tc>
        <w:tc>
          <w:tcPr>
            <w:tcW w:w="1134" w:type="dxa"/>
            <w:vMerge/>
            <w:tcBorders>
              <w:top w:val="nil"/>
              <w:left w:val="single" w:sz="8" w:space="0" w:color="auto"/>
              <w:bottom w:val="single" w:sz="8" w:space="0" w:color="000000"/>
              <w:right w:val="single" w:sz="8" w:space="0" w:color="auto"/>
            </w:tcBorders>
            <w:vAlign w:val="center"/>
            <w:hideMark/>
          </w:tcPr>
          <w:p w14:paraId="0C725786" w14:textId="77777777" w:rsidR="00F70E27" w:rsidRPr="00F70E27" w:rsidRDefault="00F70E27" w:rsidP="00010678">
            <w:pPr>
              <w:spacing w:after="0" w:line="240" w:lineRule="auto"/>
              <w:rPr>
                <w:rFonts w:eastAsia="Times New Roman" w:cstheme="minorHAnsi"/>
                <w:b/>
                <w:bCs/>
                <w:color w:val="000000"/>
                <w:sz w:val="20"/>
                <w:szCs w:val="20"/>
              </w:rPr>
            </w:pPr>
          </w:p>
        </w:tc>
        <w:tc>
          <w:tcPr>
            <w:tcW w:w="1560" w:type="dxa"/>
            <w:vMerge/>
            <w:tcBorders>
              <w:top w:val="nil"/>
              <w:left w:val="single" w:sz="8" w:space="0" w:color="auto"/>
              <w:bottom w:val="single" w:sz="8" w:space="0" w:color="000000"/>
              <w:right w:val="single" w:sz="8" w:space="0" w:color="auto"/>
            </w:tcBorders>
            <w:vAlign w:val="center"/>
            <w:hideMark/>
          </w:tcPr>
          <w:p w14:paraId="199476F0" w14:textId="77777777" w:rsidR="00F70E27" w:rsidRPr="00F70E27" w:rsidRDefault="00F70E27" w:rsidP="00010678">
            <w:pPr>
              <w:spacing w:after="0" w:line="240" w:lineRule="auto"/>
              <w:rPr>
                <w:rFonts w:eastAsia="Times New Roman" w:cstheme="minorHAnsi"/>
                <w:b/>
                <w:bCs/>
                <w:color w:val="000000"/>
                <w:sz w:val="20"/>
                <w:szCs w:val="20"/>
              </w:rPr>
            </w:pPr>
          </w:p>
        </w:tc>
        <w:tc>
          <w:tcPr>
            <w:tcW w:w="3969" w:type="dxa"/>
            <w:tcBorders>
              <w:top w:val="nil"/>
              <w:left w:val="nil"/>
              <w:bottom w:val="single" w:sz="8" w:space="0" w:color="auto"/>
              <w:right w:val="single" w:sz="8" w:space="0" w:color="auto"/>
            </w:tcBorders>
            <w:noWrap/>
            <w:vAlign w:val="center"/>
            <w:hideMark/>
          </w:tcPr>
          <w:p w14:paraId="6FA3A50F" w14:textId="77777777" w:rsidR="00F70E27" w:rsidRPr="00F70E27" w:rsidRDefault="00F70E27" w:rsidP="00010678">
            <w:pPr>
              <w:spacing w:after="0" w:line="240" w:lineRule="auto"/>
              <w:jc w:val="both"/>
              <w:rPr>
                <w:rFonts w:eastAsia="Times New Roman" w:cstheme="minorHAnsi"/>
                <w:color w:val="000000"/>
                <w:sz w:val="20"/>
                <w:szCs w:val="20"/>
              </w:rPr>
            </w:pPr>
            <w:r w:rsidRPr="00F70E27">
              <w:rPr>
                <w:rFonts w:eastAsia="Times New Roman" w:cstheme="minorHAnsi"/>
                <w:color w:val="000000"/>
                <w:sz w:val="20"/>
                <w:szCs w:val="20"/>
              </w:rPr>
              <w:t>D)   Embalagem: de acordo com a legislação vigente. Embalagem primária: cartela de papelão contendo 2 ½  (duas dúzias e meia), ou seja, 30 unidades de ovos acondicionadas em bandejas de material descartável. Embalagem secundária: as embalagens primárias devem estar acondicionadas em embalagens secundárias do tipo papelão, lacradas, limpas, secas e não violadas, resistentes que garantam a integridade do produto até o momento do consumo. A embalagem deverá conter externamente os dados de identificação e procedência, número do lote, data da embalagem, data da validade, condição de armazenamento, quantidade do produto, número de registro no Ministério de Agricultura/SIF e carimbo de inspeção do SIF.</w:t>
            </w:r>
          </w:p>
        </w:tc>
      </w:tr>
    </w:tbl>
    <w:p w14:paraId="63745CF6" w14:textId="77777777" w:rsidR="0036119E" w:rsidRPr="00126C14" w:rsidRDefault="0036119E" w:rsidP="0036119E">
      <w:pPr>
        <w:rPr>
          <w:rFonts w:cstheme="minorHAnsi"/>
          <w:sz w:val="20"/>
          <w:szCs w:val="20"/>
        </w:rPr>
      </w:pPr>
    </w:p>
    <w:p w14:paraId="1936A45C" w14:textId="77777777" w:rsidR="00F70E27" w:rsidRPr="00126C14" w:rsidRDefault="00F70E27" w:rsidP="00F70E27">
      <w:pPr>
        <w:numPr>
          <w:ilvl w:val="0"/>
          <w:numId w:val="44"/>
        </w:numPr>
        <w:spacing w:before="100" w:beforeAutospacing="1" w:after="100" w:afterAutospacing="1" w:line="240" w:lineRule="auto"/>
        <w:jc w:val="both"/>
        <w:rPr>
          <w:rFonts w:eastAsia="Times New Roman" w:cstheme="minorHAnsi"/>
          <w:b/>
          <w:sz w:val="20"/>
          <w:szCs w:val="20"/>
        </w:rPr>
      </w:pPr>
      <w:r w:rsidRPr="00126C14">
        <w:rPr>
          <w:rFonts w:eastAsia="Times New Roman" w:cstheme="minorHAnsi"/>
          <w:b/>
          <w:sz w:val="20"/>
          <w:szCs w:val="20"/>
        </w:rPr>
        <w:t>DA APRESENTAÇÃO E ANÁLISE DE AMOSTRAS</w:t>
      </w:r>
    </w:p>
    <w:p w14:paraId="604C1C83" w14:textId="77777777" w:rsidR="00F70E27" w:rsidRPr="00126C14" w:rsidRDefault="00F70E27" w:rsidP="00F70E27">
      <w:pPr>
        <w:spacing w:before="100" w:beforeAutospacing="1" w:after="100" w:afterAutospacing="1" w:line="240" w:lineRule="auto"/>
        <w:jc w:val="both"/>
        <w:rPr>
          <w:rFonts w:eastAsia="Times New Roman" w:cstheme="minorHAnsi"/>
          <w:sz w:val="20"/>
          <w:szCs w:val="20"/>
        </w:rPr>
      </w:pPr>
      <w:r w:rsidRPr="00126C14">
        <w:rPr>
          <w:rFonts w:eastAsia="Times New Roman" w:cstheme="minorHAnsi"/>
          <w:b/>
          <w:sz w:val="20"/>
          <w:szCs w:val="20"/>
        </w:rPr>
        <w:t>2.1</w:t>
      </w:r>
      <w:r w:rsidRPr="00126C14">
        <w:rPr>
          <w:rFonts w:eastAsia="Times New Roman" w:cstheme="minorHAnsi"/>
          <w:sz w:val="20"/>
          <w:szCs w:val="20"/>
        </w:rPr>
        <w:t>. Em atendimento à Resolução FNDE nº 06, de 08 de maio de 2020, Capítulo IV, Seção III, art. 41, a Entidade Executora poderá prever, na Chamada Pública, a apresentação de amostras dos produtos, quando necessário, para fins de avaliação e seleção.</w:t>
      </w:r>
    </w:p>
    <w:p w14:paraId="62EEA52E" w14:textId="77777777" w:rsidR="00F70E27" w:rsidRPr="00126C14" w:rsidRDefault="00F70E27" w:rsidP="00F70E27">
      <w:pPr>
        <w:spacing w:before="100" w:beforeAutospacing="1" w:after="100" w:afterAutospacing="1" w:line="240" w:lineRule="auto"/>
        <w:jc w:val="both"/>
        <w:rPr>
          <w:rFonts w:eastAsia="Times New Roman" w:cstheme="minorHAnsi"/>
          <w:sz w:val="20"/>
          <w:szCs w:val="20"/>
        </w:rPr>
      </w:pPr>
      <w:r w:rsidRPr="00126C14">
        <w:rPr>
          <w:rFonts w:eastAsia="Times New Roman" w:cstheme="minorHAnsi"/>
          <w:b/>
          <w:sz w:val="20"/>
          <w:szCs w:val="20"/>
        </w:rPr>
        <w:t>2.2.</w:t>
      </w:r>
      <w:r w:rsidRPr="00126C14">
        <w:rPr>
          <w:rFonts w:eastAsia="Times New Roman" w:cstheme="minorHAnsi"/>
          <w:sz w:val="20"/>
          <w:szCs w:val="20"/>
        </w:rPr>
        <w:t xml:space="preserve"> Os agricultores familiares e/ou organizações da agricultura familiar classificados com produtos que necessitem de apresentação de amostras deverão apresentá-las, conforme solicitado no edital, para verificação da conformidade com as especificações estabelecidas.</w:t>
      </w:r>
    </w:p>
    <w:p w14:paraId="7843BC82" w14:textId="77777777" w:rsidR="00F70E27" w:rsidRPr="00126C14" w:rsidRDefault="00F70E27" w:rsidP="00F70E27">
      <w:pPr>
        <w:spacing w:before="100" w:beforeAutospacing="1" w:after="100" w:afterAutospacing="1" w:line="240" w:lineRule="auto"/>
        <w:jc w:val="both"/>
        <w:rPr>
          <w:rFonts w:eastAsia="Times New Roman" w:cstheme="minorHAnsi"/>
          <w:sz w:val="20"/>
          <w:szCs w:val="20"/>
        </w:rPr>
      </w:pPr>
      <w:r w:rsidRPr="00126C14">
        <w:rPr>
          <w:rFonts w:eastAsia="Times New Roman" w:cstheme="minorHAnsi"/>
          <w:b/>
          <w:sz w:val="20"/>
          <w:szCs w:val="20"/>
        </w:rPr>
        <w:t>2.3.</w:t>
      </w:r>
      <w:r w:rsidRPr="00126C14">
        <w:rPr>
          <w:rFonts w:eastAsia="Times New Roman" w:cstheme="minorHAnsi"/>
          <w:sz w:val="20"/>
          <w:szCs w:val="20"/>
        </w:rPr>
        <w:t xml:space="preserve"> As amostras poderão ser apresentadas em sua menor embalagem original, quando couber.</w:t>
      </w:r>
    </w:p>
    <w:p w14:paraId="59A3CF85" w14:textId="77777777" w:rsidR="00F70E27" w:rsidRPr="00126C14" w:rsidRDefault="00F70E27" w:rsidP="00F70E27">
      <w:pPr>
        <w:spacing w:before="100" w:beforeAutospacing="1" w:after="100" w:afterAutospacing="1" w:line="240" w:lineRule="auto"/>
        <w:jc w:val="both"/>
        <w:rPr>
          <w:rFonts w:eastAsia="Times New Roman" w:cstheme="minorHAnsi"/>
          <w:sz w:val="20"/>
          <w:szCs w:val="20"/>
        </w:rPr>
      </w:pPr>
      <w:r w:rsidRPr="00126C14">
        <w:rPr>
          <w:rFonts w:eastAsia="Times New Roman" w:cstheme="minorHAnsi"/>
          <w:b/>
          <w:sz w:val="20"/>
          <w:szCs w:val="20"/>
        </w:rPr>
        <w:t>2.4.</w:t>
      </w:r>
      <w:r w:rsidRPr="00126C14">
        <w:rPr>
          <w:rFonts w:eastAsia="Times New Roman" w:cstheme="minorHAnsi"/>
          <w:sz w:val="20"/>
          <w:szCs w:val="20"/>
        </w:rPr>
        <w:t xml:space="preserve"> Além das amostras dos produtos, deverão ser apresentados, quando aplicável, os registros e documentos obrigatórios da Agricultura Familiar, tais como:</w:t>
      </w:r>
    </w:p>
    <w:p w14:paraId="7C5D0ABD" w14:textId="2B938F20" w:rsidR="00F70E27" w:rsidRPr="00126C14" w:rsidRDefault="00F70E27" w:rsidP="00F70E27">
      <w:pPr>
        <w:numPr>
          <w:ilvl w:val="0"/>
          <w:numId w:val="45"/>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 xml:space="preserve">Declaração de Aptidão ao PRONAF – </w:t>
      </w:r>
      <w:r w:rsidR="00B2079E" w:rsidRPr="00126C14">
        <w:rPr>
          <w:rFonts w:eastAsia="Times New Roman" w:cstheme="minorHAnsi"/>
          <w:sz w:val="20"/>
          <w:szCs w:val="20"/>
        </w:rPr>
        <w:t>DAP/CAF</w:t>
      </w:r>
      <w:r w:rsidRPr="00126C14">
        <w:rPr>
          <w:rFonts w:eastAsia="Times New Roman" w:cstheme="minorHAnsi"/>
          <w:sz w:val="20"/>
          <w:szCs w:val="20"/>
        </w:rPr>
        <w:t xml:space="preserve"> ou Cadastro Nacional da Agricultura Familiar – CAF válido;</w:t>
      </w:r>
    </w:p>
    <w:p w14:paraId="1871E44E" w14:textId="77777777" w:rsidR="00F70E27" w:rsidRPr="00126C14" w:rsidRDefault="00F70E27" w:rsidP="00F70E27">
      <w:pPr>
        <w:numPr>
          <w:ilvl w:val="0"/>
          <w:numId w:val="45"/>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Documentação sanitária e/ou de inspeção exigida pela legislação vigente (SIM, SISP, SIF ou equivalente), quando aplicável ao produto;</w:t>
      </w:r>
    </w:p>
    <w:p w14:paraId="78344D4C" w14:textId="70DCFB11" w:rsidR="00F70E27" w:rsidRPr="00CF71EB" w:rsidRDefault="00F70E27" w:rsidP="001D3FDD">
      <w:pPr>
        <w:numPr>
          <w:ilvl w:val="0"/>
          <w:numId w:val="45"/>
        </w:numPr>
        <w:spacing w:before="100" w:beforeAutospacing="1" w:after="100" w:afterAutospacing="1" w:line="240" w:lineRule="auto"/>
        <w:jc w:val="both"/>
        <w:rPr>
          <w:rFonts w:eastAsia="Times New Roman" w:cstheme="minorHAnsi"/>
          <w:sz w:val="20"/>
          <w:szCs w:val="20"/>
        </w:rPr>
      </w:pPr>
      <w:r w:rsidRPr="00CF71EB">
        <w:rPr>
          <w:rFonts w:eastAsia="Times New Roman" w:cstheme="minorHAnsi"/>
          <w:sz w:val="20"/>
          <w:szCs w:val="20"/>
        </w:rPr>
        <w:t>Alvará sanitário ou documento equivalente, quando exigível.</w:t>
      </w:r>
    </w:p>
    <w:p w14:paraId="098642E4" w14:textId="77777777" w:rsidR="00F70E27" w:rsidRPr="00126C14" w:rsidRDefault="00F70E27" w:rsidP="00F70E27">
      <w:pPr>
        <w:spacing w:before="100" w:beforeAutospacing="1" w:after="100" w:afterAutospacing="1" w:line="240" w:lineRule="auto"/>
        <w:jc w:val="both"/>
        <w:rPr>
          <w:rFonts w:eastAsia="Times New Roman" w:cstheme="minorHAnsi"/>
          <w:sz w:val="20"/>
          <w:szCs w:val="20"/>
        </w:rPr>
      </w:pPr>
      <w:r w:rsidRPr="00126C14">
        <w:rPr>
          <w:rFonts w:eastAsia="Times New Roman" w:cstheme="minorHAnsi"/>
          <w:b/>
          <w:sz w:val="20"/>
          <w:szCs w:val="20"/>
        </w:rPr>
        <w:t>2.5.</w:t>
      </w:r>
      <w:r w:rsidRPr="00126C14">
        <w:rPr>
          <w:rFonts w:eastAsia="Times New Roman" w:cstheme="minorHAnsi"/>
          <w:sz w:val="20"/>
          <w:szCs w:val="20"/>
        </w:rPr>
        <w:t xml:space="preserve"> Serão analisados os seguintes quesitos:</w:t>
      </w:r>
    </w:p>
    <w:p w14:paraId="7EC0D60D" w14:textId="77777777" w:rsidR="00F70E27" w:rsidRPr="00126C14" w:rsidRDefault="00F70E27" w:rsidP="00F70E27">
      <w:pPr>
        <w:spacing w:before="100" w:beforeAutospacing="1" w:after="100" w:afterAutospacing="1" w:line="240" w:lineRule="auto"/>
        <w:jc w:val="both"/>
        <w:rPr>
          <w:rFonts w:eastAsia="Times New Roman" w:cstheme="minorHAnsi"/>
          <w:sz w:val="20"/>
          <w:szCs w:val="20"/>
        </w:rPr>
      </w:pPr>
      <w:r w:rsidRPr="00126C14">
        <w:rPr>
          <w:rFonts w:eastAsia="Times New Roman" w:cstheme="minorHAnsi"/>
          <w:b/>
          <w:sz w:val="20"/>
          <w:szCs w:val="20"/>
        </w:rPr>
        <w:t>2.5.1</w:t>
      </w:r>
      <w:r w:rsidRPr="00126C14">
        <w:rPr>
          <w:rFonts w:eastAsia="Times New Roman" w:cstheme="minorHAnsi"/>
          <w:sz w:val="20"/>
          <w:szCs w:val="20"/>
        </w:rPr>
        <w:t>. Análise das amostras:</w:t>
      </w:r>
    </w:p>
    <w:p w14:paraId="46E0BDE3" w14:textId="77777777" w:rsidR="00F70E27" w:rsidRPr="00126C14" w:rsidRDefault="00F70E27" w:rsidP="00F70E27">
      <w:pPr>
        <w:numPr>
          <w:ilvl w:val="0"/>
          <w:numId w:val="46"/>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lastRenderedPageBreak/>
        <w:t>Qualidade operacional: avaliação da embalagem e condições do produto;</w:t>
      </w:r>
    </w:p>
    <w:p w14:paraId="36E18F66" w14:textId="77777777" w:rsidR="00F70E27" w:rsidRPr="00126C14" w:rsidRDefault="00F70E27" w:rsidP="00F70E27">
      <w:pPr>
        <w:numPr>
          <w:ilvl w:val="0"/>
          <w:numId w:val="46"/>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Análise sensorial: características organolépticas (cor, odor, aparência e textura), compatíveis com o produto in natura ou processado;</w:t>
      </w:r>
    </w:p>
    <w:p w14:paraId="0646FF0B" w14:textId="77777777" w:rsidR="00F70E27" w:rsidRPr="00126C14" w:rsidRDefault="00F70E27" w:rsidP="00F70E27">
      <w:pPr>
        <w:numPr>
          <w:ilvl w:val="0"/>
          <w:numId w:val="46"/>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Avaliação técnico-culinária: preparo do produto, observando tempo de cocção, consistência, rendimento e análise sensorial do produto pronto.</w:t>
      </w:r>
    </w:p>
    <w:p w14:paraId="6CB30B4E" w14:textId="77777777" w:rsidR="00F70E27" w:rsidRPr="00126C14" w:rsidRDefault="00F70E27" w:rsidP="00F70E27">
      <w:pPr>
        <w:spacing w:before="100" w:beforeAutospacing="1" w:after="100" w:afterAutospacing="1" w:line="240" w:lineRule="auto"/>
        <w:jc w:val="both"/>
        <w:rPr>
          <w:rFonts w:eastAsia="Times New Roman" w:cstheme="minorHAnsi"/>
          <w:sz w:val="20"/>
          <w:szCs w:val="20"/>
        </w:rPr>
      </w:pPr>
      <w:r w:rsidRPr="00126C14">
        <w:rPr>
          <w:rFonts w:eastAsia="Times New Roman" w:cstheme="minorHAnsi"/>
          <w:b/>
          <w:sz w:val="20"/>
          <w:szCs w:val="20"/>
        </w:rPr>
        <w:t>2.5.2</w:t>
      </w:r>
      <w:r w:rsidRPr="00126C14">
        <w:rPr>
          <w:rFonts w:eastAsia="Times New Roman" w:cstheme="minorHAnsi"/>
          <w:sz w:val="20"/>
          <w:szCs w:val="20"/>
        </w:rPr>
        <w:t>. Rotulagem (quando aplicável):</w:t>
      </w:r>
    </w:p>
    <w:p w14:paraId="2BC5A606" w14:textId="77777777" w:rsidR="00F70E27" w:rsidRPr="00126C14" w:rsidRDefault="00F70E27" w:rsidP="00F70E27">
      <w:pPr>
        <w:numPr>
          <w:ilvl w:val="0"/>
          <w:numId w:val="47"/>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Denominação de venda do produto;</w:t>
      </w:r>
    </w:p>
    <w:p w14:paraId="587F033A" w14:textId="77777777" w:rsidR="00F70E27" w:rsidRPr="00126C14" w:rsidRDefault="00F70E27" w:rsidP="00F70E27">
      <w:pPr>
        <w:numPr>
          <w:ilvl w:val="0"/>
          <w:numId w:val="47"/>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Identificação de origem;</w:t>
      </w:r>
    </w:p>
    <w:p w14:paraId="1BABBA1D" w14:textId="77777777" w:rsidR="00F70E27" w:rsidRPr="00126C14" w:rsidRDefault="00F70E27" w:rsidP="00F70E27">
      <w:pPr>
        <w:numPr>
          <w:ilvl w:val="0"/>
          <w:numId w:val="47"/>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Data de fabricação e/ou validade e número de lote;</w:t>
      </w:r>
    </w:p>
    <w:p w14:paraId="260FAF8C" w14:textId="77777777" w:rsidR="00F70E27" w:rsidRPr="00126C14" w:rsidRDefault="00F70E27" w:rsidP="00F70E27">
      <w:pPr>
        <w:numPr>
          <w:ilvl w:val="0"/>
          <w:numId w:val="47"/>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Lista de ingredientes;</w:t>
      </w:r>
    </w:p>
    <w:p w14:paraId="42CE4C80" w14:textId="77777777" w:rsidR="00F70E27" w:rsidRPr="00126C14" w:rsidRDefault="00F70E27" w:rsidP="00F70E27">
      <w:pPr>
        <w:numPr>
          <w:ilvl w:val="0"/>
          <w:numId w:val="47"/>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Informação nutricional;</w:t>
      </w:r>
    </w:p>
    <w:p w14:paraId="7F599EA4" w14:textId="77777777" w:rsidR="00F70E27" w:rsidRPr="00126C14" w:rsidRDefault="00F70E27" w:rsidP="00F70E27">
      <w:pPr>
        <w:numPr>
          <w:ilvl w:val="0"/>
          <w:numId w:val="47"/>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Conteúdo líquido;</w:t>
      </w:r>
    </w:p>
    <w:p w14:paraId="2C27F91C" w14:textId="77777777" w:rsidR="00F70E27" w:rsidRPr="00126C14" w:rsidRDefault="00F70E27" w:rsidP="00F70E27">
      <w:pPr>
        <w:numPr>
          <w:ilvl w:val="0"/>
          <w:numId w:val="47"/>
        </w:numPr>
        <w:spacing w:before="100" w:beforeAutospacing="1" w:after="100" w:afterAutospacing="1" w:line="240" w:lineRule="auto"/>
        <w:jc w:val="both"/>
        <w:rPr>
          <w:rFonts w:eastAsia="Times New Roman" w:cstheme="minorHAnsi"/>
          <w:sz w:val="20"/>
          <w:szCs w:val="20"/>
        </w:rPr>
      </w:pPr>
      <w:r w:rsidRPr="00126C14">
        <w:rPr>
          <w:rFonts w:eastAsia="Times New Roman" w:cstheme="minorHAnsi"/>
          <w:sz w:val="20"/>
          <w:szCs w:val="20"/>
        </w:rPr>
        <w:t>Número de registro no órgão competente, quando houver.</w:t>
      </w:r>
    </w:p>
    <w:p w14:paraId="148C60A5" w14:textId="77777777" w:rsidR="00F70E27" w:rsidRPr="00126C14" w:rsidRDefault="00F70E27" w:rsidP="00F70E27">
      <w:pPr>
        <w:spacing w:before="100" w:beforeAutospacing="1" w:after="100" w:afterAutospacing="1" w:line="240" w:lineRule="auto"/>
        <w:jc w:val="both"/>
        <w:rPr>
          <w:rFonts w:eastAsia="Times New Roman" w:cstheme="minorHAnsi"/>
          <w:sz w:val="20"/>
          <w:szCs w:val="20"/>
        </w:rPr>
      </w:pPr>
      <w:r w:rsidRPr="00126C14">
        <w:rPr>
          <w:rFonts w:eastAsia="Times New Roman" w:cstheme="minorHAnsi"/>
          <w:b/>
          <w:sz w:val="20"/>
          <w:szCs w:val="20"/>
        </w:rPr>
        <w:t>2.6.</w:t>
      </w:r>
      <w:r w:rsidRPr="00126C14">
        <w:rPr>
          <w:rFonts w:eastAsia="Times New Roman" w:cstheme="minorHAnsi"/>
          <w:sz w:val="20"/>
          <w:szCs w:val="20"/>
        </w:rPr>
        <w:t xml:space="preserve"> Em caso de reprovação da amostra, a Comissão de Análise emitirá relatório fundamentado, indicando os motivos da não aceitação do produto.</w:t>
      </w:r>
    </w:p>
    <w:p w14:paraId="686459A1" w14:textId="77777777" w:rsidR="00F70E27" w:rsidRPr="00126C14" w:rsidRDefault="00F70E27" w:rsidP="00F70E27">
      <w:pPr>
        <w:spacing w:before="100" w:beforeAutospacing="1" w:after="100" w:afterAutospacing="1" w:line="240" w:lineRule="auto"/>
        <w:jc w:val="both"/>
        <w:rPr>
          <w:rFonts w:eastAsia="Times New Roman" w:cstheme="minorHAnsi"/>
          <w:sz w:val="20"/>
          <w:szCs w:val="20"/>
        </w:rPr>
      </w:pPr>
      <w:r w:rsidRPr="00126C14">
        <w:rPr>
          <w:rFonts w:eastAsia="Times New Roman" w:cstheme="minorHAnsi"/>
          <w:b/>
          <w:sz w:val="20"/>
          <w:szCs w:val="20"/>
        </w:rPr>
        <w:t>2.7.</w:t>
      </w:r>
      <w:r w:rsidRPr="00126C14">
        <w:rPr>
          <w:rFonts w:eastAsia="Times New Roman" w:cstheme="minorHAnsi"/>
          <w:sz w:val="20"/>
          <w:szCs w:val="20"/>
        </w:rPr>
        <w:t xml:space="preserve"> Caso haja reprovação, poderão ser convocados outros agricultores familiares classificados para o fornecimento do respectivo item, respeitada a ordem de classificação e as regras da Chamada Pública.</w:t>
      </w:r>
    </w:p>
    <w:p w14:paraId="5F173AC6" w14:textId="6CCF5E76" w:rsidR="00F70E27" w:rsidRPr="00126C14" w:rsidRDefault="00F70E27" w:rsidP="00F70E27">
      <w:pPr>
        <w:rPr>
          <w:rFonts w:cstheme="minorHAnsi"/>
          <w:sz w:val="20"/>
          <w:szCs w:val="20"/>
        </w:rPr>
      </w:pPr>
      <w:r w:rsidRPr="00126C14">
        <w:rPr>
          <w:rFonts w:eastAsia="Times New Roman" w:cstheme="minorHAnsi"/>
          <w:b/>
          <w:sz w:val="20"/>
          <w:szCs w:val="20"/>
        </w:rPr>
        <w:t>2.8.</w:t>
      </w:r>
      <w:r w:rsidRPr="00126C14">
        <w:rPr>
          <w:rFonts w:eastAsia="Times New Roman" w:cstheme="minorHAnsi"/>
          <w:sz w:val="20"/>
          <w:szCs w:val="20"/>
        </w:rPr>
        <w:t xml:space="preserve"> A entrega das amostras deverá ocorrer na Central de Alimentação Escolar, situada à Rua Maranhão, nº 2.128, Centro, das 6h às 15h, na data estipulada pelo Setor de Licitação.</w:t>
      </w:r>
    </w:p>
    <w:p w14:paraId="021F2E86" w14:textId="77777777" w:rsidR="0036119E" w:rsidRPr="00126C14" w:rsidRDefault="0036119E" w:rsidP="0036119E">
      <w:pPr>
        <w:jc w:val="center"/>
        <w:rPr>
          <w:b/>
          <w:bCs/>
          <w:sz w:val="20"/>
          <w:szCs w:val="20"/>
          <w:u w:val="single"/>
        </w:rPr>
      </w:pPr>
      <w:r w:rsidRPr="00126C14">
        <w:rPr>
          <w:b/>
          <w:bCs/>
          <w:sz w:val="20"/>
          <w:szCs w:val="20"/>
          <w:u w:val="single"/>
        </w:rPr>
        <w:t>HORTIFRUTIS (LEGUMES / VERDURAS / FRUTA)</w:t>
      </w:r>
    </w:p>
    <w:p w14:paraId="01488667" w14:textId="77777777" w:rsidR="0036119E" w:rsidRPr="0036119E" w:rsidRDefault="0036119E" w:rsidP="0036119E">
      <w:pPr>
        <w:pStyle w:val="Corpodetexto"/>
        <w:jc w:val="center"/>
        <w:rPr>
          <w:rFonts w:asciiTheme="minorHAnsi" w:eastAsia="Calibri" w:hAnsiTheme="minorHAnsi"/>
          <w:sz w:val="20"/>
          <w:u w:val="single"/>
          <w:lang w:eastAsia="en-US"/>
        </w:rPr>
      </w:pPr>
      <w:r w:rsidRPr="00126C14">
        <w:rPr>
          <w:rFonts w:asciiTheme="minorHAnsi" w:eastAsia="Calibri" w:hAnsiTheme="minorHAnsi"/>
          <w:sz w:val="20"/>
          <w:u w:val="single"/>
          <w:lang w:eastAsia="en-US"/>
        </w:rPr>
        <w:t>CRITÉRIOS EXIGIDOS</w:t>
      </w:r>
    </w:p>
    <w:p w14:paraId="5658C7FB" w14:textId="77777777" w:rsidR="0036119E" w:rsidRPr="0036119E" w:rsidRDefault="0036119E" w:rsidP="0036119E">
      <w:pPr>
        <w:rPr>
          <w:sz w:val="20"/>
          <w:szCs w:val="20"/>
        </w:rPr>
      </w:pPr>
    </w:p>
    <w:p w14:paraId="26FCB941" w14:textId="77777777" w:rsidR="0036119E" w:rsidRPr="0036119E" w:rsidRDefault="0036119E" w:rsidP="0036119E">
      <w:pPr>
        <w:tabs>
          <w:tab w:val="num" w:pos="360"/>
        </w:tabs>
        <w:jc w:val="both"/>
        <w:rPr>
          <w:sz w:val="20"/>
          <w:szCs w:val="20"/>
        </w:rPr>
      </w:pPr>
      <w:r w:rsidRPr="0036119E">
        <w:rPr>
          <w:b/>
          <w:sz w:val="20"/>
          <w:szCs w:val="20"/>
        </w:rPr>
        <w:t>Classificação</w:t>
      </w:r>
      <w:r w:rsidRPr="0036119E">
        <w:rPr>
          <w:sz w:val="20"/>
          <w:szCs w:val="20"/>
        </w:rPr>
        <w:t xml:space="preserve">: esta classificação será constituída por HORTIFRUTI de ótima qualidade, sem defeitos, suficientemente desenvolvidas, com aspecto, aroma e sabor típicos da variedade e uniformidade no tamanho e na cor. Não serão permitidos rachaduras, perfurações e cortes. </w:t>
      </w:r>
    </w:p>
    <w:p w14:paraId="485BA783" w14:textId="77777777" w:rsidR="0036119E" w:rsidRPr="0036119E" w:rsidRDefault="0036119E" w:rsidP="0036119E">
      <w:pPr>
        <w:tabs>
          <w:tab w:val="num" w:pos="360"/>
        </w:tabs>
        <w:jc w:val="both"/>
        <w:rPr>
          <w:sz w:val="20"/>
          <w:szCs w:val="20"/>
        </w:rPr>
      </w:pPr>
      <w:r w:rsidRPr="0036119E">
        <w:rPr>
          <w:b/>
          <w:sz w:val="20"/>
          <w:szCs w:val="20"/>
        </w:rPr>
        <w:t>Características gerais:</w:t>
      </w:r>
      <w:r w:rsidRPr="0036119E">
        <w:rPr>
          <w:sz w:val="20"/>
          <w:szCs w:val="20"/>
        </w:rPr>
        <w:t xml:space="preserve"> os hortifrutigranjeiros próprios para o consumo deverão ser procedentes de espécimes vegetais genuínos e sãos e satisfazer as seguintes condições mínimas:</w:t>
      </w:r>
    </w:p>
    <w:p w14:paraId="7F362F91" w14:textId="77777777" w:rsidR="0036119E" w:rsidRPr="0036119E" w:rsidRDefault="0036119E" w:rsidP="0036119E">
      <w:pPr>
        <w:numPr>
          <w:ilvl w:val="1"/>
          <w:numId w:val="0"/>
        </w:numPr>
        <w:tabs>
          <w:tab w:val="num" w:pos="1440"/>
        </w:tabs>
        <w:ind w:left="1440" w:hanging="357"/>
        <w:jc w:val="both"/>
        <w:rPr>
          <w:sz w:val="20"/>
          <w:szCs w:val="20"/>
        </w:rPr>
      </w:pPr>
      <w:r w:rsidRPr="0036119E">
        <w:rPr>
          <w:sz w:val="20"/>
          <w:szCs w:val="20"/>
        </w:rPr>
        <w:t xml:space="preserve">- Estar isentos de umidade externa anormal, odor e sabor estranho; </w:t>
      </w:r>
    </w:p>
    <w:p w14:paraId="5CCBCBDB" w14:textId="77777777" w:rsidR="0036119E" w:rsidRPr="0036119E" w:rsidRDefault="0036119E" w:rsidP="0036119E">
      <w:pPr>
        <w:numPr>
          <w:ilvl w:val="1"/>
          <w:numId w:val="0"/>
        </w:numPr>
        <w:tabs>
          <w:tab w:val="num" w:pos="1440"/>
        </w:tabs>
        <w:ind w:left="1440" w:hanging="357"/>
        <w:jc w:val="both"/>
        <w:rPr>
          <w:sz w:val="20"/>
          <w:szCs w:val="20"/>
        </w:rPr>
      </w:pPr>
      <w:r w:rsidRPr="0036119E">
        <w:rPr>
          <w:sz w:val="20"/>
          <w:szCs w:val="20"/>
        </w:rPr>
        <w:t>- Estar livre de resíduos de fertilizante.</w:t>
      </w:r>
    </w:p>
    <w:p w14:paraId="115865E8" w14:textId="77777777" w:rsidR="0036119E" w:rsidRPr="0036119E" w:rsidRDefault="0036119E" w:rsidP="0036119E">
      <w:pPr>
        <w:jc w:val="both"/>
        <w:rPr>
          <w:sz w:val="20"/>
          <w:szCs w:val="20"/>
        </w:rPr>
      </w:pPr>
      <w:r w:rsidRPr="0036119E">
        <w:rPr>
          <w:b/>
          <w:sz w:val="20"/>
          <w:szCs w:val="20"/>
        </w:rPr>
        <w:t>Características organolépticas</w:t>
      </w:r>
      <w:r w:rsidRPr="0036119E">
        <w:rPr>
          <w:sz w:val="20"/>
          <w:szCs w:val="20"/>
        </w:rPr>
        <w:t>: aspecto, cor, cheiro e sabor próprios.</w:t>
      </w:r>
    </w:p>
    <w:p w14:paraId="074A247D" w14:textId="77777777" w:rsidR="0036119E" w:rsidRPr="0036119E" w:rsidRDefault="0036119E" w:rsidP="0036119E">
      <w:pPr>
        <w:tabs>
          <w:tab w:val="num" w:pos="360"/>
        </w:tabs>
        <w:jc w:val="both"/>
        <w:rPr>
          <w:sz w:val="20"/>
          <w:szCs w:val="20"/>
        </w:rPr>
      </w:pPr>
      <w:r w:rsidRPr="0036119E">
        <w:rPr>
          <w:b/>
          <w:sz w:val="20"/>
          <w:szCs w:val="20"/>
        </w:rPr>
        <w:t>Características macroscópicas</w:t>
      </w:r>
      <w:r w:rsidRPr="0036119E">
        <w:rPr>
          <w:sz w:val="20"/>
          <w:szCs w:val="20"/>
        </w:rPr>
        <w:t>: ausência de sujidades, parasitas e larvas.</w:t>
      </w:r>
    </w:p>
    <w:p w14:paraId="42669385" w14:textId="77777777" w:rsidR="0036119E" w:rsidRPr="0036119E" w:rsidRDefault="0036119E" w:rsidP="0036119E">
      <w:pPr>
        <w:tabs>
          <w:tab w:val="num" w:pos="360"/>
        </w:tabs>
        <w:jc w:val="both"/>
        <w:rPr>
          <w:sz w:val="20"/>
          <w:szCs w:val="20"/>
        </w:rPr>
      </w:pPr>
      <w:r w:rsidRPr="0036119E">
        <w:rPr>
          <w:sz w:val="20"/>
          <w:szCs w:val="20"/>
        </w:rPr>
        <w:t>Os produtos deverão:</w:t>
      </w:r>
    </w:p>
    <w:p w14:paraId="7436336C" w14:textId="77777777" w:rsidR="0036119E" w:rsidRPr="0036119E" w:rsidRDefault="0036119E" w:rsidP="0036119E">
      <w:pPr>
        <w:ind w:left="1080"/>
        <w:jc w:val="both"/>
        <w:rPr>
          <w:b/>
          <w:sz w:val="20"/>
          <w:szCs w:val="20"/>
        </w:rPr>
      </w:pPr>
      <w:r w:rsidRPr="0036119E">
        <w:rPr>
          <w:sz w:val="20"/>
          <w:szCs w:val="20"/>
        </w:rPr>
        <w:lastRenderedPageBreak/>
        <w:t>- Estar de acordo com a Norma do “</w:t>
      </w:r>
      <w:r w:rsidRPr="0036119E">
        <w:rPr>
          <w:b/>
          <w:sz w:val="20"/>
          <w:szCs w:val="20"/>
        </w:rPr>
        <w:t>Programa Brasileiro para a Melhoria dos Padrões Comerciais e Embalagens de Hortigranjeiros” e com a legislação vigente, em especial, a Lei no 9.972, de 25/05/00, Decreto no 3.664, de 17/11/00, Resolução n.º 12/78 da CNNPA/MS, Resolução-RDC n.º 12, de 02/01/01, ANVISA/MS, Instrução Normativa Conjunta SARC/ANVISA/ INMETRO n.º 009, de 12/11/02 e a Resolução RDC n.º 259/02, ANVISA/MS.</w:t>
      </w:r>
    </w:p>
    <w:p w14:paraId="19B5AF20" w14:textId="77777777" w:rsidR="0036119E" w:rsidRPr="0036119E" w:rsidRDefault="0036119E" w:rsidP="0036119E">
      <w:pPr>
        <w:ind w:firstLine="708"/>
        <w:jc w:val="both"/>
        <w:rPr>
          <w:sz w:val="20"/>
          <w:szCs w:val="20"/>
        </w:rPr>
      </w:pPr>
      <w:r w:rsidRPr="0036119E">
        <w:rPr>
          <w:sz w:val="20"/>
          <w:szCs w:val="20"/>
        </w:rPr>
        <w:t>Os Hortifrutis deverão proceder de espécies genuínas e sãs e satisfazer as seguintes condições mínimas: serem frescas e sãs, estarem inteiras, limpas e livre de umidade externa anormal, terem atingido o grau de evolução completa do tamanho, para fins comerciais, terem atingido grau de maturação que lhes permita suportar a manipulação, o transporte e a conservação em condições adequadas para o consumo no prazo a ser definido pela DME/DAE. Não estarem golpeadas e danificadas por quaisquer lesões de origem física, mecânica ou biológica, acima de 5% e que afetem sua aparência. A polpa e o pedúnculo (quando houver) deverão se apresentar intactos e firmes e estarem isentas de: substâncias terrosas, exceto a mandioca, sujidades ou corpos estranhos aderidos à superfície externa, parasitos, larvas e outros animais, nos produtos e nas embalagens, umidade externa anormal, odor e sabor estranhos e enfermidades.</w:t>
      </w:r>
    </w:p>
    <w:p w14:paraId="6A0C22CF" w14:textId="77777777" w:rsidR="0036119E" w:rsidRPr="0036119E" w:rsidRDefault="0036119E" w:rsidP="00EC7A6F">
      <w:pPr>
        <w:ind w:firstLine="708"/>
        <w:rPr>
          <w:sz w:val="20"/>
          <w:szCs w:val="20"/>
        </w:rPr>
      </w:pPr>
      <w:r w:rsidRPr="0036119E">
        <w:rPr>
          <w:sz w:val="20"/>
          <w:szCs w:val="20"/>
        </w:rPr>
        <w:t>Serão tolerados pequenos e ligeiros defeitos, não enquadrados nos itens acima descritos, desde que não representem quantidade superior a 5,0% (cinco por cento) do peso total de cada embalagem do produto entregue. Defeitos graves não serão tolerados.</w:t>
      </w:r>
    </w:p>
    <w:p w14:paraId="6EA04446" w14:textId="77777777" w:rsidR="0036119E" w:rsidRPr="0036119E" w:rsidRDefault="0036119E" w:rsidP="0036119E">
      <w:pPr>
        <w:tabs>
          <w:tab w:val="num" w:pos="360"/>
        </w:tabs>
        <w:jc w:val="both"/>
        <w:rPr>
          <w:sz w:val="20"/>
          <w:szCs w:val="20"/>
        </w:rPr>
      </w:pPr>
      <w:r w:rsidRPr="0036119E">
        <w:rPr>
          <w:sz w:val="20"/>
          <w:szCs w:val="20"/>
          <w:u w:val="single"/>
        </w:rPr>
        <w:t>Embalagem</w:t>
      </w:r>
      <w:r w:rsidRPr="0036119E">
        <w:rPr>
          <w:sz w:val="20"/>
          <w:szCs w:val="20"/>
        </w:rPr>
        <w:t>: deverão estar acondicionadas em caixas vazadas limpas do agricultor rural familiar ou associação e serem retiradas após 7 dias úteis. Não será permitida a entrega em caixas plásticas sujas ou caixa de madeira dentro da Unidade.</w:t>
      </w:r>
    </w:p>
    <w:p w14:paraId="156832E9" w14:textId="77777777" w:rsidR="0036119E" w:rsidRPr="0036119E" w:rsidRDefault="0036119E" w:rsidP="0036119E">
      <w:pPr>
        <w:jc w:val="both"/>
        <w:rPr>
          <w:sz w:val="20"/>
          <w:szCs w:val="20"/>
        </w:rPr>
      </w:pPr>
      <w:r w:rsidRPr="0036119E">
        <w:rPr>
          <w:sz w:val="20"/>
          <w:szCs w:val="20"/>
        </w:rPr>
        <w:t>Conforme necessidade do Setor de Alimentação Escolar, os hortifrutigranjeiros deverão ser embalados em sacos pequenos de polietileno para serem redistribuídos nas unidades escolares.</w:t>
      </w:r>
    </w:p>
    <w:p w14:paraId="5975C353" w14:textId="77777777" w:rsidR="0036119E" w:rsidRPr="0036119E" w:rsidRDefault="0036119E" w:rsidP="0036119E">
      <w:pPr>
        <w:tabs>
          <w:tab w:val="num" w:pos="360"/>
        </w:tabs>
        <w:jc w:val="both"/>
        <w:rPr>
          <w:sz w:val="20"/>
          <w:szCs w:val="20"/>
        </w:rPr>
      </w:pPr>
      <w:r w:rsidRPr="0036119E">
        <w:rPr>
          <w:sz w:val="20"/>
          <w:szCs w:val="20"/>
          <w:u w:val="single"/>
        </w:rPr>
        <w:t>Transporte:</w:t>
      </w:r>
      <w:r w:rsidRPr="0036119E">
        <w:rPr>
          <w:sz w:val="20"/>
          <w:szCs w:val="20"/>
        </w:rPr>
        <w:t xml:space="preserve"> deverá ser realizado em veículo fechado, em condições de higiene adequada, com funcionários devidamente uniformizados.</w:t>
      </w:r>
    </w:p>
    <w:p w14:paraId="15D32737" w14:textId="77777777" w:rsidR="0036119E" w:rsidRPr="0036119E" w:rsidRDefault="0036119E" w:rsidP="0036119E">
      <w:pPr>
        <w:tabs>
          <w:tab w:val="num" w:pos="360"/>
        </w:tabs>
        <w:jc w:val="both"/>
        <w:rPr>
          <w:sz w:val="20"/>
          <w:szCs w:val="20"/>
        </w:rPr>
      </w:pPr>
      <w:r w:rsidRPr="0036119E">
        <w:rPr>
          <w:sz w:val="20"/>
          <w:szCs w:val="20"/>
          <w:u w:val="single"/>
        </w:rPr>
        <w:t>Estimativa de consumo:</w:t>
      </w:r>
      <w:r w:rsidRPr="0036119E">
        <w:rPr>
          <w:sz w:val="20"/>
          <w:szCs w:val="20"/>
        </w:rPr>
        <w:t xml:space="preserve"> as quantidades semanais serão determinadas de acordo com as necessidades da Divisão de Alimentação Escolar e sua SAZONALIDADE, e os pedidos serão enviados via email.</w:t>
      </w:r>
    </w:p>
    <w:p w14:paraId="60941736" w14:textId="77777777" w:rsidR="0036119E" w:rsidRPr="0036119E" w:rsidRDefault="0036119E" w:rsidP="0036119E">
      <w:pPr>
        <w:tabs>
          <w:tab w:val="num" w:pos="360"/>
        </w:tabs>
        <w:jc w:val="both"/>
        <w:rPr>
          <w:sz w:val="20"/>
          <w:szCs w:val="20"/>
        </w:rPr>
      </w:pPr>
      <w:r w:rsidRPr="0036119E">
        <w:rPr>
          <w:sz w:val="20"/>
          <w:szCs w:val="20"/>
          <w:u w:val="single"/>
        </w:rPr>
        <w:t>Entregas:</w:t>
      </w:r>
      <w:r w:rsidRPr="0036119E">
        <w:rPr>
          <w:sz w:val="20"/>
          <w:szCs w:val="20"/>
        </w:rPr>
        <w:t xml:space="preserve"> deverão ser entregues semanalmente, preferencialmente às segundas feiras, das 6h30 às 8h na Central de Alimentação Escolar (Cozinha Piloto), situada à Rua Maranhão n° 2.128 – Centro. Excepcionalmente as verduras serão pedidas conforme consumo, geralmente de 3 a 5 vezes por semana.</w:t>
      </w:r>
    </w:p>
    <w:p w14:paraId="2C4B4F3B" w14:textId="77777777" w:rsidR="00F06BBE" w:rsidRPr="0036119E" w:rsidRDefault="00F06BBE" w:rsidP="00BF3E3E">
      <w:pPr>
        <w:spacing w:after="150" w:line="240" w:lineRule="auto"/>
        <w:jc w:val="center"/>
        <w:rPr>
          <w:rFonts w:eastAsia="Times New Roman" w:cstheme="minorHAnsi"/>
          <w:sz w:val="20"/>
          <w:szCs w:val="20"/>
        </w:rPr>
      </w:pPr>
    </w:p>
    <w:p w14:paraId="42D5928A" w14:textId="77777777" w:rsidR="00CF71EB" w:rsidRDefault="00CF71EB">
      <w:pPr>
        <w:rPr>
          <w:rFonts w:eastAsia="Times New Roman" w:cstheme="minorHAnsi"/>
          <w:sz w:val="20"/>
          <w:szCs w:val="20"/>
        </w:rPr>
      </w:pPr>
      <w:r>
        <w:rPr>
          <w:rFonts w:eastAsia="Times New Roman" w:cstheme="minorHAnsi"/>
          <w:sz w:val="20"/>
          <w:szCs w:val="20"/>
        </w:rPr>
        <w:br w:type="page"/>
      </w:r>
    </w:p>
    <w:p w14:paraId="4CBD6CBB" w14:textId="6898A3EC" w:rsidR="007669A6" w:rsidRPr="0036119E" w:rsidRDefault="007669A6" w:rsidP="00BF3E3E">
      <w:pPr>
        <w:spacing w:after="150" w:line="240" w:lineRule="auto"/>
        <w:jc w:val="center"/>
        <w:rPr>
          <w:rFonts w:eastAsia="Times New Roman" w:cstheme="minorHAnsi"/>
          <w:sz w:val="20"/>
          <w:szCs w:val="20"/>
        </w:rPr>
      </w:pPr>
      <w:r w:rsidRPr="0036119E">
        <w:rPr>
          <w:rFonts w:eastAsia="Times New Roman" w:cstheme="minorHAnsi"/>
          <w:sz w:val="20"/>
          <w:szCs w:val="20"/>
        </w:rPr>
        <w:lastRenderedPageBreak/>
        <w:t>ANEXO II</w:t>
      </w:r>
    </w:p>
    <w:p w14:paraId="1A012EA8" w14:textId="2C9AE922" w:rsidR="007669A6" w:rsidRPr="0036119E" w:rsidRDefault="00E56558" w:rsidP="00E91DC1">
      <w:pPr>
        <w:tabs>
          <w:tab w:val="left" w:pos="5103"/>
        </w:tabs>
        <w:spacing w:after="150" w:line="240" w:lineRule="auto"/>
        <w:jc w:val="center"/>
        <w:rPr>
          <w:rFonts w:eastAsia="Times New Roman" w:cstheme="minorHAnsi"/>
          <w:sz w:val="20"/>
          <w:szCs w:val="20"/>
        </w:rPr>
      </w:pPr>
      <w:r w:rsidRPr="0036119E">
        <w:rPr>
          <w:rFonts w:eastAsia="Times New Roman" w:cstheme="minorHAnsi"/>
          <w:sz w:val="20"/>
          <w:szCs w:val="20"/>
        </w:rPr>
        <w:t xml:space="preserve">MINUTA DO </w:t>
      </w:r>
      <w:r w:rsidR="007669A6" w:rsidRPr="0036119E">
        <w:rPr>
          <w:rFonts w:eastAsia="Times New Roman" w:cstheme="minorHAnsi"/>
          <w:sz w:val="20"/>
          <w:szCs w:val="20"/>
        </w:rPr>
        <w:t>CONTRATO N.º</w:t>
      </w:r>
      <w:r w:rsidR="00E91DC1" w:rsidRPr="0036119E">
        <w:rPr>
          <w:rFonts w:eastAsia="Times New Roman" w:cstheme="minorHAnsi"/>
          <w:sz w:val="20"/>
          <w:szCs w:val="20"/>
        </w:rPr>
        <w:t xml:space="preserve"> </w:t>
      </w:r>
      <w:r w:rsidR="00D84F41">
        <w:rPr>
          <w:rFonts w:eastAsia="Times New Roman" w:cstheme="minorHAnsi"/>
          <w:sz w:val="20"/>
          <w:szCs w:val="20"/>
        </w:rPr>
        <w:t>XXX</w:t>
      </w:r>
      <w:r w:rsidR="00DA3AFE">
        <w:rPr>
          <w:rFonts w:eastAsia="Times New Roman" w:cstheme="minorHAnsi"/>
          <w:sz w:val="20"/>
          <w:szCs w:val="20"/>
        </w:rPr>
        <w:t>/2026</w:t>
      </w:r>
    </w:p>
    <w:p w14:paraId="3A67AC03" w14:textId="77777777" w:rsidR="007669A6" w:rsidRPr="0036119E" w:rsidRDefault="007669A6" w:rsidP="00BF3E3E">
      <w:pPr>
        <w:spacing w:after="150" w:line="240" w:lineRule="auto"/>
        <w:jc w:val="center"/>
        <w:rPr>
          <w:rFonts w:eastAsia="Times New Roman" w:cstheme="minorHAnsi"/>
          <w:sz w:val="20"/>
          <w:szCs w:val="20"/>
        </w:rPr>
      </w:pPr>
      <w:r w:rsidRPr="0036119E">
        <w:rPr>
          <w:rFonts w:eastAsia="Times New Roman" w:cstheme="minorHAnsi"/>
          <w:sz w:val="20"/>
          <w:szCs w:val="20"/>
        </w:rPr>
        <w:t>CONTRATO DE AQUISIÇÃO DE GÊNEROS ALIMENTÍCIOS DA AGRICULTURA FAMILIAR PARA A ALIMENTAÇÃO ESCOLAR/PNAE</w:t>
      </w:r>
    </w:p>
    <w:p w14:paraId="363EC5C8" w14:textId="3EBCD9AC"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A </w:t>
      </w:r>
      <w:r w:rsidR="0054045B" w:rsidRPr="0036119E">
        <w:rPr>
          <w:rFonts w:eastAsia="Times New Roman" w:cstheme="minorHAnsi"/>
          <w:sz w:val="20"/>
          <w:szCs w:val="20"/>
        </w:rPr>
        <w:t>Prefeitura Municipal de São Joaquim da Barra (SP)</w:t>
      </w:r>
      <w:r w:rsidRPr="0036119E">
        <w:rPr>
          <w:rFonts w:eastAsia="Times New Roman" w:cstheme="minorHAnsi"/>
          <w:sz w:val="20"/>
          <w:szCs w:val="20"/>
        </w:rPr>
        <w:t xml:space="preserve">, pessoa jurídica de direito público, com sede à </w:t>
      </w:r>
      <w:r w:rsidR="0054045B" w:rsidRPr="0036119E">
        <w:rPr>
          <w:rFonts w:eastAsia="Times New Roman" w:cstheme="minorHAnsi"/>
          <w:sz w:val="20"/>
          <w:szCs w:val="20"/>
        </w:rPr>
        <w:t xml:space="preserve">Praça Prof. Ivo Vannuchi s/nº, </w:t>
      </w:r>
      <w:r w:rsidRPr="0036119E">
        <w:rPr>
          <w:rFonts w:eastAsia="Times New Roman" w:cstheme="minorHAnsi"/>
          <w:sz w:val="20"/>
          <w:szCs w:val="20"/>
        </w:rPr>
        <w:t xml:space="preserve"> inscrita no CNPJ sob </w:t>
      </w:r>
      <w:r w:rsidR="00B11CF4" w:rsidRPr="0036119E">
        <w:rPr>
          <w:rFonts w:eastAsia="Times New Roman" w:cstheme="minorHAnsi"/>
          <w:sz w:val="20"/>
          <w:szCs w:val="20"/>
        </w:rPr>
        <w:t xml:space="preserve">nº </w:t>
      </w:r>
      <w:r w:rsidR="00B11CF4" w:rsidRPr="0036119E">
        <w:rPr>
          <w:rFonts w:cstheme="minorHAnsi"/>
          <w:sz w:val="20"/>
          <w:szCs w:val="20"/>
        </w:rPr>
        <w:t xml:space="preserve">59.851.543/0001-65, </w:t>
      </w:r>
      <w:r w:rsidRPr="0036119E">
        <w:rPr>
          <w:rFonts w:eastAsia="Times New Roman" w:cstheme="minorHAnsi"/>
          <w:sz w:val="20"/>
          <w:szCs w:val="20"/>
        </w:rPr>
        <w:t xml:space="preserve">representada neste ato pelo (a) Prefeito (a) Municipal, o (a) Sr. (a) </w:t>
      </w:r>
      <w:r w:rsidR="00212F46" w:rsidRPr="0036119E">
        <w:rPr>
          <w:rFonts w:eastAsia="Times New Roman" w:cstheme="minorHAnsi"/>
          <w:sz w:val="20"/>
          <w:szCs w:val="20"/>
        </w:rPr>
        <w:t>Wagner José Schmidt</w:t>
      </w:r>
      <w:r w:rsidRPr="0036119E">
        <w:rPr>
          <w:rFonts w:eastAsia="Times New Roman" w:cstheme="minorHAnsi"/>
          <w:sz w:val="20"/>
          <w:szCs w:val="20"/>
        </w:rPr>
        <w:t>, doravante denominado CONTRATANTE, e por outro lado (nome do grupo formal ou informal ou fornecedor individual), situado à Av. _____________, n.º____, em (município), inscrita no CNPJ sob n.º ________________________, (para grupo formal), CPF sob n.º_____________ ( grupos informais e individuais), doravante denominado (a) CONTRATADO (A), fundamentados nas disposições</w:t>
      </w:r>
      <w:hyperlink r:id="rId15" w:history="1">
        <w:r w:rsidR="00DB64B2" w:rsidRPr="0036119E">
          <w:rPr>
            <w:rFonts w:eastAsia="Times New Roman" w:cstheme="minorHAnsi"/>
            <w:sz w:val="20"/>
            <w:szCs w:val="20"/>
          </w:rPr>
          <w:t xml:space="preserve"> da Lei nº 11.947/2009</w:t>
        </w:r>
      </w:hyperlink>
      <w:r w:rsidR="00DB64B2" w:rsidRPr="0036119E">
        <w:rPr>
          <w:rFonts w:eastAsia="Times New Roman" w:cstheme="minorHAnsi"/>
          <w:sz w:val="20"/>
          <w:szCs w:val="20"/>
        </w:rPr>
        <w:t xml:space="preserve">, da </w:t>
      </w:r>
      <w:r w:rsidR="00851C8A" w:rsidRPr="0036119E">
        <w:rPr>
          <w:rFonts w:eastAsia="Times New Roman" w:cstheme="minorHAnsi"/>
          <w:sz w:val="20"/>
          <w:szCs w:val="20"/>
        </w:rPr>
        <w:t xml:space="preserve">Resolução </w:t>
      </w:r>
      <w:r w:rsidR="00703C7A" w:rsidRPr="0036119E">
        <w:rPr>
          <w:rFonts w:eastAsia="Times New Roman" w:cstheme="minorHAnsi"/>
          <w:sz w:val="20"/>
          <w:szCs w:val="20"/>
        </w:rPr>
        <w:t>CD/</w:t>
      </w:r>
      <w:r w:rsidR="00851C8A" w:rsidRPr="0036119E">
        <w:rPr>
          <w:rFonts w:eastAsia="Times New Roman" w:cstheme="minorHAnsi"/>
          <w:sz w:val="20"/>
          <w:szCs w:val="20"/>
        </w:rPr>
        <w:t xml:space="preserve">FNDE n.º 06/2020 </w:t>
      </w:r>
      <w:r w:rsidR="00DB64B2" w:rsidRPr="0036119E">
        <w:rPr>
          <w:rFonts w:eastAsia="Times New Roman" w:cstheme="minorHAnsi"/>
          <w:sz w:val="20"/>
          <w:szCs w:val="20"/>
        </w:rPr>
        <w:t xml:space="preserve"> e da Lei </w:t>
      </w:r>
      <w:r w:rsidR="00DB64B2" w:rsidRPr="00B2079E">
        <w:rPr>
          <w:rFonts w:eastAsia="Times New Roman" w:cstheme="minorHAnsi"/>
          <w:sz w:val="20"/>
          <w:szCs w:val="20"/>
        </w:rPr>
        <w:t xml:space="preserve">Federal n.º </w:t>
      </w:r>
      <w:r w:rsidR="00B2079E" w:rsidRPr="00B2079E">
        <w:rPr>
          <w:rFonts w:eastAsia="Times New Roman" w:cstheme="minorHAnsi"/>
          <w:sz w:val="20"/>
          <w:szCs w:val="20"/>
        </w:rPr>
        <w:t>14.133</w:t>
      </w:r>
      <w:r w:rsidR="00B2079E">
        <w:rPr>
          <w:rFonts w:eastAsia="Times New Roman" w:cstheme="minorHAnsi"/>
          <w:sz w:val="20"/>
          <w:szCs w:val="20"/>
        </w:rPr>
        <w:t>/2021</w:t>
      </w:r>
      <w:r w:rsidR="00DB64B2" w:rsidRPr="0036119E">
        <w:rPr>
          <w:rFonts w:eastAsia="Times New Roman" w:cstheme="minorHAnsi"/>
          <w:sz w:val="20"/>
          <w:szCs w:val="20"/>
        </w:rPr>
        <w:t xml:space="preserve"> e </w:t>
      </w:r>
      <w:r w:rsidR="0044277F" w:rsidRPr="0036119E">
        <w:rPr>
          <w:rFonts w:eastAsia="Times New Roman" w:cstheme="minorHAnsi"/>
          <w:sz w:val="20"/>
          <w:szCs w:val="20"/>
        </w:rPr>
        <w:t xml:space="preserve">suas consequentes </w:t>
      </w:r>
      <w:r w:rsidR="00DB64B2" w:rsidRPr="0036119E">
        <w:rPr>
          <w:rFonts w:eastAsia="Times New Roman" w:cstheme="minorHAnsi"/>
          <w:sz w:val="20"/>
          <w:szCs w:val="20"/>
        </w:rPr>
        <w:t xml:space="preserve">alterações, e tendo </w:t>
      </w:r>
      <w:r w:rsidRPr="0036119E">
        <w:rPr>
          <w:rFonts w:eastAsia="Times New Roman" w:cstheme="minorHAnsi"/>
          <w:sz w:val="20"/>
          <w:szCs w:val="20"/>
        </w:rPr>
        <w:t xml:space="preserve">em vista o que consta na Chamada Pública nº </w:t>
      </w:r>
      <w:r w:rsidR="00A879EA" w:rsidRPr="0036119E">
        <w:rPr>
          <w:rFonts w:eastAsia="Times New Roman" w:cstheme="minorHAnsi"/>
          <w:sz w:val="20"/>
          <w:szCs w:val="20"/>
        </w:rPr>
        <w:t>--------</w:t>
      </w:r>
      <w:r w:rsidR="005F6725" w:rsidRPr="0036119E">
        <w:rPr>
          <w:rFonts w:eastAsia="Times New Roman" w:cstheme="minorHAnsi"/>
          <w:sz w:val="20"/>
          <w:szCs w:val="20"/>
        </w:rPr>
        <w:t>/</w:t>
      </w:r>
      <w:r w:rsidR="00274B39" w:rsidRPr="0036119E">
        <w:rPr>
          <w:rFonts w:eastAsia="Times New Roman" w:cstheme="minorHAnsi"/>
          <w:sz w:val="20"/>
          <w:szCs w:val="20"/>
        </w:rPr>
        <w:t>202</w:t>
      </w:r>
      <w:r w:rsidR="006148A4">
        <w:rPr>
          <w:rFonts w:eastAsia="Times New Roman" w:cstheme="minorHAnsi"/>
          <w:sz w:val="20"/>
          <w:szCs w:val="20"/>
        </w:rPr>
        <w:t>6</w:t>
      </w:r>
      <w:r w:rsidRPr="0036119E">
        <w:rPr>
          <w:rFonts w:eastAsia="Times New Roman" w:cstheme="minorHAnsi"/>
          <w:sz w:val="20"/>
          <w:szCs w:val="20"/>
        </w:rPr>
        <w:t>, resolvem celebrar o presente contrato mediante as cláusulas que seguem:</w:t>
      </w:r>
    </w:p>
    <w:p w14:paraId="21366991"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PRIMEIRA:</w:t>
      </w:r>
    </w:p>
    <w:p w14:paraId="3F7CA655" w14:textId="06A6E5A6"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É objeto desta contratação a aquisição de GÊNEROS ALIMENTÍCIOS DA AGRICULTURA FAMILIAR PARA ALIMENTAÇÃO ESCOLAR, para alunos da rede de educação básica pública, verba FNDE/PNAE,</w:t>
      </w:r>
      <w:r w:rsidR="00D8638E" w:rsidRPr="0036119E">
        <w:rPr>
          <w:rFonts w:eastAsia="Times New Roman" w:cstheme="minorHAnsi"/>
          <w:sz w:val="20"/>
          <w:szCs w:val="20"/>
        </w:rPr>
        <w:t xml:space="preserve"> </w:t>
      </w:r>
      <w:r w:rsidRPr="0036119E">
        <w:rPr>
          <w:rFonts w:eastAsia="Times New Roman" w:cstheme="minorHAnsi"/>
          <w:sz w:val="20"/>
          <w:szCs w:val="20"/>
        </w:rPr>
        <w:t xml:space="preserve">descritos no quadro previsto na Cláusula Quarta, todos de acordo com a chamada pública n.º </w:t>
      </w:r>
      <w:r w:rsidR="00DA3AFE">
        <w:rPr>
          <w:rFonts w:eastAsia="Times New Roman" w:cstheme="minorHAnsi"/>
          <w:sz w:val="20"/>
          <w:szCs w:val="20"/>
        </w:rPr>
        <w:t>001/2026</w:t>
      </w:r>
      <w:r w:rsidRPr="0036119E">
        <w:rPr>
          <w:rFonts w:eastAsia="Times New Roman" w:cstheme="minorHAnsi"/>
          <w:sz w:val="20"/>
          <w:szCs w:val="20"/>
        </w:rPr>
        <w:t>, o qual fica fazendo parte integrante do presente contrato, independentemente de anexação ou transcrição.</w:t>
      </w:r>
    </w:p>
    <w:p w14:paraId="2C05EFBC"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SEGUNDA:</w:t>
      </w:r>
    </w:p>
    <w:p w14:paraId="7ACAC580"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O CONTRATADO se compromete a fornecer os gêneros alimentícios da Agricultura Familiar ao CONTRATANTE conforme descrito na Cláusula Quarta deste Contrato.</w:t>
      </w:r>
    </w:p>
    <w:p w14:paraId="5007C745"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TERCEIRA:</w:t>
      </w:r>
    </w:p>
    <w:p w14:paraId="55748100" w14:textId="15073F14"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O limite individual de venda de gêneros alimentícios do CONTRATADO,</w:t>
      </w:r>
      <w:r w:rsidR="001D7392">
        <w:rPr>
          <w:rFonts w:eastAsia="Times New Roman" w:cstheme="minorHAnsi"/>
          <w:sz w:val="20"/>
          <w:szCs w:val="20"/>
        </w:rPr>
        <w:t xml:space="preserve"> </w:t>
      </w:r>
      <w:r w:rsidRPr="0036119E">
        <w:rPr>
          <w:rFonts w:eastAsia="Times New Roman" w:cstheme="minorHAnsi"/>
          <w:b/>
          <w:sz w:val="20"/>
          <w:szCs w:val="20"/>
        </w:rPr>
        <w:t xml:space="preserve">será de até </w:t>
      </w:r>
      <w:r w:rsidR="007108AD" w:rsidRPr="0036119E">
        <w:rPr>
          <w:rFonts w:eastAsia="Times New Roman" w:cstheme="minorHAnsi"/>
          <w:b/>
          <w:sz w:val="20"/>
          <w:szCs w:val="20"/>
        </w:rPr>
        <w:t>R$40.000,00 (quarenta mil reais)</w:t>
      </w:r>
      <w:r w:rsidRPr="0036119E">
        <w:rPr>
          <w:rFonts w:eastAsia="Times New Roman" w:cstheme="minorHAnsi"/>
          <w:b/>
          <w:sz w:val="20"/>
          <w:szCs w:val="20"/>
        </w:rPr>
        <w:t xml:space="preserve"> por </w:t>
      </w:r>
      <w:r w:rsidR="00B2079E">
        <w:rPr>
          <w:rFonts w:eastAsia="Times New Roman" w:cstheme="minorHAnsi"/>
          <w:b/>
          <w:sz w:val="20"/>
          <w:szCs w:val="20"/>
        </w:rPr>
        <w:t>DAP</w:t>
      </w:r>
      <w:r w:rsidRPr="0036119E">
        <w:rPr>
          <w:rFonts w:eastAsia="Times New Roman" w:cstheme="minorHAnsi"/>
          <w:b/>
          <w:sz w:val="20"/>
          <w:szCs w:val="20"/>
        </w:rPr>
        <w:t xml:space="preserve"> </w:t>
      </w:r>
      <w:r w:rsidR="00B2079E">
        <w:rPr>
          <w:rFonts w:eastAsia="Times New Roman" w:cstheme="minorHAnsi"/>
          <w:b/>
          <w:sz w:val="20"/>
          <w:szCs w:val="20"/>
        </w:rPr>
        <w:t xml:space="preserve">ou CAF </w:t>
      </w:r>
      <w:r w:rsidRPr="0036119E">
        <w:rPr>
          <w:rFonts w:eastAsia="Times New Roman" w:cstheme="minorHAnsi"/>
          <w:b/>
          <w:sz w:val="20"/>
          <w:szCs w:val="20"/>
        </w:rPr>
        <w:t>por ano civil</w:t>
      </w:r>
      <w:r w:rsidRPr="0036119E">
        <w:rPr>
          <w:rFonts w:eastAsia="Times New Roman" w:cstheme="minorHAnsi"/>
          <w:sz w:val="20"/>
          <w:szCs w:val="20"/>
        </w:rPr>
        <w:t>, referente à sua produção, conforme a legislação do Programa Nacional de Alimentação Escolar.</w:t>
      </w:r>
    </w:p>
    <w:p w14:paraId="7185BC28"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QUARTA:</w:t>
      </w:r>
    </w:p>
    <w:p w14:paraId="32903E99"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Pelo fornecimento dos gêneros alimentícios, nos quantitativos descritos abaixo (no quadro), de Gêneros Alimentícios da Agricultura Familiar, o (a) CONTRATADO (A) receberá o valor total de R$ _____________ (_______________________).</w:t>
      </w:r>
    </w:p>
    <w:p w14:paraId="62BE34FE"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a) O recebimento das mercadorias dar-se-á mediante apresentação do Termo de Recebimento e das Notas Fiscais de Venda pela pessoa responsável pela alimentação no local de entrega, consoante anexo deste Contrato.</w:t>
      </w:r>
    </w:p>
    <w:p w14:paraId="3603E411" w14:textId="77777777" w:rsidR="000D1CD4"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b) O preço de aquisição é o preço pago ao fornecedor da agricultura familiar e no cálculo do preço já devem estar incluídas as despesas com frete, recursos humanos e materiais, assim como com os encargos fiscais, sociais, comerciais, trabalhistas e previdenciários e quaisquer outras despesas necessárias ao cumprimento das obrigações decorrentes do presente contrato.</w:t>
      </w:r>
      <w:r w:rsidRPr="0036119E">
        <w:rPr>
          <w:rFonts w:eastAsia="Times New Roman" w:cstheme="minorHAnsi"/>
          <w:sz w:val="20"/>
          <w:szCs w:val="20"/>
        </w:rPr>
        <w:br/>
        <w:t> </w:t>
      </w:r>
    </w:p>
    <w:p w14:paraId="4E513A50" w14:textId="77777777" w:rsidR="00E56558" w:rsidRPr="0036119E" w:rsidRDefault="00E56558" w:rsidP="00BF3E3E">
      <w:pPr>
        <w:spacing w:after="150" w:line="240" w:lineRule="auto"/>
        <w:jc w:val="both"/>
        <w:rPr>
          <w:rFonts w:eastAsia="Times New Roman" w:cstheme="minorHAnsi"/>
          <w:sz w:val="20"/>
          <w:szCs w:val="20"/>
        </w:rPr>
      </w:pPr>
    </w:p>
    <w:tbl>
      <w:tblPr>
        <w:tblW w:w="10275" w:type="dxa"/>
        <w:jc w:val="center"/>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Pr>
      <w:tblGrid>
        <w:gridCol w:w="1710"/>
        <w:gridCol w:w="1710"/>
        <w:gridCol w:w="1710"/>
        <w:gridCol w:w="1710"/>
        <w:gridCol w:w="1710"/>
        <w:gridCol w:w="1725"/>
      </w:tblGrid>
      <w:tr w:rsidR="001E7AC5" w:rsidRPr="0036119E" w14:paraId="114BF368" w14:textId="77777777" w:rsidTr="007669A6">
        <w:trPr>
          <w:trHeight w:val="420"/>
          <w:jc w:val="center"/>
        </w:trPr>
        <w:tc>
          <w:tcPr>
            <w:tcW w:w="1710"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1D36FC9C"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Produto</w:t>
            </w:r>
          </w:p>
        </w:tc>
        <w:tc>
          <w:tcPr>
            <w:tcW w:w="1710"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6185B593"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Unidade</w:t>
            </w:r>
          </w:p>
        </w:tc>
        <w:tc>
          <w:tcPr>
            <w:tcW w:w="1710"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6193BE7D"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Quantidade</w:t>
            </w:r>
          </w:p>
        </w:tc>
        <w:tc>
          <w:tcPr>
            <w:tcW w:w="1710"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7BFFA570"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Periodicidade de Entrega</w:t>
            </w:r>
          </w:p>
        </w:tc>
        <w:tc>
          <w:tcPr>
            <w:tcW w:w="3285" w:type="dxa"/>
            <w:gridSpan w:val="2"/>
            <w:tcBorders>
              <w:top w:val="outset" w:sz="6" w:space="0" w:color="auto"/>
              <w:left w:val="outset" w:sz="6" w:space="0" w:color="auto"/>
              <w:bottom w:val="outset" w:sz="6" w:space="0" w:color="auto"/>
              <w:right w:val="outset" w:sz="6" w:space="0" w:color="auto"/>
            </w:tcBorders>
            <w:shd w:val="clear" w:color="auto" w:fill="6999CA"/>
            <w:vAlign w:val="center"/>
            <w:hideMark/>
          </w:tcPr>
          <w:p w14:paraId="197AA656"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Preço de Aquisição</w:t>
            </w:r>
          </w:p>
        </w:tc>
      </w:tr>
      <w:tr w:rsidR="001E7AC5" w:rsidRPr="0036119E" w14:paraId="7CBF1D6D" w14:textId="77777777" w:rsidTr="007669A6">
        <w:trPr>
          <w:trHeight w:val="285"/>
          <w:jc w:val="center"/>
        </w:trPr>
        <w:tc>
          <w:tcPr>
            <w:tcW w:w="1710"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29C59F2B"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lastRenderedPageBreak/>
              <w:t> </w:t>
            </w:r>
          </w:p>
        </w:tc>
        <w:tc>
          <w:tcPr>
            <w:tcW w:w="1710"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1D780BEA"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 </w:t>
            </w:r>
          </w:p>
        </w:tc>
        <w:tc>
          <w:tcPr>
            <w:tcW w:w="1710"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216DDAF0"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 </w:t>
            </w:r>
          </w:p>
        </w:tc>
        <w:tc>
          <w:tcPr>
            <w:tcW w:w="1710"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0E74F53E"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 </w:t>
            </w:r>
          </w:p>
        </w:tc>
        <w:tc>
          <w:tcPr>
            <w:tcW w:w="1710"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37F10D03"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Preço Unitário (divulgado na chamada pública)</w:t>
            </w:r>
          </w:p>
        </w:tc>
        <w:tc>
          <w:tcPr>
            <w:tcW w:w="1725" w:type="dxa"/>
            <w:tcBorders>
              <w:top w:val="outset" w:sz="6" w:space="0" w:color="auto"/>
              <w:left w:val="outset" w:sz="6" w:space="0" w:color="auto"/>
              <w:bottom w:val="outset" w:sz="6" w:space="0" w:color="auto"/>
              <w:right w:val="outset" w:sz="6" w:space="0" w:color="auto"/>
            </w:tcBorders>
            <w:shd w:val="clear" w:color="auto" w:fill="6999CA"/>
            <w:vAlign w:val="center"/>
            <w:hideMark/>
          </w:tcPr>
          <w:p w14:paraId="358CFC7D"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Preço Total</w:t>
            </w:r>
          </w:p>
        </w:tc>
      </w:tr>
      <w:tr w:rsidR="001E7AC5" w:rsidRPr="0036119E" w14:paraId="4BC017E4" w14:textId="77777777" w:rsidTr="007669A6">
        <w:trPr>
          <w:trHeight w:val="285"/>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4AD8CC84" w14:textId="77777777" w:rsidR="007669A6" w:rsidRPr="0036119E" w:rsidRDefault="007669A6" w:rsidP="00BF3E3E">
            <w:pPr>
              <w:spacing w:after="0" w:line="240" w:lineRule="auto"/>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7A2ACFC6" w14:textId="77777777" w:rsidR="007669A6" w:rsidRPr="0036119E" w:rsidRDefault="007669A6" w:rsidP="00BF3E3E">
            <w:pPr>
              <w:spacing w:after="0" w:line="240" w:lineRule="auto"/>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5771C761" w14:textId="77777777" w:rsidR="007669A6" w:rsidRPr="0036119E" w:rsidRDefault="007669A6" w:rsidP="00BF3E3E">
            <w:pPr>
              <w:spacing w:after="0" w:line="240" w:lineRule="auto"/>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42FAB62B" w14:textId="77777777" w:rsidR="007669A6" w:rsidRPr="0036119E" w:rsidRDefault="007669A6" w:rsidP="00BF3E3E">
            <w:pPr>
              <w:spacing w:after="0" w:line="240" w:lineRule="auto"/>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272B78F9" w14:textId="77777777" w:rsidR="007669A6" w:rsidRPr="0036119E" w:rsidRDefault="007669A6" w:rsidP="00BF3E3E">
            <w:pPr>
              <w:spacing w:after="0" w:line="240" w:lineRule="auto"/>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49CCAAC5" w14:textId="77777777" w:rsidR="007669A6" w:rsidRPr="0036119E" w:rsidRDefault="007669A6" w:rsidP="00BF3E3E">
            <w:pPr>
              <w:spacing w:after="0" w:line="240" w:lineRule="auto"/>
              <w:jc w:val="center"/>
              <w:rPr>
                <w:rFonts w:eastAsia="Times New Roman" w:cstheme="minorHAnsi"/>
                <w:sz w:val="20"/>
                <w:szCs w:val="20"/>
              </w:rPr>
            </w:pPr>
          </w:p>
        </w:tc>
      </w:tr>
      <w:tr w:rsidR="001E7AC5" w:rsidRPr="0036119E" w14:paraId="7A3B39B3" w14:textId="77777777" w:rsidTr="007669A6">
        <w:trPr>
          <w:trHeight w:val="18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236154E1" w14:textId="77777777" w:rsidR="007669A6" w:rsidRPr="0036119E" w:rsidRDefault="007669A6" w:rsidP="00BF3E3E">
            <w:pPr>
              <w:spacing w:after="0" w:line="18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6802076A" w14:textId="77777777" w:rsidR="007669A6" w:rsidRPr="0036119E" w:rsidRDefault="007669A6" w:rsidP="00BF3E3E">
            <w:pPr>
              <w:spacing w:after="0" w:line="18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30E358E2" w14:textId="77777777" w:rsidR="007669A6" w:rsidRPr="0036119E" w:rsidRDefault="007669A6" w:rsidP="00BF3E3E">
            <w:pPr>
              <w:spacing w:after="0" w:line="18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1CD594BE" w14:textId="77777777" w:rsidR="007669A6" w:rsidRPr="0036119E" w:rsidRDefault="007669A6" w:rsidP="00BF3E3E">
            <w:pPr>
              <w:spacing w:after="0" w:line="18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48B8112B" w14:textId="77777777" w:rsidR="007669A6" w:rsidRPr="0036119E" w:rsidRDefault="007669A6" w:rsidP="00BF3E3E">
            <w:pPr>
              <w:spacing w:after="0" w:line="18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587777C9" w14:textId="77777777" w:rsidR="007669A6" w:rsidRPr="0036119E" w:rsidRDefault="007669A6" w:rsidP="00BF3E3E">
            <w:pPr>
              <w:spacing w:after="0" w:line="180" w:lineRule="atLeast"/>
              <w:jc w:val="center"/>
              <w:rPr>
                <w:rFonts w:eastAsia="Times New Roman" w:cstheme="minorHAnsi"/>
                <w:sz w:val="20"/>
                <w:szCs w:val="20"/>
              </w:rPr>
            </w:pPr>
          </w:p>
        </w:tc>
      </w:tr>
      <w:tr w:rsidR="001E7AC5" w:rsidRPr="0036119E" w14:paraId="2E930275" w14:textId="77777777" w:rsidTr="007669A6">
        <w:trPr>
          <w:trHeight w:val="21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4D218681"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1A31F415"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096D8EB7"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4B08C817"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2AF0EA61" w14:textId="77777777" w:rsidR="007669A6" w:rsidRPr="0036119E" w:rsidRDefault="007669A6" w:rsidP="00BF3E3E">
            <w:pPr>
              <w:spacing w:after="0" w:line="21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775C64C6" w14:textId="77777777" w:rsidR="007669A6" w:rsidRPr="0036119E" w:rsidRDefault="007669A6" w:rsidP="00BF3E3E">
            <w:pPr>
              <w:spacing w:after="0" w:line="210" w:lineRule="atLeast"/>
              <w:jc w:val="center"/>
              <w:rPr>
                <w:rFonts w:eastAsia="Times New Roman" w:cstheme="minorHAnsi"/>
                <w:sz w:val="20"/>
                <w:szCs w:val="20"/>
              </w:rPr>
            </w:pPr>
          </w:p>
        </w:tc>
      </w:tr>
      <w:tr w:rsidR="001E7AC5" w:rsidRPr="0036119E" w14:paraId="19191F46" w14:textId="77777777" w:rsidTr="007669A6">
        <w:trPr>
          <w:trHeight w:val="21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58D2062A"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0C4353ED"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0DF75656"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64B7CD4C"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7A4BD551" w14:textId="77777777" w:rsidR="007669A6" w:rsidRPr="0036119E" w:rsidRDefault="007669A6" w:rsidP="00BF3E3E">
            <w:pPr>
              <w:spacing w:after="0" w:line="21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4A43762B" w14:textId="77777777" w:rsidR="007669A6" w:rsidRPr="0036119E" w:rsidRDefault="007669A6" w:rsidP="00BF3E3E">
            <w:pPr>
              <w:spacing w:after="0" w:line="210" w:lineRule="atLeast"/>
              <w:jc w:val="center"/>
              <w:rPr>
                <w:rFonts w:eastAsia="Times New Roman" w:cstheme="minorHAnsi"/>
                <w:sz w:val="20"/>
                <w:szCs w:val="20"/>
              </w:rPr>
            </w:pPr>
          </w:p>
        </w:tc>
      </w:tr>
      <w:tr w:rsidR="001E7AC5" w:rsidRPr="0036119E" w14:paraId="7418F7E9" w14:textId="77777777" w:rsidTr="007669A6">
        <w:trPr>
          <w:trHeight w:val="21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73D17720"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45D3F764"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6FC69F67"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31DE17B9"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3040DDDD" w14:textId="77777777" w:rsidR="007669A6" w:rsidRPr="0036119E" w:rsidRDefault="007669A6" w:rsidP="00BF3E3E">
            <w:pPr>
              <w:spacing w:after="0" w:line="21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438C2FF7" w14:textId="77777777" w:rsidR="007669A6" w:rsidRPr="0036119E" w:rsidRDefault="007669A6" w:rsidP="00BF3E3E">
            <w:pPr>
              <w:spacing w:after="0" w:line="210" w:lineRule="atLeast"/>
              <w:jc w:val="center"/>
              <w:rPr>
                <w:rFonts w:eastAsia="Times New Roman" w:cstheme="minorHAnsi"/>
                <w:sz w:val="20"/>
                <w:szCs w:val="20"/>
              </w:rPr>
            </w:pPr>
          </w:p>
        </w:tc>
      </w:tr>
      <w:tr w:rsidR="001E7AC5" w:rsidRPr="0036119E" w14:paraId="716CBB4E" w14:textId="77777777" w:rsidTr="007669A6">
        <w:trPr>
          <w:trHeight w:val="21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7CEB9609"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74E7C2CA"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7A28B265"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0650C601"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63C8CAD6" w14:textId="77777777" w:rsidR="007669A6" w:rsidRPr="0036119E" w:rsidRDefault="007669A6" w:rsidP="00BF3E3E">
            <w:pPr>
              <w:spacing w:after="0" w:line="21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291A4F9B" w14:textId="77777777" w:rsidR="007669A6" w:rsidRPr="0036119E" w:rsidRDefault="007669A6" w:rsidP="00BF3E3E">
            <w:pPr>
              <w:spacing w:after="0" w:line="210" w:lineRule="atLeast"/>
              <w:jc w:val="center"/>
              <w:rPr>
                <w:rFonts w:eastAsia="Times New Roman" w:cstheme="minorHAnsi"/>
                <w:sz w:val="20"/>
                <w:szCs w:val="20"/>
              </w:rPr>
            </w:pPr>
          </w:p>
        </w:tc>
      </w:tr>
      <w:tr w:rsidR="001E7AC5" w:rsidRPr="0036119E" w14:paraId="06DAF503" w14:textId="77777777" w:rsidTr="007669A6">
        <w:trPr>
          <w:trHeight w:val="21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735AA2E8"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77289CFB"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6C1B4F61"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6EC1225D"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025039CF" w14:textId="77777777" w:rsidR="007669A6" w:rsidRPr="0036119E" w:rsidRDefault="007669A6" w:rsidP="00BF3E3E">
            <w:pPr>
              <w:spacing w:after="0" w:line="21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5AC65C97" w14:textId="77777777" w:rsidR="007669A6" w:rsidRPr="0036119E" w:rsidRDefault="007669A6" w:rsidP="00BF3E3E">
            <w:pPr>
              <w:spacing w:after="0" w:line="210" w:lineRule="atLeast"/>
              <w:jc w:val="center"/>
              <w:rPr>
                <w:rFonts w:eastAsia="Times New Roman" w:cstheme="minorHAnsi"/>
                <w:sz w:val="20"/>
                <w:szCs w:val="20"/>
              </w:rPr>
            </w:pPr>
          </w:p>
        </w:tc>
      </w:tr>
      <w:tr w:rsidR="001E7AC5" w:rsidRPr="0036119E" w14:paraId="6CAA7BD0" w14:textId="77777777" w:rsidTr="007669A6">
        <w:trPr>
          <w:trHeight w:val="21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18F62AA4"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36CE920C"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2DC5A03D"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11A121C0"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6D987134" w14:textId="77777777" w:rsidR="007669A6" w:rsidRPr="0036119E" w:rsidRDefault="007669A6" w:rsidP="00BF3E3E">
            <w:pPr>
              <w:spacing w:after="0" w:line="21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0C3BC969" w14:textId="77777777" w:rsidR="007669A6" w:rsidRPr="0036119E" w:rsidRDefault="007669A6" w:rsidP="00BF3E3E">
            <w:pPr>
              <w:spacing w:after="0" w:line="210" w:lineRule="atLeast"/>
              <w:jc w:val="center"/>
              <w:rPr>
                <w:rFonts w:eastAsia="Times New Roman" w:cstheme="minorHAnsi"/>
                <w:sz w:val="20"/>
                <w:szCs w:val="20"/>
              </w:rPr>
            </w:pPr>
          </w:p>
        </w:tc>
      </w:tr>
      <w:tr w:rsidR="001E7AC5" w:rsidRPr="0036119E" w14:paraId="4FF53853" w14:textId="77777777" w:rsidTr="007669A6">
        <w:trPr>
          <w:trHeight w:val="21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635CBD04"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77CC365D"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704E8DE9"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10A714DD"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74D82771" w14:textId="77777777" w:rsidR="007669A6" w:rsidRPr="0036119E" w:rsidRDefault="007669A6" w:rsidP="00BF3E3E">
            <w:pPr>
              <w:spacing w:after="0" w:line="21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236E0CFE" w14:textId="77777777" w:rsidR="007669A6" w:rsidRPr="0036119E" w:rsidRDefault="007669A6" w:rsidP="00BF3E3E">
            <w:pPr>
              <w:spacing w:after="0" w:line="210" w:lineRule="atLeast"/>
              <w:jc w:val="center"/>
              <w:rPr>
                <w:rFonts w:eastAsia="Times New Roman" w:cstheme="minorHAnsi"/>
                <w:sz w:val="20"/>
                <w:szCs w:val="20"/>
              </w:rPr>
            </w:pPr>
          </w:p>
        </w:tc>
      </w:tr>
      <w:tr w:rsidR="001E7AC5" w:rsidRPr="0036119E" w14:paraId="59ED9702" w14:textId="77777777" w:rsidTr="007669A6">
        <w:trPr>
          <w:trHeight w:val="21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0D7EB002"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5032E6C3"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4BCB9CDB"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5D4D6B7A"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7E211310" w14:textId="77777777" w:rsidR="007669A6" w:rsidRPr="0036119E" w:rsidRDefault="007669A6" w:rsidP="00BF3E3E">
            <w:pPr>
              <w:spacing w:after="0" w:line="21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55E554A8" w14:textId="77777777" w:rsidR="007669A6" w:rsidRPr="0036119E" w:rsidRDefault="007669A6" w:rsidP="00BF3E3E">
            <w:pPr>
              <w:spacing w:after="0" w:line="210" w:lineRule="atLeast"/>
              <w:jc w:val="center"/>
              <w:rPr>
                <w:rFonts w:eastAsia="Times New Roman" w:cstheme="minorHAnsi"/>
                <w:sz w:val="20"/>
                <w:szCs w:val="20"/>
              </w:rPr>
            </w:pPr>
          </w:p>
        </w:tc>
      </w:tr>
      <w:tr w:rsidR="001E7AC5" w:rsidRPr="0036119E" w14:paraId="2EB2E73F" w14:textId="77777777" w:rsidTr="007669A6">
        <w:trPr>
          <w:trHeight w:val="210"/>
          <w:jc w:val="center"/>
        </w:trPr>
        <w:tc>
          <w:tcPr>
            <w:tcW w:w="1710" w:type="dxa"/>
            <w:tcBorders>
              <w:top w:val="outset" w:sz="6" w:space="0" w:color="auto"/>
              <w:left w:val="outset" w:sz="6" w:space="0" w:color="auto"/>
              <w:bottom w:val="outset" w:sz="6" w:space="0" w:color="auto"/>
              <w:right w:val="outset" w:sz="6" w:space="0" w:color="auto"/>
            </w:tcBorders>
            <w:vAlign w:val="center"/>
            <w:hideMark/>
          </w:tcPr>
          <w:p w14:paraId="0AC709BD"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10CD3B41"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2C66EACE"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034AB18A" w14:textId="77777777" w:rsidR="007669A6" w:rsidRPr="0036119E" w:rsidRDefault="007669A6" w:rsidP="00BF3E3E">
            <w:pPr>
              <w:spacing w:after="0" w:line="210" w:lineRule="atLeast"/>
              <w:jc w:val="center"/>
              <w:rPr>
                <w:rFonts w:eastAsia="Times New Roman" w:cstheme="minorHAnsi"/>
                <w:sz w:val="20"/>
                <w:szCs w:val="20"/>
              </w:rPr>
            </w:pPr>
          </w:p>
        </w:tc>
        <w:tc>
          <w:tcPr>
            <w:tcW w:w="1710" w:type="dxa"/>
            <w:tcBorders>
              <w:top w:val="outset" w:sz="6" w:space="0" w:color="auto"/>
              <w:left w:val="outset" w:sz="6" w:space="0" w:color="auto"/>
              <w:bottom w:val="outset" w:sz="6" w:space="0" w:color="auto"/>
              <w:right w:val="outset" w:sz="6" w:space="0" w:color="auto"/>
            </w:tcBorders>
            <w:vAlign w:val="center"/>
            <w:hideMark/>
          </w:tcPr>
          <w:p w14:paraId="6389A04C" w14:textId="77777777" w:rsidR="007669A6" w:rsidRPr="0036119E" w:rsidRDefault="007669A6" w:rsidP="00BF3E3E">
            <w:pPr>
              <w:spacing w:after="0" w:line="210" w:lineRule="atLeast"/>
              <w:jc w:val="center"/>
              <w:rPr>
                <w:rFonts w:eastAsia="Times New Roman" w:cstheme="minorHAnsi"/>
                <w:sz w:val="20"/>
                <w:szCs w:val="20"/>
              </w:rPr>
            </w:pPr>
          </w:p>
        </w:tc>
        <w:tc>
          <w:tcPr>
            <w:tcW w:w="1725" w:type="dxa"/>
            <w:tcBorders>
              <w:top w:val="outset" w:sz="6" w:space="0" w:color="auto"/>
              <w:left w:val="outset" w:sz="6" w:space="0" w:color="auto"/>
              <w:bottom w:val="outset" w:sz="6" w:space="0" w:color="auto"/>
              <w:right w:val="outset" w:sz="6" w:space="0" w:color="auto"/>
            </w:tcBorders>
            <w:vAlign w:val="center"/>
            <w:hideMark/>
          </w:tcPr>
          <w:p w14:paraId="31D7610C" w14:textId="77777777" w:rsidR="007669A6" w:rsidRPr="0036119E" w:rsidRDefault="007669A6" w:rsidP="00BF3E3E">
            <w:pPr>
              <w:spacing w:after="0" w:line="210" w:lineRule="atLeast"/>
              <w:jc w:val="center"/>
              <w:rPr>
                <w:rFonts w:eastAsia="Times New Roman" w:cstheme="minorHAnsi"/>
                <w:sz w:val="20"/>
                <w:szCs w:val="20"/>
              </w:rPr>
            </w:pPr>
          </w:p>
        </w:tc>
      </w:tr>
      <w:tr w:rsidR="001E7AC5" w:rsidRPr="0036119E" w14:paraId="5A4D6E8B" w14:textId="77777777" w:rsidTr="00DE2555">
        <w:trPr>
          <w:trHeight w:val="204"/>
          <w:jc w:val="center"/>
        </w:trPr>
        <w:tc>
          <w:tcPr>
            <w:tcW w:w="8400" w:type="dxa"/>
            <w:gridSpan w:val="5"/>
            <w:tcBorders>
              <w:top w:val="outset" w:sz="6" w:space="0" w:color="auto"/>
              <w:left w:val="outset" w:sz="6" w:space="0" w:color="auto"/>
              <w:bottom w:val="outset" w:sz="6" w:space="0" w:color="auto"/>
              <w:right w:val="outset" w:sz="6" w:space="0" w:color="auto"/>
            </w:tcBorders>
            <w:vAlign w:val="center"/>
            <w:hideMark/>
          </w:tcPr>
          <w:p w14:paraId="205E2638" w14:textId="77777777" w:rsidR="007669A6" w:rsidRPr="0036119E" w:rsidRDefault="007669A6" w:rsidP="00BF3E3E">
            <w:pPr>
              <w:spacing w:after="0" w:line="210" w:lineRule="atLeast"/>
              <w:jc w:val="center"/>
              <w:rPr>
                <w:rFonts w:eastAsia="Times New Roman" w:cstheme="minorHAnsi"/>
                <w:b/>
                <w:sz w:val="20"/>
                <w:szCs w:val="20"/>
              </w:rPr>
            </w:pPr>
            <w:r w:rsidRPr="0036119E">
              <w:rPr>
                <w:rFonts w:eastAsia="Times New Roman" w:cstheme="minorHAnsi"/>
                <w:b/>
                <w:sz w:val="20"/>
                <w:szCs w:val="20"/>
              </w:rPr>
              <w:t>Valor Total do Contrato</w:t>
            </w:r>
          </w:p>
        </w:tc>
        <w:tc>
          <w:tcPr>
            <w:tcW w:w="1725" w:type="dxa"/>
            <w:tcBorders>
              <w:top w:val="outset" w:sz="6" w:space="0" w:color="auto"/>
              <w:left w:val="outset" w:sz="6" w:space="0" w:color="auto"/>
              <w:bottom w:val="outset" w:sz="6" w:space="0" w:color="auto"/>
              <w:right w:val="outset" w:sz="6" w:space="0" w:color="auto"/>
            </w:tcBorders>
            <w:vAlign w:val="center"/>
            <w:hideMark/>
          </w:tcPr>
          <w:p w14:paraId="56ECED03" w14:textId="77777777" w:rsidR="007669A6" w:rsidRPr="0036119E" w:rsidRDefault="007669A6" w:rsidP="00BF3E3E">
            <w:pPr>
              <w:spacing w:after="0" w:line="210" w:lineRule="atLeast"/>
              <w:rPr>
                <w:rFonts w:eastAsia="Times New Roman" w:cstheme="minorHAnsi"/>
                <w:sz w:val="20"/>
                <w:szCs w:val="20"/>
              </w:rPr>
            </w:pPr>
            <w:r w:rsidRPr="0036119E">
              <w:rPr>
                <w:rFonts w:eastAsia="Times New Roman" w:cstheme="minorHAnsi"/>
                <w:sz w:val="20"/>
                <w:szCs w:val="20"/>
              </w:rPr>
              <w:t> </w:t>
            </w:r>
          </w:p>
        </w:tc>
      </w:tr>
    </w:tbl>
    <w:p w14:paraId="6796BE42"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QUINTA:</w:t>
      </w:r>
    </w:p>
    <w:p w14:paraId="1D0DDC2B"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As despesas decorrentes do presente contrato correrão à conta das seguintes dotações orçamentárias:</w:t>
      </w:r>
    </w:p>
    <w:p w14:paraId="5FB9AABB" w14:textId="77777777" w:rsidR="006148A4" w:rsidRPr="0036119E" w:rsidRDefault="006148A4" w:rsidP="006148A4">
      <w:pPr>
        <w:pStyle w:val="Corpodetexto"/>
        <w:ind w:left="848"/>
        <w:rPr>
          <w:rFonts w:asciiTheme="minorHAnsi" w:hAnsiTheme="minorHAnsi" w:cs="Calibri"/>
          <w:b w:val="0"/>
          <w:sz w:val="22"/>
          <w:szCs w:val="22"/>
        </w:rPr>
      </w:pPr>
      <w:r w:rsidRPr="0036119E">
        <w:rPr>
          <w:rFonts w:asciiTheme="minorHAnsi" w:hAnsiTheme="minorHAnsi" w:cs="Calibri"/>
          <w:b w:val="0"/>
          <w:sz w:val="22"/>
          <w:szCs w:val="22"/>
        </w:rPr>
        <w:t xml:space="preserve">02.03.05                                    </w:t>
      </w:r>
      <w:r>
        <w:rPr>
          <w:rFonts w:asciiTheme="minorHAnsi" w:hAnsiTheme="minorHAnsi" w:cs="Calibri"/>
          <w:b w:val="0"/>
          <w:sz w:val="22"/>
          <w:szCs w:val="22"/>
        </w:rPr>
        <w:t>EDUCAÇÃO – SERVIÇOS EDUCACIONAIS</w:t>
      </w:r>
    </w:p>
    <w:p w14:paraId="70D7BD32" w14:textId="77777777" w:rsidR="006148A4" w:rsidRPr="0036119E" w:rsidRDefault="006148A4" w:rsidP="006148A4">
      <w:pPr>
        <w:pStyle w:val="Corpodetexto"/>
        <w:ind w:left="848"/>
        <w:rPr>
          <w:rFonts w:asciiTheme="minorHAnsi" w:hAnsiTheme="minorHAnsi" w:cs="Calibri"/>
          <w:b w:val="0"/>
          <w:sz w:val="22"/>
          <w:szCs w:val="22"/>
        </w:rPr>
      </w:pPr>
      <w:r w:rsidRPr="0036119E">
        <w:rPr>
          <w:rFonts w:asciiTheme="minorHAnsi" w:hAnsiTheme="minorHAnsi" w:cs="Calibri"/>
          <w:b w:val="0"/>
          <w:sz w:val="22"/>
          <w:szCs w:val="22"/>
        </w:rPr>
        <w:t>12.306.000</w:t>
      </w:r>
      <w:r>
        <w:rPr>
          <w:rFonts w:asciiTheme="minorHAnsi" w:hAnsiTheme="minorHAnsi" w:cs="Calibri"/>
          <w:b w:val="0"/>
          <w:sz w:val="22"/>
          <w:szCs w:val="22"/>
        </w:rPr>
        <w:t>4</w:t>
      </w:r>
      <w:r w:rsidRPr="0036119E">
        <w:rPr>
          <w:rFonts w:asciiTheme="minorHAnsi" w:hAnsiTheme="minorHAnsi" w:cs="Calibri"/>
          <w:b w:val="0"/>
          <w:sz w:val="22"/>
          <w:szCs w:val="22"/>
        </w:rPr>
        <w:t>.20</w:t>
      </w:r>
      <w:r>
        <w:rPr>
          <w:rFonts w:asciiTheme="minorHAnsi" w:hAnsiTheme="minorHAnsi" w:cs="Calibri"/>
          <w:b w:val="0"/>
          <w:sz w:val="22"/>
          <w:szCs w:val="22"/>
        </w:rPr>
        <w:t>24</w:t>
      </w:r>
      <w:r w:rsidRPr="0036119E">
        <w:rPr>
          <w:rFonts w:asciiTheme="minorHAnsi" w:hAnsiTheme="minorHAnsi" w:cs="Calibri"/>
          <w:b w:val="0"/>
          <w:sz w:val="22"/>
          <w:szCs w:val="22"/>
        </w:rPr>
        <w:t xml:space="preserve">.0000           </w:t>
      </w:r>
      <w:r>
        <w:rPr>
          <w:rFonts w:asciiTheme="minorHAnsi" w:hAnsiTheme="minorHAnsi" w:cs="Calibri"/>
          <w:b w:val="0"/>
          <w:sz w:val="22"/>
          <w:szCs w:val="22"/>
        </w:rPr>
        <w:t>MANUTENÇÃO DA ALIMENTAÇÃO ESCOLAR</w:t>
      </w:r>
      <w:r w:rsidRPr="0036119E">
        <w:rPr>
          <w:rFonts w:asciiTheme="minorHAnsi" w:hAnsiTheme="minorHAnsi" w:cs="Calibri"/>
          <w:b w:val="0"/>
          <w:sz w:val="22"/>
          <w:szCs w:val="22"/>
        </w:rPr>
        <w:t xml:space="preserve"> </w:t>
      </w:r>
    </w:p>
    <w:p w14:paraId="1F820B45" w14:textId="77777777" w:rsidR="006148A4" w:rsidRPr="0036119E" w:rsidRDefault="006148A4" w:rsidP="006148A4">
      <w:pPr>
        <w:pStyle w:val="Corpodetexto"/>
        <w:ind w:left="848"/>
        <w:rPr>
          <w:rFonts w:asciiTheme="minorHAnsi" w:hAnsiTheme="minorHAnsi" w:cs="Calibri"/>
          <w:b w:val="0"/>
          <w:sz w:val="22"/>
          <w:szCs w:val="22"/>
        </w:rPr>
      </w:pPr>
      <w:r w:rsidRPr="0036119E">
        <w:rPr>
          <w:rFonts w:asciiTheme="minorHAnsi" w:hAnsiTheme="minorHAnsi" w:cs="Calibri"/>
          <w:b w:val="0"/>
          <w:sz w:val="22"/>
          <w:szCs w:val="22"/>
        </w:rPr>
        <w:t>3.3.90.30.00                               MATERIAL DE CONSUMO</w:t>
      </w:r>
    </w:p>
    <w:p w14:paraId="5AF72351" w14:textId="77777777" w:rsidR="006148A4" w:rsidRPr="0036119E" w:rsidRDefault="006148A4" w:rsidP="006148A4">
      <w:pPr>
        <w:pStyle w:val="Corpodetexto"/>
        <w:ind w:left="848"/>
        <w:rPr>
          <w:rFonts w:asciiTheme="minorHAnsi" w:hAnsiTheme="minorHAnsi" w:cs="Calibri"/>
          <w:b w:val="0"/>
          <w:sz w:val="22"/>
          <w:szCs w:val="22"/>
        </w:rPr>
      </w:pPr>
    </w:p>
    <w:p w14:paraId="000F93F7"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SEXTA:</w:t>
      </w:r>
    </w:p>
    <w:p w14:paraId="70AC28EB"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O CONTRATANTE, após receber os documentos descritos na Cláusula Quarta, alínea "a", e após a tramitação do processo para instrução e liquidação, efetuará o seu pagamento no valor correspondente às entregas do mês anterior.</w:t>
      </w:r>
    </w:p>
    <w:p w14:paraId="17AAB670"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SÉTIMA:</w:t>
      </w:r>
    </w:p>
    <w:p w14:paraId="0B259991"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O CONTRATANTE que não seguir a forma de liberação de recursos para pagamento do CONTRATADO, está sujeito a pagamento de multa de 2%, mais juros de 0,1% ao dia, sobre o valor da parcela vencida.</w:t>
      </w:r>
    </w:p>
    <w:p w14:paraId="3C810FF7"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OITAVA:</w:t>
      </w:r>
    </w:p>
    <w:p w14:paraId="3E4E4ABA"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O CONTRATANTE se compromete em guardar pelo prazo estabelecido no </w:t>
      </w:r>
      <w:hyperlink r:id="rId16" w:history="1">
        <w:r w:rsidRPr="0036119E">
          <w:rPr>
            <w:rFonts w:eastAsia="Times New Roman" w:cstheme="minorHAnsi"/>
            <w:sz w:val="20"/>
            <w:szCs w:val="20"/>
          </w:rPr>
          <w:t xml:space="preserve">§ </w:t>
        </w:r>
        <w:r w:rsidR="00703C7A" w:rsidRPr="0036119E">
          <w:rPr>
            <w:rFonts w:eastAsia="Times New Roman" w:cstheme="minorHAnsi"/>
            <w:sz w:val="20"/>
            <w:szCs w:val="20"/>
          </w:rPr>
          <w:t>7</w:t>
        </w:r>
        <w:r w:rsidR="003A7703" w:rsidRPr="0036119E">
          <w:rPr>
            <w:rFonts w:eastAsia="Times New Roman" w:cstheme="minorHAnsi"/>
            <w:sz w:val="20"/>
            <w:szCs w:val="20"/>
          </w:rPr>
          <w:t xml:space="preserve">.º </w:t>
        </w:r>
        <w:r w:rsidRPr="0036119E">
          <w:rPr>
            <w:rFonts w:eastAsia="Times New Roman" w:cstheme="minorHAnsi"/>
            <w:sz w:val="20"/>
            <w:szCs w:val="20"/>
          </w:rPr>
          <w:t xml:space="preserve">do artigo </w:t>
        </w:r>
        <w:r w:rsidR="00703C7A" w:rsidRPr="0036119E">
          <w:rPr>
            <w:rFonts w:eastAsia="Times New Roman" w:cstheme="minorHAnsi"/>
            <w:sz w:val="20"/>
            <w:szCs w:val="20"/>
          </w:rPr>
          <w:t>60</w:t>
        </w:r>
        <w:r w:rsidRPr="0036119E">
          <w:rPr>
            <w:rFonts w:eastAsia="Times New Roman" w:cstheme="minorHAnsi"/>
            <w:sz w:val="20"/>
            <w:szCs w:val="20"/>
          </w:rPr>
          <w:t xml:space="preserve"> da Resolução CD/FNDE nº </w:t>
        </w:r>
        <w:r w:rsidR="00703C7A" w:rsidRPr="0036119E">
          <w:rPr>
            <w:rFonts w:eastAsia="Times New Roman" w:cstheme="minorHAnsi"/>
            <w:sz w:val="20"/>
            <w:szCs w:val="20"/>
          </w:rPr>
          <w:t>06/2020</w:t>
        </w:r>
      </w:hyperlink>
      <w:r w:rsidR="00B2212A" w:rsidRPr="0036119E">
        <w:rPr>
          <w:rFonts w:eastAsia="Times New Roman" w:cstheme="minorHAnsi"/>
          <w:sz w:val="20"/>
          <w:szCs w:val="20"/>
        </w:rPr>
        <w:t xml:space="preserve"> </w:t>
      </w:r>
      <w:r w:rsidRPr="0036119E">
        <w:rPr>
          <w:rFonts w:eastAsia="Times New Roman" w:cstheme="minorHAnsi"/>
          <w:sz w:val="20"/>
          <w:szCs w:val="20"/>
        </w:rPr>
        <w:t>as cópias das Notas Fiscais de Compra, os Termos de Recebimento e Aceitabilidade, apresentados nas prestações de contas, bem como o Projeto de Venda de Gêneros Alimentícios da Agricultura Familiar para Alimentação Escolar e documentos anexos, estando à disposição para comprovação.</w:t>
      </w:r>
    </w:p>
    <w:p w14:paraId="5C958CCC"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NONA:</w:t>
      </w:r>
    </w:p>
    <w:p w14:paraId="70475608"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É de exclusiva responsabilidade do CONTRATADO o ressarcimento de danos causados ao CONTRATANTE ou a terceiros, decorrentes de sua culpa ou dolo na execução do contrato, não excluindo ou reduzindo esta responsabilidade à fiscalização.</w:t>
      </w:r>
    </w:p>
    <w:p w14:paraId="7BBC6EA2"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lastRenderedPageBreak/>
        <w:t>CLÁUSULA DÉCIMA:</w:t>
      </w:r>
    </w:p>
    <w:p w14:paraId="06ED3544"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O CONTRATANTE em razão da supremacia do interesse público sobre os interesses particulares poderá:</w:t>
      </w:r>
    </w:p>
    <w:p w14:paraId="55212148"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a) modificar unilateralmente o contrato para melhor adequação às finalidades de interesse público, respeitando os direitos do CONTRATADO;</w:t>
      </w:r>
    </w:p>
    <w:p w14:paraId="7306AE1B"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b) rescindir unilateralmente o contrato, nos casos de infração contratual ou inaptidão do CONTRATADO;</w:t>
      </w:r>
    </w:p>
    <w:p w14:paraId="625231AD"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c) fiscalizar a execução do contrato;</w:t>
      </w:r>
    </w:p>
    <w:p w14:paraId="06489B09"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d) aplicar sanções motivadas pela inexecução total ou parcial do ajuste;</w:t>
      </w:r>
    </w:p>
    <w:p w14:paraId="2A704BF0"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Sempre que o CON</w:t>
      </w:r>
      <w:r w:rsidR="00AA4879">
        <w:rPr>
          <w:rFonts w:eastAsia="Times New Roman" w:cstheme="minorHAnsi"/>
          <w:sz w:val="20"/>
          <w:szCs w:val="20"/>
        </w:rPr>
        <w:t xml:space="preserve">TRATANTE alterar ou rescindir o </w:t>
      </w:r>
      <w:r w:rsidRPr="0036119E">
        <w:rPr>
          <w:rFonts w:eastAsia="Times New Roman" w:cstheme="minorHAnsi"/>
          <w:sz w:val="20"/>
          <w:szCs w:val="20"/>
        </w:rPr>
        <w:t>contrato sem restar caracterizada culpa do CONTRATADO, deverá respeitar o equilíbrio econômico-financeiro, garantindo-lhe o aumento da remuneração respectiva ou a indenização por despesas já realizadas.</w:t>
      </w:r>
    </w:p>
    <w:p w14:paraId="311DFB59"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DÉCIMA PRIMEIRA:</w:t>
      </w:r>
    </w:p>
    <w:p w14:paraId="664051E8"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A multa aplicada após regular processo administrativo poderá ser descontada dos pagamentos eventualmente devidos pelo CONTRATANTE ou, quando for o caso, cobrada judicialmente.</w:t>
      </w:r>
    </w:p>
    <w:p w14:paraId="4C93238C"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DÉCIMA SEGUNDA:</w:t>
      </w:r>
    </w:p>
    <w:p w14:paraId="43C78BC6" w14:textId="7B626EBC" w:rsidR="007669A6" w:rsidRPr="006B2C80" w:rsidRDefault="007669A6" w:rsidP="00BF3E3E">
      <w:pPr>
        <w:spacing w:after="150" w:line="240" w:lineRule="auto"/>
        <w:jc w:val="both"/>
        <w:rPr>
          <w:rFonts w:eastAsia="Times New Roman" w:cstheme="minorHAnsi"/>
          <w:sz w:val="20"/>
          <w:szCs w:val="20"/>
        </w:rPr>
      </w:pPr>
      <w:r w:rsidRPr="006B2C80">
        <w:rPr>
          <w:rFonts w:eastAsia="Times New Roman" w:cstheme="minorHAnsi"/>
          <w:sz w:val="20"/>
          <w:szCs w:val="20"/>
        </w:rPr>
        <w:t xml:space="preserve">A fiscalização do presente contrato ficará a cargo do respectivo </w:t>
      </w:r>
      <w:r w:rsidR="00E226F6" w:rsidRPr="006B2C80">
        <w:rPr>
          <w:rFonts w:eastAsia="Times New Roman" w:cstheme="minorHAnsi"/>
          <w:sz w:val="20"/>
          <w:szCs w:val="20"/>
        </w:rPr>
        <w:t>Gestor</w:t>
      </w:r>
      <w:r w:rsidR="00F07205" w:rsidRPr="006B2C80">
        <w:rPr>
          <w:rFonts w:eastAsia="Times New Roman" w:cstheme="minorHAnsi"/>
          <w:sz w:val="20"/>
          <w:szCs w:val="20"/>
        </w:rPr>
        <w:t>a</w:t>
      </w:r>
      <w:r w:rsidR="00E226F6" w:rsidRPr="006B2C80">
        <w:rPr>
          <w:rFonts w:eastAsia="Times New Roman" w:cstheme="minorHAnsi"/>
          <w:sz w:val="20"/>
          <w:szCs w:val="20"/>
        </w:rPr>
        <w:t xml:space="preserve">, </w:t>
      </w:r>
      <w:r w:rsidR="00E226F6" w:rsidRPr="006B2C80">
        <w:rPr>
          <w:rFonts w:cstheme="minorHAnsi"/>
          <w:sz w:val="20"/>
          <w:szCs w:val="20"/>
        </w:rPr>
        <w:t xml:space="preserve">a </w:t>
      </w:r>
      <w:r w:rsidR="00E226F6" w:rsidRPr="006B2C80">
        <w:rPr>
          <w:rFonts w:cstheme="minorHAnsi"/>
          <w:b/>
          <w:sz w:val="20"/>
          <w:szCs w:val="20"/>
        </w:rPr>
        <w:t xml:space="preserve">Senhora </w:t>
      </w:r>
      <w:r w:rsidR="00B45FE0" w:rsidRPr="006B2C80">
        <w:rPr>
          <w:rFonts w:cstheme="minorHAnsi"/>
          <w:b/>
          <w:sz w:val="20"/>
          <w:szCs w:val="20"/>
        </w:rPr>
        <w:t>XXX</w:t>
      </w:r>
      <w:r w:rsidR="00EE0F07" w:rsidRPr="006B2C80">
        <w:rPr>
          <w:rFonts w:cstheme="minorHAnsi"/>
          <w:b/>
          <w:sz w:val="20"/>
          <w:szCs w:val="20"/>
        </w:rPr>
        <w:t xml:space="preserve">, </w:t>
      </w:r>
      <w:r w:rsidR="00B45FE0" w:rsidRPr="006B2C80">
        <w:rPr>
          <w:rFonts w:cstheme="minorHAnsi"/>
          <w:b/>
          <w:sz w:val="20"/>
          <w:szCs w:val="20"/>
        </w:rPr>
        <w:t>XXXXX</w:t>
      </w:r>
      <w:r w:rsidRPr="006B2C80">
        <w:rPr>
          <w:rFonts w:eastAsia="Times New Roman" w:cstheme="minorHAnsi"/>
          <w:b/>
          <w:sz w:val="20"/>
          <w:szCs w:val="20"/>
        </w:rPr>
        <w:t>.</w:t>
      </w:r>
    </w:p>
    <w:p w14:paraId="594A0392" w14:textId="77777777" w:rsidR="007669A6" w:rsidRPr="006B2C80" w:rsidRDefault="007669A6" w:rsidP="00BF3E3E">
      <w:pPr>
        <w:spacing w:after="150" w:line="240" w:lineRule="auto"/>
        <w:jc w:val="both"/>
        <w:rPr>
          <w:rFonts w:eastAsia="Times New Roman" w:cstheme="minorHAnsi"/>
          <w:b/>
          <w:sz w:val="20"/>
          <w:szCs w:val="20"/>
        </w:rPr>
      </w:pPr>
      <w:r w:rsidRPr="006B2C80">
        <w:rPr>
          <w:rFonts w:eastAsia="Times New Roman" w:cstheme="minorHAnsi"/>
          <w:b/>
          <w:sz w:val="20"/>
          <w:szCs w:val="20"/>
        </w:rPr>
        <w:t>CLÁUSULA DÉCIMA TERCEIRA:</w:t>
      </w:r>
    </w:p>
    <w:p w14:paraId="0777CD50" w14:textId="58282E08" w:rsidR="007669A6" w:rsidRPr="0036119E" w:rsidRDefault="007669A6" w:rsidP="00BF3E3E">
      <w:pPr>
        <w:spacing w:after="150" w:line="240" w:lineRule="auto"/>
        <w:jc w:val="both"/>
        <w:rPr>
          <w:rFonts w:eastAsia="Times New Roman" w:cstheme="minorHAnsi"/>
          <w:sz w:val="20"/>
          <w:szCs w:val="20"/>
        </w:rPr>
      </w:pPr>
      <w:r w:rsidRPr="00F2217C">
        <w:rPr>
          <w:rFonts w:eastAsia="Times New Roman" w:cstheme="minorHAnsi"/>
          <w:sz w:val="20"/>
          <w:szCs w:val="20"/>
        </w:rPr>
        <w:t xml:space="preserve">O presente contrato rege-se, ainda, pela chamada pública n.º </w:t>
      </w:r>
      <w:r w:rsidR="00DA3AFE">
        <w:rPr>
          <w:rFonts w:eastAsia="Times New Roman" w:cstheme="minorHAnsi"/>
          <w:sz w:val="20"/>
          <w:szCs w:val="20"/>
        </w:rPr>
        <w:t>001/2026</w:t>
      </w:r>
      <w:r w:rsidRPr="00F2217C">
        <w:rPr>
          <w:rFonts w:eastAsia="Times New Roman" w:cstheme="minorHAnsi"/>
          <w:sz w:val="20"/>
          <w:szCs w:val="20"/>
        </w:rPr>
        <w:t xml:space="preserve">, </w:t>
      </w:r>
      <w:r w:rsidR="00703C7A" w:rsidRPr="00F2217C">
        <w:rPr>
          <w:rFonts w:eastAsia="Times New Roman" w:cstheme="minorHAnsi"/>
          <w:sz w:val="20"/>
          <w:szCs w:val="20"/>
        </w:rPr>
        <w:t xml:space="preserve">pela </w:t>
      </w:r>
      <w:r w:rsidR="00851C8A" w:rsidRPr="00F2217C">
        <w:rPr>
          <w:rFonts w:eastAsia="Times New Roman" w:cstheme="minorHAnsi"/>
          <w:sz w:val="20"/>
          <w:szCs w:val="20"/>
        </w:rPr>
        <w:t xml:space="preserve">Resolução </w:t>
      </w:r>
      <w:r w:rsidR="003A7703" w:rsidRPr="00F2217C">
        <w:rPr>
          <w:rFonts w:eastAsia="Times New Roman" w:cstheme="minorHAnsi"/>
          <w:sz w:val="20"/>
          <w:szCs w:val="20"/>
        </w:rPr>
        <w:t>CD/</w:t>
      </w:r>
      <w:r w:rsidR="00851C8A" w:rsidRPr="00F2217C">
        <w:rPr>
          <w:rFonts w:eastAsia="Times New Roman" w:cstheme="minorHAnsi"/>
          <w:sz w:val="20"/>
          <w:szCs w:val="20"/>
        </w:rPr>
        <w:t>FNDE n.º 06/2020</w:t>
      </w:r>
      <w:r w:rsidR="007C703C" w:rsidRPr="00F2217C">
        <w:rPr>
          <w:rFonts w:eastAsia="Times New Roman" w:cstheme="minorHAnsi"/>
          <w:sz w:val="20"/>
          <w:szCs w:val="20"/>
        </w:rPr>
        <w:t xml:space="preserve"> e alterações posteriores</w:t>
      </w:r>
      <w:r w:rsidRPr="00F2217C">
        <w:rPr>
          <w:rFonts w:eastAsia="Times New Roman" w:cstheme="minorHAnsi"/>
          <w:sz w:val="20"/>
          <w:szCs w:val="20"/>
        </w:rPr>
        <w:t>, pela </w:t>
      </w:r>
      <w:hyperlink r:id="rId17" w:history="1">
        <w:r w:rsidRPr="00F2217C">
          <w:rPr>
            <w:rFonts w:eastAsia="Times New Roman" w:cstheme="minorHAnsi"/>
            <w:sz w:val="20"/>
            <w:szCs w:val="20"/>
          </w:rPr>
          <w:t xml:space="preserve">Lei nº </w:t>
        </w:r>
        <w:r w:rsidR="007962A5" w:rsidRPr="00F2217C">
          <w:rPr>
            <w:rFonts w:eastAsia="Times New Roman" w:cstheme="minorHAnsi"/>
            <w:sz w:val="20"/>
            <w:szCs w:val="20"/>
          </w:rPr>
          <w:t>14.133</w:t>
        </w:r>
        <w:r w:rsidRPr="00F2217C">
          <w:rPr>
            <w:rFonts w:eastAsia="Times New Roman" w:cstheme="minorHAnsi"/>
            <w:sz w:val="20"/>
            <w:szCs w:val="20"/>
          </w:rPr>
          <w:t>/</w:t>
        </w:r>
      </w:hyperlink>
      <w:r w:rsidR="007962A5" w:rsidRPr="00F2217C">
        <w:rPr>
          <w:sz w:val="20"/>
          <w:szCs w:val="20"/>
        </w:rPr>
        <w:t>2021</w:t>
      </w:r>
      <w:r w:rsidRPr="00F2217C">
        <w:rPr>
          <w:rFonts w:eastAsia="Times New Roman" w:cstheme="minorHAnsi"/>
          <w:color w:val="FF0000"/>
          <w:sz w:val="20"/>
          <w:szCs w:val="20"/>
        </w:rPr>
        <w:t> </w:t>
      </w:r>
      <w:r w:rsidRPr="00F2217C">
        <w:rPr>
          <w:rFonts w:eastAsia="Times New Roman" w:cstheme="minorHAnsi"/>
          <w:sz w:val="20"/>
          <w:szCs w:val="20"/>
        </w:rPr>
        <w:t>e pela </w:t>
      </w:r>
      <w:hyperlink r:id="rId18" w:history="1">
        <w:r w:rsidRPr="00F2217C">
          <w:rPr>
            <w:rFonts w:eastAsia="Times New Roman" w:cstheme="minorHAnsi"/>
            <w:sz w:val="20"/>
            <w:szCs w:val="20"/>
          </w:rPr>
          <w:t>Lei nº 11.947/2009</w:t>
        </w:r>
      </w:hyperlink>
      <w:r w:rsidR="0044277F" w:rsidRPr="00F2217C">
        <w:rPr>
          <w:rFonts w:eastAsia="Times New Roman" w:cstheme="minorHAnsi"/>
          <w:sz w:val="20"/>
          <w:szCs w:val="20"/>
        </w:rPr>
        <w:t xml:space="preserve"> e suas alterações</w:t>
      </w:r>
      <w:r w:rsidRPr="00F2217C">
        <w:rPr>
          <w:rFonts w:eastAsia="Times New Roman" w:cstheme="minorHAnsi"/>
          <w:sz w:val="20"/>
          <w:szCs w:val="20"/>
        </w:rPr>
        <w:t>, em todos os seus termos</w:t>
      </w:r>
      <w:r w:rsidRPr="0036119E">
        <w:rPr>
          <w:rFonts w:eastAsia="Times New Roman" w:cstheme="minorHAnsi"/>
          <w:sz w:val="20"/>
          <w:szCs w:val="20"/>
        </w:rPr>
        <w:t>.</w:t>
      </w:r>
    </w:p>
    <w:p w14:paraId="1A0C1E4D"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DÉCIMA QUARTA:</w:t>
      </w:r>
    </w:p>
    <w:p w14:paraId="5DF33834"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Este Contrato poderá ser aditado a qualquer tempo, mediante acordo formal entre as partes, resguardadas as suas condições essenciais.</w:t>
      </w:r>
    </w:p>
    <w:p w14:paraId="56C000A0"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DÉCIMA QUINTA:</w:t>
      </w:r>
    </w:p>
    <w:p w14:paraId="1EE4DCE2"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As comunicações com origem neste contrato deverão ser formais e expressas, por meio de carta, que somente terá validade se enviada mediante registro de recebimento ou por fax, transmitido pelas partes.</w:t>
      </w:r>
    </w:p>
    <w:p w14:paraId="4CFA8D03"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DÉCIMA SEXTA:</w:t>
      </w:r>
    </w:p>
    <w:p w14:paraId="43008DCC"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Este Contrato, desde que observada à formalização preliminar à sua efetivação, por carta, consoante Cláusula Décima Quinta, poderá ser rescindido, de pleno direito, independentemente de notificação ou interpelação judicial ou extrajudicial, nos seguintes casos:</w:t>
      </w:r>
    </w:p>
    <w:p w14:paraId="074C9F8F"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a) por acordo entre as partes;</w:t>
      </w:r>
    </w:p>
    <w:p w14:paraId="2191D943"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b) pela inobservância de qualquer de suas condições;</w:t>
      </w:r>
    </w:p>
    <w:p w14:paraId="7348AE89"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c) por quaisquer dos motivos previstos em lei.</w:t>
      </w:r>
    </w:p>
    <w:p w14:paraId="465CBDBF" w14:textId="77777777" w:rsidR="007669A6" w:rsidRPr="0036119E" w:rsidRDefault="007669A6"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DÉCIMA SÉTIMA:</w:t>
      </w:r>
    </w:p>
    <w:p w14:paraId="6EE82B84" w14:textId="77777777" w:rsidR="00247017" w:rsidRPr="0036119E" w:rsidRDefault="00247017" w:rsidP="007612BA">
      <w:pPr>
        <w:spacing w:after="150" w:line="240" w:lineRule="auto"/>
        <w:jc w:val="both"/>
        <w:rPr>
          <w:rFonts w:cstheme="minorHAnsi"/>
          <w:sz w:val="20"/>
          <w:szCs w:val="20"/>
        </w:rPr>
      </w:pPr>
      <w:r w:rsidRPr="0036119E">
        <w:rPr>
          <w:rFonts w:cstheme="minorHAnsi"/>
          <w:sz w:val="20"/>
          <w:szCs w:val="20"/>
        </w:rPr>
        <w:t xml:space="preserve">O fornecimento dos gêneros alimentícios constantes desta Chamada Pública será realizado pelo período de </w:t>
      </w:r>
      <w:r w:rsidRPr="0036119E">
        <w:rPr>
          <w:rFonts w:cstheme="minorHAnsi"/>
          <w:b/>
          <w:sz w:val="20"/>
          <w:szCs w:val="20"/>
        </w:rPr>
        <w:t>12 (doze) meses</w:t>
      </w:r>
      <w:r w:rsidRPr="0036119E">
        <w:rPr>
          <w:rFonts w:cstheme="minorHAnsi"/>
          <w:sz w:val="20"/>
          <w:szCs w:val="20"/>
        </w:rPr>
        <w:t>, podendo ser prorrogados por iguais períodos desde que haja acordo entre as partes.</w:t>
      </w:r>
    </w:p>
    <w:p w14:paraId="5BDA4CB4" w14:textId="77777777" w:rsidR="007612BA" w:rsidRPr="0036119E" w:rsidRDefault="007612BA" w:rsidP="007612BA">
      <w:pPr>
        <w:spacing w:after="150" w:line="240" w:lineRule="auto"/>
        <w:jc w:val="both"/>
        <w:rPr>
          <w:rFonts w:eastAsia="Times New Roman" w:cstheme="minorHAnsi"/>
          <w:b/>
          <w:sz w:val="20"/>
          <w:szCs w:val="20"/>
        </w:rPr>
      </w:pPr>
      <w:r w:rsidRPr="0036119E">
        <w:rPr>
          <w:rFonts w:eastAsia="Times New Roman" w:cstheme="minorHAnsi"/>
          <w:b/>
          <w:sz w:val="20"/>
          <w:szCs w:val="20"/>
        </w:rPr>
        <w:lastRenderedPageBreak/>
        <w:t>CLÁUSULA DÉCIMA OITAVA:</w:t>
      </w:r>
    </w:p>
    <w:p w14:paraId="60BD8901" w14:textId="7852E224" w:rsidR="007612BA" w:rsidRPr="0036119E" w:rsidRDefault="007612BA" w:rsidP="00BF3E3E">
      <w:pPr>
        <w:spacing w:after="150" w:line="240" w:lineRule="auto"/>
        <w:jc w:val="both"/>
        <w:rPr>
          <w:rFonts w:eastAsia="Times New Roman" w:cstheme="minorHAnsi"/>
          <w:sz w:val="20"/>
          <w:szCs w:val="20"/>
        </w:rPr>
      </w:pPr>
      <w:r w:rsidRPr="0036119E">
        <w:rPr>
          <w:rFonts w:cstheme="minorHAnsi"/>
          <w:sz w:val="20"/>
          <w:szCs w:val="20"/>
        </w:rPr>
        <w:t xml:space="preserve">Fica nomeada como Gestora do Contrato a </w:t>
      </w:r>
      <w:r w:rsidRPr="0036119E">
        <w:rPr>
          <w:rFonts w:cstheme="minorHAnsi"/>
          <w:b/>
          <w:sz w:val="20"/>
          <w:szCs w:val="20"/>
        </w:rPr>
        <w:t xml:space="preserve">Senhora </w:t>
      </w:r>
      <w:r w:rsidR="006148A4" w:rsidRPr="006148A4">
        <w:rPr>
          <w:rFonts w:cstheme="minorHAnsi"/>
          <w:b/>
          <w:sz w:val="20"/>
          <w:szCs w:val="20"/>
        </w:rPr>
        <w:t>Cristiani Matheus Alves Vogt</w:t>
      </w:r>
      <w:r w:rsidRPr="0036119E">
        <w:rPr>
          <w:rFonts w:cstheme="minorHAnsi"/>
          <w:b/>
          <w:sz w:val="20"/>
          <w:szCs w:val="20"/>
        </w:rPr>
        <w:t>, Diretora do Departamento Municipal de Educação, portadora do C.P.F. xxx.xxx.xxx-xx</w:t>
      </w:r>
      <w:r w:rsidR="00F61166" w:rsidRPr="0036119E">
        <w:rPr>
          <w:rFonts w:cstheme="minorHAnsi"/>
          <w:b/>
          <w:sz w:val="20"/>
          <w:szCs w:val="20"/>
        </w:rPr>
        <w:t>.</w:t>
      </w:r>
    </w:p>
    <w:p w14:paraId="623DCF9E" w14:textId="77777777" w:rsidR="007669A6" w:rsidRPr="0036119E" w:rsidRDefault="007612BA" w:rsidP="00BF3E3E">
      <w:pPr>
        <w:spacing w:after="150" w:line="240" w:lineRule="auto"/>
        <w:jc w:val="both"/>
        <w:rPr>
          <w:rFonts w:eastAsia="Times New Roman" w:cstheme="minorHAnsi"/>
          <w:b/>
          <w:sz w:val="20"/>
          <w:szCs w:val="20"/>
        </w:rPr>
      </w:pPr>
      <w:r w:rsidRPr="0036119E">
        <w:rPr>
          <w:rFonts w:eastAsia="Times New Roman" w:cstheme="minorHAnsi"/>
          <w:b/>
          <w:sz w:val="20"/>
          <w:szCs w:val="20"/>
        </w:rPr>
        <w:t>CLÁUSULA DÉCIMA NONA:</w:t>
      </w:r>
    </w:p>
    <w:p w14:paraId="7852BB95"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É competente o Foro da Comarca de </w:t>
      </w:r>
      <w:r w:rsidR="00D30FFC" w:rsidRPr="0036119E">
        <w:rPr>
          <w:rFonts w:eastAsia="Times New Roman" w:cstheme="minorHAnsi"/>
          <w:sz w:val="20"/>
          <w:szCs w:val="20"/>
        </w:rPr>
        <w:t>São Joaquim da Barra (SP)</w:t>
      </w:r>
      <w:r w:rsidRPr="0036119E">
        <w:rPr>
          <w:rFonts w:eastAsia="Times New Roman" w:cstheme="minorHAnsi"/>
          <w:sz w:val="20"/>
          <w:szCs w:val="20"/>
        </w:rPr>
        <w:t xml:space="preserve"> para dirimir qualquer controvérsia que se originar deste contrato.</w:t>
      </w:r>
    </w:p>
    <w:p w14:paraId="18F34582"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xml:space="preserve">E, por estarem assim, justos e contratados, assinam o presente instrumento em </w:t>
      </w:r>
      <w:r w:rsidR="00AC5F57" w:rsidRPr="0036119E">
        <w:rPr>
          <w:rFonts w:eastAsia="Times New Roman" w:cstheme="minorHAnsi"/>
          <w:sz w:val="20"/>
          <w:szCs w:val="20"/>
        </w:rPr>
        <w:t>05 (cinco)</w:t>
      </w:r>
      <w:r w:rsidRPr="0036119E">
        <w:rPr>
          <w:rFonts w:eastAsia="Times New Roman" w:cstheme="minorHAnsi"/>
          <w:sz w:val="20"/>
          <w:szCs w:val="20"/>
        </w:rPr>
        <w:t xml:space="preserve"> vias de igual teor e forma, na presença de duas testemunhas.</w:t>
      </w:r>
    </w:p>
    <w:p w14:paraId="47BE41CD" w14:textId="7205723F" w:rsidR="00AC5F57" w:rsidRPr="0036119E" w:rsidRDefault="00AC5F57" w:rsidP="00BF3E3E">
      <w:pPr>
        <w:jc w:val="both"/>
        <w:rPr>
          <w:rFonts w:cstheme="minorHAnsi"/>
          <w:sz w:val="20"/>
          <w:szCs w:val="20"/>
        </w:rPr>
      </w:pPr>
      <w:r w:rsidRPr="0036119E">
        <w:rPr>
          <w:rFonts w:cstheme="minorHAnsi"/>
          <w:sz w:val="20"/>
          <w:szCs w:val="20"/>
        </w:rPr>
        <w:t xml:space="preserve">São Joaquim da Barra, ____ de ____________ de </w:t>
      </w:r>
      <w:r w:rsidR="00D8641E">
        <w:rPr>
          <w:rFonts w:cstheme="minorHAnsi"/>
          <w:sz w:val="20"/>
          <w:szCs w:val="20"/>
        </w:rPr>
        <w:t>202</w:t>
      </w:r>
      <w:r w:rsidR="006148A4">
        <w:rPr>
          <w:rFonts w:cstheme="minorHAnsi"/>
          <w:sz w:val="20"/>
          <w:szCs w:val="20"/>
        </w:rPr>
        <w:t>6</w:t>
      </w:r>
      <w:r w:rsidRPr="0036119E">
        <w:rPr>
          <w:rFonts w:cstheme="minorHAnsi"/>
          <w:sz w:val="20"/>
          <w:szCs w:val="20"/>
        </w:rPr>
        <w:t xml:space="preserve">. </w:t>
      </w:r>
      <w:r w:rsidRPr="0036119E">
        <w:rPr>
          <w:rFonts w:cstheme="minorHAnsi"/>
          <w:sz w:val="20"/>
          <w:szCs w:val="20"/>
        </w:rPr>
        <w:cr/>
      </w:r>
    </w:p>
    <w:p w14:paraId="68EF2A70" w14:textId="77777777" w:rsidR="006B290A" w:rsidRPr="0036119E" w:rsidRDefault="006B290A" w:rsidP="006B290A">
      <w:pPr>
        <w:autoSpaceDE w:val="0"/>
        <w:autoSpaceDN w:val="0"/>
        <w:adjustRightInd w:val="0"/>
        <w:spacing w:after="0"/>
        <w:rPr>
          <w:rFonts w:cstheme="minorHAnsi"/>
          <w:bCs/>
          <w:sz w:val="20"/>
          <w:szCs w:val="20"/>
        </w:rPr>
      </w:pPr>
      <w:r w:rsidRPr="0036119E">
        <w:rPr>
          <w:rFonts w:cstheme="minorHAnsi"/>
          <w:bCs/>
          <w:sz w:val="20"/>
          <w:szCs w:val="20"/>
        </w:rPr>
        <w:t>Dr. Wagner José Schmidt</w:t>
      </w:r>
    </w:p>
    <w:p w14:paraId="3A3C0A24" w14:textId="77777777" w:rsidR="006B290A" w:rsidRPr="0036119E" w:rsidRDefault="006B290A" w:rsidP="006B290A">
      <w:pPr>
        <w:autoSpaceDE w:val="0"/>
        <w:autoSpaceDN w:val="0"/>
        <w:adjustRightInd w:val="0"/>
        <w:spacing w:after="0"/>
        <w:rPr>
          <w:rFonts w:cstheme="minorHAnsi"/>
          <w:bCs/>
          <w:sz w:val="20"/>
          <w:szCs w:val="20"/>
        </w:rPr>
      </w:pPr>
      <w:r w:rsidRPr="0036119E">
        <w:rPr>
          <w:rFonts w:cstheme="minorHAnsi"/>
          <w:bCs/>
          <w:sz w:val="20"/>
          <w:szCs w:val="20"/>
        </w:rPr>
        <w:t xml:space="preserve">Prefeito Municipal </w:t>
      </w:r>
    </w:p>
    <w:p w14:paraId="2C5DDFCB" w14:textId="77777777" w:rsidR="00AC5F57" w:rsidRPr="0036119E" w:rsidRDefault="00AC5F57" w:rsidP="006B290A">
      <w:pPr>
        <w:autoSpaceDE w:val="0"/>
        <w:autoSpaceDN w:val="0"/>
        <w:adjustRightInd w:val="0"/>
        <w:spacing w:after="0"/>
        <w:rPr>
          <w:rFonts w:cstheme="minorHAnsi"/>
          <w:bCs/>
          <w:sz w:val="20"/>
          <w:szCs w:val="20"/>
        </w:rPr>
      </w:pPr>
      <w:r w:rsidRPr="0036119E">
        <w:rPr>
          <w:rFonts w:cstheme="minorHAnsi"/>
          <w:snapToGrid w:val="0"/>
          <w:sz w:val="20"/>
          <w:szCs w:val="20"/>
        </w:rPr>
        <w:t>Contratante</w:t>
      </w:r>
      <w:r w:rsidRPr="0036119E">
        <w:rPr>
          <w:rFonts w:cstheme="minorHAnsi"/>
          <w:snapToGrid w:val="0"/>
          <w:sz w:val="20"/>
          <w:szCs w:val="20"/>
        </w:rPr>
        <w:tab/>
      </w:r>
    </w:p>
    <w:p w14:paraId="285F4AFC" w14:textId="77777777" w:rsidR="00AC5F57" w:rsidRPr="0036119E" w:rsidRDefault="00AC5F57" w:rsidP="00BF3E3E">
      <w:pPr>
        <w:spacing w:after="0"/>
        <w:jc w:val="right"/>
        <w:rPr>
          <w:rFonts w:cstheme="minorHAnsi"/>
          <w:sz w:val="20"/>
          <w:szCs w:val="20"/>
        </w:rPr>
      </w:pPr>
      <w:r w:rsidRPr="0036119E">
        <w:rPr>
          <w:rFonts w:cstheme="minorHAnsi"/>
          <w:sz w:val="20"/>
          <w:szCs w:val="20"/>
        </w:rPr>
        <w:t>Nome</w:t>
      </w:r>
    </w:p>
    <w:p w14:paraId="6ACC7006" w14:textId="77777777" w:rsidR="00AC5F57" w:rsidRPr="0036119E" w:rsidRDefault="00AC5F57" w:rsidP="00BF3E3E">
      <w:pPr>
        <w:spacing w:after="0"/>
        <w:jc w:val="right"/>
        <w:rPr>
          <w:rFonts w:cstheme="minorHAnsi"/>
          <w:sz w:val="20"/>
          <w:szCs w:val="20"/>
        </w:rPr>
      </w:pPr>
      <w:r w:rsidRPr="0036119E">
        <w:rPr>
          <w:rFonts w:cstheme="minorHAnsi"/>
          <w:sz w:val="20"/>
          <w:szCs w:val="20"/>
        </w:rPr>
        <w:t>Representante legal</w:t>
      </w:r>
    </w:p>
    <w:p w14:paraId="3FF28526" w14:textId="77777777" w:rsidR="00AC5F57" w:rsidRPr="0036119E" w:rsidRDefault="00AC5F57" w:rsidP="00BF3E3E">
      <w:pPr>
        <w:spacing w:after="0"/>
        <w:jc w:val="right"/>
        <w:rPr>
          <w:rFonts w:cstheme="minorHAnsi"/>
          <w:sz w:val="20"/>
          <w:szCs w:val="20"/>
        </w:rPr>
      </w:pPr>
      <w:r w:rsidRPr="0036119E">
        <w:rPr>
          <w:rFonts w:cstheme="minorHAnsi"/>
          <w:sz w:val="20"/>
          <w:szCs w:val="20"/>
        </w:rPr>
        <w:t xml:space="preserve">C.P.F/MF n.º: </w:t>
      </w:r>
    </w:p>
    <w:p w14:paraId="55EADD18" w14:textId="77777777" w:rsidR="00AC5F57" w:rsidRPr="0036119E" w:rsidRDefault="00AC5F57" w:rsidP="00BF3E3E">
      <w:pPr>
        <w:spacing w:after="0"/>
        <w:jc w:val="right"/>
        <w:rPr>
          <w:rFonts w:cstheme="minorHAnsi"/>
          <w:sz w:val="20"/>
          <w:szCs w:val="20"/>
        </w:rPr>
      </w:pPr>
      <w:r w:rsidRPr="0036119E">
        <w:rPr>
          <w:rFonts w:cstheme="minorHAnsi"/>
          <w:sz w:val="20"/>
          <w:szCs w:val="20"/>
        </w:rPr>
        <w:t xml:space="preserve">R.G n.º: </w:t>
      </w:r>
    </w:p>
    <w:p w14:paraId="2E30B6D7" w14:textId="77777777" w:rsidR="00AC5F57" w:rsidRPr="0036119E" w:rsidRDefault="00AC5F57" w:rsidP="00BF3E3E">
      <w:pPr>
        <w:spacing w:after="0"/>
        <w:jc w:val="right"/>
        <w:rPr>
          <w:rFonts w:cstheme="minorHAnsi"/>
          <w:sz w:val="20"/>
          <w:szCs w:val="20"/>
        </w:rPr>
      </w:pPr>
      <w:r w:rsidRPr="0036119E">
        <w:rPr>
          <w:rFonts w:cstheme="minorHAnsi"/>
          <w:sz w:val="20"/>
          <w:szCs w:val="20"/>
        </w:rPr>
        <w:t>Contratada</w:t>
      </w:r>
    </w:p>
    <w:p w14:paraId="1DE316C5" w14:textId="77777777" w:rsidR="00AC5F57" w:rsidRPr="0036119E" w:rsidRDefault="00AC5F57" w:rsidP="00BF3E3E">
      <w:pPr>
        <w:jc w:val="both"/>
        <w:rPr>
          <w:rFonts w:cstheme="minorHAnsi"/>
          <w:snapToGrid w:val="0"/>
          <w:sz w:val="20"/>
          <w:szCs w:val="20"/>
        </w:rPr>
      </w:pPr>
      <w:r w:rsidRPr="0036119E">
        <w:rPr>
          <w:rFonts w:cstheme="minorHAnsi"/>
          <w:snapToGrid w:val="0"/>
          <w:sz w:val="20"/>
          <w:szCs w:val="20"/>
        </w:rPr>
        <w:t>TESTEMUNHAS:</w:t>
      </w:r>
    </w:p>
    <w:p w14:paraId="2BED540A" w14:textId="77777777" w:rsidR="00AC5F57" w:rsidRPr="0036119E" w:rsidRDefault="007E45E3" w:rsidP="00BF3E3E">
      <w:pPr>
        <w:pStyle w:val="Ttulo5"/>
        <w:numPr>
          <w:ilvl w:val="0"/>
          <w:numId w:val="2"/>
        </w:numPr>
        <w:jc w:val="both"/>
        <w:rPr>
          <w:rFonts w:asciiTheme="minorHAnsi" w:hAnsiTheme="minorHAnsi" w:cstheme="minorHAnsi"/>
          <w:b w:val="0"/>
          <w:color w:val="auto"/>
          <w:sz w:val="20"/>
          <w:szCs w:val="20"/>
        </w:rPr>
      </w:pPr>
      <w:r w:rsidRPr="0036119E">
        <w:rPr>
          <w:rFonts w:asciiTheme="minorHAnsi" w:hAnsiTheme="minorHAnsi" w:cstheme="minorHAnsi"/>
          <w:b w:val="0"/>
          <w:color w:val="auto"/>
          <w:sz w:val="20"/>
          <w:szCs w:val="20"/>
        </w:rPr>
        <w:t>________________________</w:t>
      </w:r>
      <w:r w:rsidRPr="0036119E">
        <w:rPr>
          <w:rFonts w:asciiTheme="minorHAnsi" w:hAnsiTheme="minorHAnsi" w:cstheme="minorHAnsi"/>
          <w:b w:val="0"/>
          <w:color w:val="auto"/>
          <w:sz w:val="20"/>
          <w:szCs w:val="20"/>
        </w:rPr>
        <w:tab/>
      </w:r>
      <w:r w:rsidRPr="0036119E">
        <w:rPr>
          <w:rFonts w:asciiTheme="minorHAnsi" w:hAnsiTheme="minorHAnsi" w:cstheme="minorHAnsi"/>
          <w:b w:val="0"/>
          <w:color w:val="auto"/>
          <w:sz w:val="20"/>
          <w:szCs w:val="20"/>
        </w:rPr>
        <w:tab/>
      </w:r>
      <w:r w:rsidR="00DE2555" w:rsidRPr="0036119E">
        <w:rPr>
          <w:rFonts w:asciiTheme="minorHAnsi" w:hAnsiTheme="minorHAnsi" w:cstheme="minorHAnsi"/>
          <w:b w:val="0"/>
          <w:color w:val="auto"/>
          <w:sz w:val="20"/>
          <w:szCs w:val="20"/>
        </w:rPr>
        <w:tab/>
      </w:r>
      <w:r w:rsidR="00DE2555" w:rsidRPr="0036119E">
        <w:rPr>
          <w:rFonts w:asciiTheme="minorHAnsi" w:hAnsiTheme="minorHAnsi" w:cstheme="minorHAnsi"/>
          <w:b w:val="0"/>
          <w:color w:val="auto"/>
          <w:sz w:val="20"/>
          <w:szCs w:val="20"/>
        </w:rPr>
        <w:tab/>
      </w:r>
      <w:r w:rsidR="00DE2555" w:rsidRPr="0036119E">
        <w:rPr>
          <w:rFonts w:asciiTheme="minorHAnsi" w:hAnsiTheme="minorHAnsi" w:cstheme="minorHAnsi"/>
          <w:b w:val="0"/>
          <w:color w:val="auto"/>
          <w:sz w:val="20"/>
          <w:szCs w:val="20"/>
        </w:rPr>
        <w:tab/>
      </w:r>
      <w:r w:rsidR="00AC5F57" w:rsidRPr="0036119E">
        <w:rPr>
          <w:rFonts w:asciiTheme="minorHAnsi" w:hAnsiTheme="minorHAnsi" w:cstheme="minorHAnsi"/>
          <w:b w:val="0"/>
          <w:color w:val="auto"/>
          <w:sz w:val="20"/>
          <w:szCs w:val="20"/>
        </w:rPr>
        <w:t>________________________</w:t>
      </w:r>
    </w:p>
    <w:p w14:paraId="4ABDE09E" w14:textId="77777777" w:rsidR="00AC5F57" w:rsidRPr="0036119E" w:rsidRDefault="00AC5F57" w:rsidP="00BF3E3E">
      <w:pPr>
        <w:jc w:val="both"/>
        <w:rPr>
          <w:rFonts w:cstheme="minorHAnsi"/>
          <w:snapToGrid w:val="0"/>
          <w:sz w:val="20"/>
          <w:szCs w:val="20"/>
        </w:rPr>
      </w:pPr>
      <w:r w:rsidRPr="0036119E">
        <w:rPr>
          <w:rFonts w:cstheme="minorHAnsi"/>
          <w:sz w:val="20"/>
          <w:szCs w:val="20"/>
        </w:rPr>
        <w:t>CPF/MF N.º_______________</w:t>
      </w:r>
      <w:r w:rsidRPr="0036119E">
        <w:rPr>
          <w:rFonts w:cstheme="minorHAnsi"/>
          <w:sz w:val="20"/>
          <w:szCs w:val="20"/>
        </w:rPr>
        <w:tab/>
      </w:r>
      <w:r w:rsidRPr="0036119E">
        <w:rPr>
          <w:rFonts w:cstheme="minorHAnsi"/>
          <w:sz w:val="20"/>
          <w:szCs w:val="20"/>
        </w:rPr>
        <w:tab/>
      </w:r>
      <w:r w:rsidRPr="0036119E">
        <w:rPr>
          <w:rFonts w:cstheme="minorHAnsi"/>
          <w:sz w:val="20"/>
          <w:szCs w:val="20"/>
        </w:rPr>
        <w:tab/>
      </w:r>
      <w:r w:rsidR="00DE2555" w:rsidRPr="0036119E">
        <w:rPr>
          <w:rFonts w:cstheme="minorHAnsi"/>
          <w:sz w:val="20"/>
          <w:szCs w:val="20"/>
        </w:rPr>
        <w:tab/>
      </w:r>
      <w:r w:rsidR="00DE2555" w:rsidRPr="0036119E">
        <w:rPr>
          <w:rFonts w:cstheme="minorHAnsi"/>
          <w:sz w:val="20"/>
          <w:szCs w:val="20"/>
        </w:rPr>
        <w:tab/>
      </w:r>
      <w:r w:rsidRPr="0036119E">
        <w:rPr>
          <w:rFonts w:cstheme="minorHAnsi"/>
          <w:sz w:val="20"/>
          <w:szCs w:val="20"/>
        </w:rPr>
        <w:t xml:space="preserve">CPF/MF N.º_______________ </w:t>
      </w:r>
      <w:r w:rsidRPr="0036119E">
        <w:rPr>
          <w:rFonts w:cstheme="minorHAnsi"/>
          <w:sz w:val="20"/>
          <w:szCs w:val="20"/>
        </w:rPr>
        <w:tab/>
        <w:t xml:space="preserve">        </w:t>
      </w:r>
      <w:r w:rsidR="007E45E3" w:rsidRPr="0036119E">
        <w:rPr>
          <w:rFonts w:cstheme="minorHAnsi"/>
          <w:sz w:val="20"/>
          <w:szCs w:val="20"/>
        </w:rPr>
        <w:t xml:space="preserve">                        </w:t>
      </w:r>
      <w:r w:rsidRPr="0036119E">
        <w:rPr>
          <w:rFonts w:cstheme="minorHAnsi"/>
          <w:sz w:val="20"/>
          <w:szCs w:val="20"/>
        </w:rPr>
        <w:t>RG N.º</w:t>
      </w:r>
      <w:r w:rsidR="007E45E3" w:rsidRPr="0036119E">
        <w:rPr>
          <w:rFonts w:cstheme="minorHAnsi"/>
          <w:snapToGrid w:val="0"/>
          <w:sz w:val="20"/>
          <w:szCs w:val="20"/>
        </w:rPr>
        <w:t>_______________</w:t>
      </w:r>
      <w:r w:rsidR="007E45E3" w:rsidRPr="0036119E">
        <w:rPr>
          <w:rFonts w:cstheme="minorHAnsi"/>
          <w:snapToGrid w:val="0"/>
          <w:sz w:val="20"/>
          <w:szCs w:val="20"/>
        </w:rPr>
        <w:tab/>
      </w:r>
      <w:r w:rsidR="007E45E3" w:rsidRPr="0036119E">
        <w:rPr>
          <w:rFonts w:cstheme="minorHAnsi"/>
          <w:snapToGrid w:val="0"/>
          <w:sz w:val="20"/>
          <w:szCs w:val="20"/>
        </w:rPr>
        <w:tab/>
      </w:r>
      <w:r w:rsidR="007E45E3" w:rsidRPr="0036119E">
        <w:rPr>
          <w:rFonts w:cstheme="minorHAnsi"/>
          <w:snapToGrid w:val="0"/>
          <w:sz w:val="20"/>
          <w:szCs w:val="20"/>
        </w:rPr>
        <w:tab/>
      </w:r>
      <w:r w:rsidR="00DE2555" w:rsidRPr="0036119E">
        <w:rPr>
          <w:rFonts w:cstheme="minorHAnsi"/>
          <w:snapToGrid w:val="0"/>
          <w:sz w:val="20"/>
          <w:szCs w:val="20"/>
        </w:rPr>
        <w:tab/>
      </w:r>
      <w:r w:rsidR="00DE2555" w:rsidRPr="0036119E">
        <w:rPr>
          <w:rFonts w:cstheme="minorHAnsi"/>
          <w:snapToGrid w:val="0"/>
          <w:sz w:val="20"/>
          <w:szCs w:val="20"/>
        </w:rPr>
        <w:tab/>
      </w:r>
      <w:r w:rsidR="00DE2555" w:rsidRPr="0036119E">
        <w:rPr>
          <w:rFonts w:cstheme="minorHAnsi"/>
          <w:snapToGrid w:val="0"/>
          <w:sz w:val="20"/>
          <w:szCs w:val="20"/>
        </w:rPr>
        <w:tab/>
      </w:r>
      <w:r w:rsidRPr="0036119E">
        <w:rPr>
          <w:rFonts w:cstheme="minorHAnsi"/>
          <w:snapToGrid w:val="0"/>
          <w:sz w:val="20"/>
          <w:szCs w:val="20"/>
        </w:rPr>
        <w:t xml:space="preserve">RG </w:t>
      </w:r>
      <w:r w:rsidRPr="0036119E">
        <w:rPr>
          <w:rFonts w:cstheme="minorHAnsi"/>
          <w:sz w:val="20"/>
          <w:szCs w:val="20"/>
        </w:rPr>
        <w:t>N.º</w:t>
      </w:r>
      <w:r w:rsidRPr="0036119E">
        <w:rPr>
          <w:rFonts w:cstheme="minorHAnsi"/>
          <w:snapToGrid w:val="0"/>
          <w:sz w:val="20"/>
          <w:szCs w:val="20"/>
        </w:rPr>
        <w:t>_______________</w:t>
      </w:r>
    </w:p>
    <w:p w14:paraId="715EF732" w14:textId="77777777" w:rsidR="003417AE" w:rsidRPr="0036119E" w:rsidRDefault="003417AE" w:rsidP="00BF3E3E">
      <w:pPr>
        <w:jc w:val="both"/>
        <w:rPr>
          <w:rFonts w:cstheme="minorHAnsi"/>
          <w:snapToGrid w:val="0"/>
          <w:sz w:val="20"/>
          <w:szCs w:val="20"/>
        </w:rPr>
      </w:pPr>
    </w:p>
    <w:p w14:paraId="633E2549" w14:textId="77777777" w:rsidR="003417AE" w:rsidRPr="0036119E" w:rsidRDefault="003417AE" w:rsidP="00BF3E3E">
      <w:pPr>
        <w:jc w:val="both"/>
        <w:rPr>
          <w:rFonts w:cstheme="minorHAnsi"/>
          <w:snapToGrid w:val="0"/>
          <w:sz w:val="20"/>
          <w:szCs w:val="20"/>
        </w:rPr>
      </w:pPr>
    </w:p>
    <w:p w14:paraId="62293F8E" w14:textId="77777777" w:rsidR="003417AE" w:rsidRPr="0036119E" w:rsidRDefault="003417AE" w:rsidP="00BF3E3E">
      <w:pPr>
        <w:jc w:val="both"/>
        <w:rPr>
          <w:rFonts w:cstheme="minorHAnsi"/>
          <w:snapToGrid w:val="0"/>
          <w:sz w:val="20"/>
          <w:szCs w:val="20"/>
        </w:rPr>
      </w:pPr>
    </w:p>
    <w:p w14:paraId="637802DA" w14:textId="42466557" w:rsidR="007669A6" w:rsidRPr="0036119E" w:rsidRDefault="006148A4" w:rsidP="00BF3E3E">
      <w:pPr>
        <w:spacing w:after="150" w:line="240" w:lineRule="auto"/>
        <w:jc w:val="center"/>
        <w:rPr>
          <w:rFonts w:eastAsia="Times New Roman" w:cstheme="minorHAnsi"/>
          <w:b/>
          <w:sz w:val="20"/>
          <w:szCs w:val="20"/>
        </w:rPr>
      </w:pPr>
      <w:r>
        <w:rPr>
          <w:rFonts w:eastAsia="Times New Roman" w:cstheme="minorHAnsi"/>
          <w:b/>
          <w:sz w:val="20"/>
          <w:szCs w:val="20"/>
        </w:rPr>
        <w:br w:type="column"/>
      </w:r>
      <w:r w:rsidR="007669A6" w:rsidRPr="0036119E">
        <w:rPr>
          <w:rFonts w:eastAsia="Times New Roman" w:cstheme="minorHAnsi"/>
          <w:b/>
          <w:sz w:val="20"/>
          <w:szCs w:val="20"/>
        </w:rPr>
        <w:lastRenderedPageBreak/>
        <w:t xml:space="preserve">ANEXO </w:t>
      </w:r>
      <w:r w:rsidR="006F2959" w:rsidRPr="0036119E">
        <w:rPr>
          <w:rFonts w:eastAsia="Times New Roman" w:cstheme="minorHAnsi"/>
          <w:b/>
          <w:sz w:val="20"/>
          <w:szCs w:val="20"/>
        </w:rPr>
        <w:t>III</w:t>
      </w:r>
    </w:p>
    <w:p w14:paraId="0E123DFD" w14:textId="77777777" w:rsidR="007669A6" w:rsidRPr="0036119E" w:rsidRDefault="007669A6" w:rsidP="00BF3E3E">
      <w:pPr>
        <w:spacing w:after="150" w:line="240" w:lineRule="auto"/>
        <w:jc w:val="center"/>
        <w:rPr>
          <w:rFonts w:eastAsia="Times New Roman" w:cstheme="minorHAnsi"/>
          <w:b/>
          <w:sz w:val="20"/>
          <w:szCs w:val="20"/>
        </w:rPr>
      </w:pPr>
      <w:r w:rsidRPr="0036119E">
        <w:rPr>
          <w:rFonts w:eastAsia="Times New Roman" w:cstheme="minorHAnsi"/>
          <w:b/>
          <w:sz w:val="20"/>
          <w:szCs w:val="20"/>
        </w:rPr>
        <w:t>PROJETO DE VENDA</w:t>
      </w:r>
    </w:p>
    <w:p w14:paraId="6CE0CFC0" w14:textId="77777777" w:rsidR="007669A6" w:rsidRPr="0036119E" w:rsidRDefault="007669A6" w:rsidP="00BF3E3E">
      <w:pPr>
        <w:spacing w:after="150" w:line="240" w:lineRule="auto"/>
        <w:jc w:val="center"/>
        <w:rPr>
          <w:rFonts w:eastAsia="Times New Roman" w:cstheme="minorHAnsi"/>
          <w:sz w:val="20"/>
          <w:szCs w:val="20"/>
        </w:rPr>
      </w:pPr>
      <w:r w:rsidRPr="0036119E">
        <w:rPr>
          <w:rFonts w:eastAsia="Times New Roman" w:cstheme="minorHAnsi"/>
          <w:b/>
          <w:sz w:val="20"/>
          <w:szCs w:val="20"/>
        </w:rPr>
        <w:t>PARA OS GRUPOS FORMAIS</w:t>
      </w:r>
      <w:r w:rsidRPr="0036119E">
        <w:rPr>
          <w:rFonts w:eastAsia="Times New Roman" w:cstheme="minorHAnsi"/>
          <w:sz w:val="20"/>
          <w:szCs w:val="20"/>
        </w:rPr>
        <w:br/>
        <w:t> </w:t>
      </w:r>
    </w:p>
    <w:tbl>
      <w:tblPr>
        <w:tblW w:w="10275" w:type="dxa"/>
        <w:jc w:val="center"/>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Pr>
      <w:tblGrid>
        <w:gridCol w:w="1455"/>
        <w:gridCol w:w="1470"/>
        <w:gridCol w:w="1470"/>
        <w:gridCol w:w="1470"/>
        <w:gridCol w:w="1470"/>
        <w:gridCol w:w="1470"/>
        <w:gridCol w:w="1470"/>
      </w:tblGrid>
      <w:tr w:rsidR="001E7AC5" w:rsidRPr="0036119E" w14:paraId="10061C04"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078EE57A"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PROJETO DE VENDA DE GÊNEROS ALIMENTÍCIOS DA AGRICULTURA FAMILIAR PARA ALIMENTAÇÃO ESCOLAR/PNAE</w:t>
            </w:r>
          </w:p>
        </w:tc>
      </w:tr>
      <w:tr w:rsidR="001E7AC5" w:rsidRPr="0036119E" w14:paraId="6457AD89"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556D7CC0" w14:textId="297D9A89" w:rsidR="007669A6" w:rsidRPr="0036119E" w:rsidRDefault="007669A6" w:rsidP="00946357">
            <w:pPr>
              <w:spacing w:after="0" w:line="240" w:lineRule="auto"/>
              <w:jc w:val="center"/>
              <w:rPr>
                <w:rFonts w:eastAsia="Times New Roman" w:cstheme="minorHAnsi"/>
                <w:sz w:val="20"/>
                <w:szCs w:val="20"/>
              </w:rPr>
            </w:pPr>
            <w:r w:rsidRPr="0036119E">
              <w:rPr>
                <w:rFonts w:eastAsia="Times New Roman" w:cstheme="minorHAnsi"/>
                <w:sz w:val="20"/>
                <w:szCs w:val="20"/>
              </w:rPr>
              <w:t>IDENTIFICAÇÃO DA PROPOSTA DE ATENDIMENTO AO EDITAL/CHAMADA PÚBLICA Nº</w:t>
            </w:r>
            <w:r w:rsidR="00644F2B" w:rsidRPr="0036119E">
              <w:rPr>
                <w:rFonts w:eastAsia="Times New Roman" w:cstheme="minorHAnsi"/>
                <w:sz w:val="20"/>
                <w:szCs w:val="20"/>
              </w:rPr>
              <w:t xml:space="preserve"> </w:t>
            </w:r>
            <w:r w:rsidR="00A879EA" w:rsidRPr="0036119E">
              <w:rPr>
                <w:rFonts w:eastAsia="Times New Roman" w:cstheme="minorHAnsi"/>
                <w:sz w:val="20"/>
                <w:szCs w:val="20"/>
              </w:rPr>
              <w:t>-------</w:t>
            </w:r>
            <w:r w:rsidR="00C22B71" w:rsidRPr="0036119E">
              <w:rPr>
                <w:rFonts w:eastAsia="Times New Roman" w:cstheme="minorHAnsi"/>
                <w:sz w:val="20"/>
                <w:szCs w:val="20"/>
              </w:rPr>
              <w:t>/</w:t>
            </w:r>
            <w:r w:rsidR="00D8641E">
              <w:rPr>
                <w:rFonts w:eastAsia="Times New Roman" w:cstheme="minorHAnsi"/>
                <w:sz w:val="20"/>
                <w:szCs w:val="20"/>
              </w:rPr>
              <w:t>202</w:t>
            </w:r>
            <w:r w:rsidR="006148A4">
              <w:rPr>
                <w:rFonts w:eastAsia="Times New Roman" w:cstheme="minorHAnsi"/>
                <w:sz w:val="20"/>
                <w:szCs w:val="20"/>
              </w:rPr>
              <w:t>6</w:t>
            </w:r>
          </w:p>
        </w:tc>
      </w:tr>
      <w:tr w:rsidR="001E7AC5" w:rsidRPr="0036119E" w14:paraId="04288298"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12A94E2B"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 - IDENTIFICAÇÃO DOS FORNECEDORES</w:t>
            </w:r>
          </w:p>
        </w:tc>
      </w:tr>
      <w:tr w:rsidR="001E7AC5" w:rsidRPr="0036119E" w14:paraId="768D7F5D"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2126B2D3"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GRUPO FORMAL</w:t>
            </w:r>
          </w:p>
          <w:p w14:paraId="64A70591"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w:t>
            </w:r>
          </w:p>
        </w:tc>
      </w:tr>
      <w:tr w:rsidR="001E7AC5" w:rsidRPr="0036119E" w14:paraId="6BE64D00" w14:textId="77777777" w:rsidTr="007669A6">
        <w:trPr>
          <w:jc w:val="center"/>
        </w:trPr>
        <w:tc>
          <w:tcPr>
            <w:tcW w:w="4245" w:type="dxa"/>
            <w:gridSpan w:val="3"/>
            <w:tcBorders>
              <w:top w:val="outset" w:sz="6" w:space="0" w:color="auto"/>
              <w:left w:val="outset" w:sz="6" w:space="0" w:color="auto"/>
              <w:bottom w:val="outset" w:sz="6" w:space="0" w:color="auto"/>
              <w:right w:val="outset" w:sz="6" w:space="0" w:color="auto"/>
            </w:tcBorders>
            <w:vAlign w:val="center"/>
            <w:hideMark/>
          </w:tcPr>
          <w:p w14:paraId="2D5BFE0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 Nome do Proponente</w:t>
            </w:r>
          </w:p>
        </w:tc>
        <w:tc>
          <w:tcPr>
            <w:tcW w:w="5730" w:type="dxa"/>
            <w:gridSpan w:val="4"/>
            <w:tcBorders>
              <w:top w:val="outset" w:sz="6" w:space="0" w:color="auto"/>
              <w:left w:val="outset" w:sz="6" w:space="0" w:color="auto"/>
              <w:bottom w:val="outset" w:sz="6" w:space="0" w:color="auto"/>
              <w:right w:val="outset" w:sz="6" w:space="0" w:color="auto"/>
            </w:tcBorders>
            <w:vAlign w:val="center"/>
            <w:hideMark/>
          </w:tcPr>
          <w:p w14:paraId="3D2C69D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2. CNPJ</w:t>
            </w:r>
          </w:p>
        </w:tc>
      </w:tr>
      <w:tr w:rsidR="001E7AC5" w:rsidRPr="0036119E" w14:paraId="754BDEBC"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7D24F3A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3. Endereço</w:t>
            </w:r>
          </w:p>
        </w:tc>
        <w:tc>
          <w:tcPr>
            <w:tcW w:w="7200" w:type="dxa"/>
            <w:gridSpan w:val="5"/>
            <w:tcBorders>
              <w:top w:val="outset" w:sz="6" w:space="0" w:color="auto"/>
              <w:left w:val="outset" w:sz="6" w:space="0" w:color="auto"/>
              <w:bottom w:val="outset" w:sz="6" w:space="0" w:color="auto"/>
              <w:right w:val="outset" w:sz="6" w:space="0" w:color="auto"/>
            </w:tcBorders>
            <w:vAlign w:val="center"/>
            <w:hideMark/>
          </w:tcPr>
          <w:p w14:paraId="0DA45B3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 Município/UF</w:t>
            </w:r>
          </w:p>
        </w:tc>
      </w:tr>
      <w:tr w:rsidR="001E7AC5" w:rsidRPr="0036119E" w14:paraId="11F80D0B"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7AACD45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5. E-mail</w:t>
            </w:r>
          </w:p>
        </w:tc>
        <w:tc>
          <w:tcPr>
            <w:tcW w:w="5730" w:type="dxa"/>
            <w:gridSpan w:val="4"/>
            <w:tcBorders>
              <w:top w:val="outset" w:sz="6" w:space="0" w:color="auto"/>
              <w:left w:val="outset" w:sz="6" w:space="0" w:color="auto"/>
              <w:bottom w:val="outset" w:sz="6" w:space="0" w:color="auto"/>
              <w:right w:val="outset" w:sz="6" w:space="0" w:color="auto"/>
            </w:tcBorders>
            <w:vAlign w:val="center"/>
            <w:hideMark/>
          </w:tcPr>
          <w:p w14:paraId="535C26F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6. DDD/Fone</w:t>
            </w:r>
          </w:p>
        </w:tc>
        <w:tc>
          <w:tcPr>
            <w:tcW w:w="1470" w:type="dxa"/>
            <w:tcBorders>
              <w:top w:val="outset" w:sz="6" w:space="0" w:color="auto"/>
              <w:left w:val="outset" w:sz="6" w:space="0" w:color="auto"/>
              <w:bottom w:val="outset" w:sz="6" w:space="0" w:color="auto"/>
              <w:right w:val="outset" w:sz="6" w:space="0" w:color="auto"/>
            </w:tcBorders>
            <w:vAlign w:val="center"/>
            <w:hideMark/>
          </w:tcPr>
          <w:p w14:paraId="114EAAB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7. CEP</w:t>
            </w:r>
          </w:p>
        </w:tc>
      </w:tr>
      <w:tr w:rsidR="001E7AC5" w:rsidRPr="0036119E" w14:paraId="70FE6F1A"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74191B4F" w14:textId="5D18D654"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xml:space="preserve">8. Nº </w:t>
            </w:r>
            <w:r w:rsidR="00B2079E">
              <w:rPr>
                <w:rFonts w:eastAsia="Times New Roman" w:cstheme="minorHAnsi"/>
                <w:sz w:val="20"/>
                <w:szCs w:val="20"/>
              </w:rPr>
              <w:t>DAP/CAF</w:t>
            </w:r>
            <w:r w:rsidRPr="0036119E">
              <w:rPr>
                <w:rFonts w:eastAsia="Times New Roman" w:cstheme="minorHAnsi"/>
                <w:sz w:val="20"/>
                <w:szCs w:val="20"/>
              </w:rPr>
              <w:t xml:space="preserve"> Jurídica</w:t>
            </w:r>
          </w:p>
        </w:tc>
        <w:tc>
          <w:tcPr>
            <w:tcW w:w="1470" w:type="dxa"/>
            <w:tcBorders>
              <w:top w:val="outset" w:sz="6" w:space="0" w:color="auto"/>
              <w:left w:val="outset" w:sz="6" w:space="0" w:color="auto"/>
              <w:bottom w:val="outset" w:sz="6" w:space="0" w:color="auto"/>
              <w:right w:val="outset" w:sz="6" w:space="0" w:color="auto"/>
            </w:tcBorders>
            <w:vAlign w:val="center"/>
            <w:hideMark/>
          </w:tcPr>
          <w:p w14:paraId="0239AE5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9. Banco</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79E331F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10. Agência Corrente</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1C0117E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11. Conta Nº da Conta</w:t>
            </w:r>
          </w:p>
        </w:tc>
      </w:tr>
      <w:tr w:rsidR="001E7AC5" w:rsidRPr="0036119E" w14:paraId="60CE642F"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6BF91A2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12. Nº de Associados</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4E6D1E9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13. Nº de Associados de acordo com a Lei nº 11.326/2006</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4B3C3BC9" w14:textId="541F979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xml:space="preserve">14. Nº de Associados com </w:t>
            </w:r>
            <w:r w:rsidR="00B2079E">
              <w:rPr>
                <w:rFonts w:eastAsia="Times New Roman" w:cstheme="minorHAnsi"/>
                <w:sz w:val="20"/>
                <w:szCs w:val="20"/>
              </w:rPr>
              <w:t>DAP/CAF</w:t>
            </w:r>
            <w:r w:rsidRPr="0036119E">
              <w:rPr>
                <w:rFonts w:eastAsia="Times New Roman" w:cstheme="minorHAnsi"/>
                <w:sz w:val="20"/>
                <w:szCs w:val="20"/>
              </w:rPr>
              <w:t xml:space="preserve"> Física</w:t>
            </w:r>
          </w:p>
        </w:tc>
      </w:tr>
      <w:tr w:rsidR="001E7AC5" w:rsidRPr="0036119E" w14:paraId="79576439"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68E65AE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15. Nome do representante legal</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683B3FF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16. CPF</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4411C8F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17. DDD/Fone</w:t>
            </w:r>
          </w:p>
        </w:tc>
      </w:tr>
      <w:tr w:rsidR="001E7AC5" w:rsidRPr="0036119E" w14:paraId="48EE5D17" w14:textId="77777777" w:rsidTr="007669A6">
        <w:trPr>
          <w:jc w:val="center"/>
        </w:trPr>
        <w:tc>
          <w:tcPr>
            <w:tcW w:w="4245" w:type="dxa"/>
            <w:gridSpan w:val="3"/>
            <w:tcBorders>
              <w:top w:val="outset" w:sz="6" w:space="0" w:color="auto"/>
              <w:left w:val="outset" w:sz="6" w:space="0" w:color="auto"/>
              <w:bottom w:val="outset" w:sz="6" w:space="0" w:color="auto"/>
              <w:right w:val="outset" w:sz="6" w:space="0" w:color="auto"/>
            </w:tcBorders>
            <w:vAlign w:val="center"/>
            <w:hideMark/>
          </w:tcPr>
          <w:p w14:paraId="28ACDD4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18. Endereço</w:t>
            </w:r>
          </w:p>
        </w:tc>
        <w:tc>
          <w:tcPr>
            <w:tcW w:w="5730" w:type="dxa"/>
            <w:gridSpan w:val="4"/>
            <w:tcBorders>
              <w:top w:val="outset" w:sz="6" w:space="0" w:color="auto"/>
              <w:left w:val="outset" w:sz="6" w:space="0" w:color="auto"/>
              <w:bottom w:val="outset" w:sz="6" w:space="0" w:color="auto"/>
              <w:right w:val="outset" w:sz="6" w:space="0" w:color="auto"/>
            </w:tcBorders>
            <w:vAlign w:val="center"/>
            <w:hideMark/>
          </w:tcPr>
          <w:p w14:paraId="0AB1253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19. Município/UF</w:t>
            </w:r>
          </w:p>
        </w:tc>
      </w:tr>
      <w:tr w:rsidR="001E7AC5" w:rsidRPr="0036119E" w14:paraId="724E8649"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7B762394"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II - IDENTIFICAÇÃO DA ENTIDADE EXECUTORA DO PNAE/FNDE/MEC</w:t>
            </w:r>
          </w:p>
          <w:p w14:paraId="7E3FD800"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w:t>
            </w:r>
          </w:p>
        </w:tc>
      </w:tr>
      <w:tr w:rsidR="001E7AC5" w:rsidRPr="0036119E" w14:paraId="54F2409D" w14:textId="77777777" w:rsidTr="007669A6">
        <w:trPr>
          <w:jc w:val="center"/>
        </w:trPr>
        <w:tc>
          <w:tcPr>
            <w:tcW w:w="4245" w:type="dxa"/>
            <w:gridSpan w:val="3"/>
            <w:tcBorders>
              <w:top w:val="outset" w:sz="6" w:space="0" w:color="auto"/>
              <w:left w:val="outset" w:sz="6" w:space="0" w:color="auto"/>
              <w:bottom w:val="outset" w:sz="6" w:space="0" w:color="auto"/>
              <w:right w:val="outset" w:sz="6" w:space="0" w:color="auto"/>
            </w:tcBorders>
            <w:vAlign w:val="center"/>
            <w:hideMark/>
          </w:tcPr>
          <w:p w14:paraId="49829C5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 Nome da Entidade</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32B3F51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2. CNPJ</w:t>
            </w:r>
          </w:p>
        </w:tc>
        <w:tc>
          <w:tcPr>
            <w:tcW w:w="1470" w:type="dxa"/>
            <w:tcBorders>
              <w:top w:val="outset" w:sz="6" w:space="0" w:color="auto"/>
              <w:left w:val="outset" w:sz="6" w:space="0" w:color="auto"/>
              <w:bottom w:val="outset" w:sz="6" w:space="0" w:color="auto"/>
              <w:right w:val="outset" w:sz="6" w:space="0" w:color="auto"/>
            </w:tcBorders>
            <w:vAlign w:val="center"/>
            <w:hideMark/>
          </w:tcPr>
          <w:p w14:paraId="3CCE647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3. Município/UF</w:t>
            </w:r>
          </w:p>
        </w:tc>
      </w:tr>
      <w:tr w:rsidR="001E7AC5" w:rsidRPr="0036119E" w14:paraId="4276165A" w14:textId="77777777" w:rsidTr="007669A6">
        <w:trPr>
          <w:jc w:val="center"/>
        </w:trPr>
        <w:tc>
          <w:tcPr>
            <w:tcW w:w="8655" w:type="dxa"/>
            <w:gridSpan w:val="6"/>
            <w:tcBorders>
              <w:top w:val="outset" w:sz="6" w:space="0" w:color="auto"/>
              <w:left w:val="outset" w:sz="6" w:space="0" w:color="auto"/>
              <w:bottom w:val="outset" w:sz="6" w:space="0" w:color="auto"/>
              <w:right w:val="outset" w:sz="6" w:space="0" w:color="auto"/>
            </w:tcBorders>
            <w:vAlign w:val="center"/>
            <w:hideMark/>
          </w:tcPr>
          <w:p w14:paraId="6CA5B72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 Endereço</w:t>
            </w:r>
          </w:p>
        </w:tc>
        <w:tc>
          <w:tcPr>
            <w:tcW w:w="1470" w:type="dxa"/>
            <w:tcBorders>
              <w:top w:val="outset" w:sz="6" w:space="0" w:color="auto"/>
              <w:left w:val="outset" w:sz="6" w:space="0" w:color="auto"/>
              <w:bottom w:val="outset" w:sz="6" w:space="0" w:color="auto"/>
              <w:right w:val="outset" w:sz="6" w:space="0" w:color="auto"/>
            </w:tcBorders>
            <w:vAlign w:val="center"/>
            <w:hideMark/>
          </w:tcPr>
          <w:p w14:paraId="2C6F3CA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5. DDD/Fone</w:t>
            </w:r>
          </w:p>
        </w:tc>
      </w:tr>
      <w:tr w:rsidR="001E7AC5" w:rsidRPr="0036119E" w14:paraId="4F0653CB" w14:textId="77777777" w:rsidTr="007669A6">
        <w:trPr>
          <w:jc w:val="center"/>
        </w:trPr>
        <w:tc>
          <w:tcPr>
            <w:tcW w:w="5715" w:type="dxa"/>
            <w:gridSpan w:val="4"/>
            <w:tcBorders>
              <w:top w:val="outset" w:sz="6" w:space="0" w:color="auto"/>
              <w:left w:val="outset" w:sz="6" w:space="0" w:color="auto"/>
              <w:bottom w:val="outset" w:sz="6" w:space="0" w:color="auto"/>
              <w:right w:val="outset" w:sz="6" w:space="0" w:color="auto"/>
            </w:tcBorders>
            <w:vAlign w:val="center"/>
            <w:hideMark/>
          </w:tcPr>
          <w:p w14:paraId="47444C1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6. Nome do representante e e-mail</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22270C0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7. CPF</w:t>
            </w:r>
          </w:p>
        </w:tc>
      </w:tr>
      <w:tr w:rsidR="001E7AC5" w:rsidRPr="0036119E" w14:paraId="4EAD4B69"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40C9835D"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III - RELAÇÃO DE PRODUTOS</w:t>
            </w:r>
          </w:p>
          <w:p w14:paraId="0DC160DA"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w:t>
            </w:r>
          </w:p>
        </w:tc>
      </w:tr>
      <w:tr w:rsidR="001E7AC5" w:rsidRPr="0036119E" w14:paraId="78CD814C" w14:textId="77777777" w:rsidTr="007669A6">
        <w:trPr>
          <w:jc w:val="center"/>
        </w:trPr>
        <w:tc>
          <w:tcPr>
            <w:tcW w:w="1455" w:type="dxa"/>
            <w:tcBorders>
              <w:top w:val="outset" w:sz="6" w:space="0" w:color="auto"/>
              <w:left w:val="outset" w:sz="6" w:space="0" w:color="auto"/>
              <w:bottom w:val="outset" w:sz="6" w:space="0" w:color="auto"/>
              <w:right w:val="outset" w:sz="6" w:space="0" w:color="auto"/>
            </w:tcBorders>
            <w:vAlign w:val="center"/>
            <w:hideMark/>
          </w:tcPr>
          <w:p w14:paraId="6932C82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 Produto</w:t>
            </w:r>
          </w:p>
        </w:tc>
        <w:tc>
          <w:tcPr>
            <w:tcW w:w="1470" w:type="dxa"/>
            <w:tcBorders>
              <w:top w:val="outset" w:sz="6" w:space="0" w:color="auto"/>
              <w:left w:val="outset" w:sz="6" w:space="0" w:color="auto"/>
              <w:bottom w:val="outset" w:sz="6" w:space="0" w:color="auto"/>
              <w:right w:val="outset" w:sz="6" w:space="0" w:color="auto"/>
            </w:tcBorders>
            <w:vAlign w:val="center"/>
            <w:hideMark/>
          </w:tcPr>
          <w:p w14:paraId="5C360F5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2. Unidade</w:t>
            </w:r>
          </w:p>
        </w:tc>
        <w:tc>
          <w:tcPr>
            <w:tcW w:w="1470" w:type="dxa"/>
            <w:tcBorders>
              <w:top w:val="outset" w:sz="6" w:space="0" w:color="auto"/>
              <w:left w:val="outset" w:sz="6" w:space="0" w:color="auto"/>
              <w:bottom w:val="outset" w:sz="6" w:space="0" w:color="auto"/>
              <w:right w:val="outset" w:sz="6" w:space="0" w:color="auto"/>
            </w:tcBorders>
            <w:vAlign w:val="center"/>
            <w:hideMark/>
          </w:tcPr>
          <w:p w14:paraId="20F7176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3. Quantidade</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424AB1D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 Preço de Aquisição*</w:t>
            </w:r>
          </w:p>
        </w:tc>
        <w:tc>
          <w:tcPr>
            <w:tcW w:w="1470" w:type="dxa"/>
            <w:vMerge w:val="restart"/>
            <w:tcBorders>
              <w:top w:val="outset" w:sz="6" w:space="0" w:color="auto"/>
              <w:left w:val="outset" w:sz="6" w:space="0" w:color="auto"/>
              <w:bottom w:val="outset" w:sz="6" w:space="0" w:color="auto"/>
              <w:right w:val="outset" w:sz="6" w:space="0" w:color="auto"/>
            </w:tcBorders>
            <w:vAlign w:val="center"/>
            <w:hideMark/>
          </w:tcPr>
          <w:p w14:paraId="4695B85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5. Cronograma de Entrega dos produtos</w:t>
            </w:r>
          </w:p>
        </w:tc>
      </w:tr>
      <w:tr w:rsidR="001E7AC5" w:rsidRPr="0036119E" w14:paraId="4A91EC9C" w14:textId="77777777" w:rsidTr="007669A6">
        <w:trPr>
          <w:jc w:val="center"/>
        </w:trPr>
        <w:tc>
          <w:tcPr>
            <w:tcW w:w="1455" w:type="dxa"/>
            <w:tcBorders>
              <w:top w:val="outset" w:sz="6" w:space="0" w:color="auto"/>
              <w:left w:val="outset" w:sz="6" w:space="0" w:color="auto"/>
              <w:bottom w:val="outset" w:sz="6" w:space="0" w:color="auto"/>
              <w:right w:val="outset" w:sz="6" w:space="0" w:color="auto"/>
            </w:tcBorders>
            <w:vAlign w:val="center"/>
            <w:hideMark/>
          </w:tcPr>
          <w:p w14:paraId="7EE63A7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615CE86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444B974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22F8121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4.1. Unitário</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21DA707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4.2. Total</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4187D76" w14:textId="77777777" w:rsidR="007669A6" w:rsidRPr="0036119E" w:rsidRDefault="007669A6" w:rsidP="00BF3E3E">
            <w:pPr>
              <w:spacing w:after="0" w:line="240" w:lineRule="auto"/>
              <w:rPr>
                <w:rFonts w:eastAsia="Times New Roman" w:cstheme="minorHAnsi"/>
                <w:sz w:val="20"/>
                <w:szCs w:val="20"/>
              </w:rPr>
            </w:pPr>
          </w:p>
        </w:tc>
      </w:tr>
      <w:tr w:rsidR="001E7AC5" w:rsidRPr="0036119E" w14:paraId="742BA439" w14:textId="77777777" w:rsidTr="007669A6">
        <w:trPr>
          <w:jc w:val="center"/>
        </w:trPr>
        <w:tc>
          <w:tcPr>
            <w:tcW w:w="1455" w:type="dxa"/>
            <w:tcBorders>
              <w:top w:val="outset" w:sz="6" w:space="0" w:color="auto"/>
              <w:left w:val="outset" w:sz="6" w:space="0" w:color="auto"/>
              <w:bottom w:val="outset" w:sz="6" w:space="0" w:color="auto"/>
              <w:right w:val="outset" w:sz="6" w:space="0" w:color="auto"/>
            </w:tcBorders>
            <w:vAlign w:val="center"/>
            <w:hideMark/>
          </w:tcPr>
          <w:p w14:paraId="5B2F073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3634D46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23C60E5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0021416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16D5DFF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25FCA86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68D5FBD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7F54AC05" w14:textId="77777777" w:rsidTr="007669A6">
        <w:trPr>
          <w:jc w:val="center"/>
        </w:trPr>
        <w:tc>
          <w:tcPr>
            <w:tcW w:w="1455" w:type="dxa"/>
            <w:tcBorders>
              <w:top w:val="outset" w:sz="6" w:space="0" w:color="auto"/>
              <w:left w:val="outset" w:sz="6" w:space="0" w:color="auto"/>
              <w:bottom w:val="outset" w:sz="6" w:space="0" w:color="auto"/>
              <w:right w:val="outset" w:sz="6" w:space="0" w:color="auto"/>
            </w:tcBorders>
            <w:vAlign w:val="center"/>
            <w:hideMark/>
          </w:tcPr>
          <w:p w14:paraId="49480A3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6BBD461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57368CD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62C6D03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002F280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2C1F37B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44A815A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46D0227F"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vAlign w:val="center"/>
            <w:hideMark/>
          </w:tcPr>
          <w:p w14:paraId="6E5826A9" w14:textId="4393FEEA" w:rsidR="007669A6" w:rsidRPr="0036119E" w:rsidRDefault="007669A6" w:rsidP="00E91DC1">
            <w:pPr>
              <w:spacing w:after="0" w:line="240" w:lineRule="auto"/>
              <w:rPr>
                <w:rFonts w:eastAsia="Times New Roman" w:cstheme="minorHAnsi"/>
                <w:sz w:val="20"/>
                <w:szCs w:val="20"/>
              </w:rPr>
            </w:pPr>
            <w:r w:rsidRPr="0036119E">
              <w:rPr>
                <w:rFonts w:eastAsia="Times New Roman" w:cstheme="minorHAnsi"/>
                <w:sz w:val="20"/>
                <w:szCs w:val="20"/>
              </w:rPr>
              <w:t>OBS: *</w:t>
            </w:r>
            <w:r w:rsidR="00DD2C1D" w:rsidRPr="0036119E">
              <w:rPr>
                <w:rFonts w:eastAsia="Times New Roman" w:cstheme="minorHAnsi"/>
                <w:sz w:val="20"/>
                <w:szCs w:val="20"/>
              </w:rPr>
              <w:t xml:space="preserve"> P</w:t>
            </w:r>
            <w:r w:rsidR="00644F2B" w:rsidRPr="0036119E">
              <w:rPr>
                <w:rFonts w:eastAsia="Times New Roman" w:cstheme="minorHAnsi"/>
                <w:sz w:val="20"/>
                <w:szCs w:val="20"/>
              </w:rPr>
              <w:t>reço pub</w:t>
            </w:r>
            <w:r w:rsidR="006B290A" w:rsidRPr="0036119E">
              <w:rPr>
                <w:rFonts w:eastAsia="Times New Roman" w:cstheme="minorHAnsi"/>
                <w:sz w:val="20"/>
                <w:szCs w:val="20"/>
              </w:rPr>
              <w:t xml:space="preserve">licado no Edital n </w:t>
            </w:r>
            <w:r w:rsidR="00A879EA" w:rsidRPr="0036119E">
              <w:rPr>
                <w:rFonts w:eastAsia="Times New Roman" w:cstheme="minorHAnsi"/>
                <w:sz w:val="20"/>
                <w:szCs w:val="20"/>
              </w:rPr>
              <w:t>--------</w:t>
            </w:r>
            <w:r w:rsidR="00C22B71" w:rsidRPr="0036119E">
              <w:rPr>
                <w:rFonts w:eastAsia="Times New Roman" w:cstheme="minorHAnsi"/>
                <w:sz w:val="20"/>
                <w:szCs w:val="20"/>
              </w:rPr>
              <w:t>/</w:t>
            </w:r>
            <w:r w:rsidR="00D8641E">
              <w:rPr>
                <w:rFonts w:eastAsia="Times New Roman" w:cstheme="minorHAnsi"/>
                <w:sz w:val="20"/>
                <w:szCs w:val="20"/>
              </w:rPr>
              <w:t>202</w:t>
            </w:r>
            <w:r w:rsidR="006148A4">
              <w:rPr>
                <w:rFonts w:eastAsia="Times New Roman" w:cstheme="minorHAnsi"/>
                <w:sz w:val="20"/>
                <w:szCs w:val="20"/>
              </w:rPr>
              <w:t>6</w:t>
            </w:r>
            <w:r w:rsidRPr="0036119E">
              <w:rPr>
                <w:rFonts w:eastAsia="Times New Roman" w:cstheme="minorHAnsi"/>
                <w:sz w:val="20"/>
                <w:szCs w:val="20"/>
              </w:rPr>
              <w:t xml:space="preserve"> (o mesmo que consta na chamada pública).</w:t>
            </w:r>
          </w:p>
        </w:tc>
      </w:tr>
      <w:tr w:rsidR="001E7AC5" w:rsidRPr="0036119E" w14:paraId="5183B990"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vAlign w:val="center"/>
            <w:hideMark/>
          </w:tcPr>
          <w:p w14:paraId="39C83AC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Declaro estar de acordo com as condições estabelecidas neste projeto e que as informações acima conferem com as condições de fornecimento.</w:t>
            </w:r>
          </w:p>
        </w:tc>
      </w:tr>
      <w:tr w:rsidR="001E7AC5" w:rsidRPr="0036119E" w14:paraId="30B20131"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457297E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Local e Data</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583AB43D"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Assinatura do Representante do Grupo Formal</w:t>
            </w:r>
          </w:p>
          <w:p w14:paraId="5F2165E5"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lastRenderedPageBreak/>
              <w:t> </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1F4EE4F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lastRenderedPageBreak/>
              <w:t>Fone/E-mail:</w:t>
            </w:r>
          </w:p>
        </w:tc>
      </w:tr>
      <w:tr w:rsidR="001E7AC5" w:rsidRPr="0036119E" w14:paraId="7FECA246"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37E4702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51AF0FE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4401462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7669A6" w:rsidRPr="0036119E" w14:paraId="37C8914E"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341A576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719813E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7240B76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bl>
    <w:p w14:paraId="247B41AB" w14:textId="77777777" w:rsidR="006424D8" w:rsidRPr="0036119E" w:rsidRDefault="006424D8" w:rsidP="00BF3E3E">
      <w:pPr>
        <w:spacing w:after="150" w:line="240" w:lineRule="auto"/>
        <w:jc w:val="center"/>
        <w:rPr>
          <w:rFonts w:eastAsia="Times New Roman" w:cstheme="minorHAnsi"/>
          <w:sz w:val="20"/>
          <w:szCs w:val="20"/>
        </w:rPr>
      </w:pPr>
    </w:p>
    <w:p w14:paraId="2792F8EA" w14:textId="77777777" w:rsidR="007669A6" w:rsidRPr="0036119E" w:rsidRDefault="007669A6" w:rsidP="00BF3E3E">
      <w:pPr>
        <w:spacing w:after="150" w:line="240" w:lineRule="auto"/>
        <w:jc w:val="center"/>
        <w:rPr>
          <w:rFonts w:eastAsia="Times New Roman" w:cstheme="minorHAnsi"/>
          <w:b/>
          <w:sz w:val="20"/>
          <w:szCs w:val="20"/>
        </w:rPr>
      </w:pPr>
      <w:r w:rsidRPr="0036119E">
        <w:rPr>
          <w:rFonts w:eastAsia="Times New Roman" w:cstheme="minorHAnsi"/>
          <w:b/>
          <w:sz w:val="20"/>
          <w:szCs w:val="20"/>
        </w:rPr>
        <w:t>PARA OS GRUPOS INFORMAIS</w:t>
      </w:r>
      <w:r w:rsidRPr="0036119E">
        <w:rPr>
          <w:rFonts w:eastAsia="Times New Roman" w:cstheme="minorHAnsi"/>
          <w:b/>
          <w:sz w:val="20"/>
          <w:szCs w:val="20"/>
        </w:rPr>
        <w:br/>
        <w:t> </w:t>
      </w:r>
    </w:p>
    <w:tbl>
      <w:tblPr>
        <w:tblW w:w="10275" w:type="dxa"/>
        <w:jc w:val="center"/>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Pr>
      <w:tblGrid>
        <w:gridCol w:w="1267"/>
        <w:gridCol w:w="1266"/>
        <w:gridCol w:w="1271"/>
        <w:gridCol w:w="1345"/>
        <w:gridCol w:w="1286"/>
        <w:gridCol w:w="1277"/>
        <w:gridCol w:w="1279"/>
        <w:gridCol w:w="1284"/>
      </w:tblGrid>
      <w:tr w:rsidR="001E7AC5" w:rsidRPr="0036119E" w14:paraId="338353DE"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shd w:val="clear" w:color="auto" w:fill="6999CA"/>
            <w:vAlign w:val="center"/>
            <w:hideMark/>
          </w:tcPr>
          <w:p w14:paraId="4C6400E6"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PROJETO DE VENDA DE GÊNEROS ALIMENTÍCIOS DA AGRICULTURA FAMILIAR PARA ALIMENTAÇÃO ESCOLAR/PNAE</w:t>
            </w:r>
          </w:p>
        </w:tc>
      </w:tr>
      <w:tr w:rsidR="001E7AC5" w:rsidRPr="0036119E" w14:paraId="2575AC92"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shd w:val="clear" w:color="auto" w:fill="6999CA"/>
            <w:vAlign w:val="center"/>
            <w:hideMark/>
          </w:tcPr>
          <w:p w14:paraId="50353D18" w14:textId="1A994BC9" w:rsidR="007669A6" w:rsidRPr="0036119E" w:rsidRDefault="007669A6" w:rsidP="00946357">
            <w:pPr>
              <w:spacing w:after="0" w:line="240" w:lineRule="auto"/>
              <w:jc w:val="center"/>
              <w:rPr>
                <w:rFonts w:eastAsia="Times New Roman" w:cstheme="minorHAnsi"/>
                <w:sz w:val="20"/>
                <w:szCs w:val="20"/>
              </w:rPr>
            </w:pPr>
            <w:r w:rsidRPr="0036119E">
              <w:rPr>
                <w:rFonts w:eastAsia="Times New Roman" w:cstheme="minorHAnsi"/>
                <w:sz w:val="20"/>
                <w:szCs w:val="20"/>
              </w:rPr>
              <w:t>IDENTIFICAÇÃO DA PROPOSTA DE ATENDIMENTO AO EDITAL/CHAMADA PÚBLICA Nº</w:t>
            </w:r>
            <w:r w:rsidR="00644F2B" w:rsidRPr="0036119E">
              <w:rPr>
                <w:rFonts w:eastAsia="Times New Roman" w:cstheme="minorHAnsi"/>
                <w:sz w:val="20"/>
                <w:szCs w:val="20"/>
              </w:rPr>
              <w:t xml:space="preserve"> </w:t>
            </w:r>
            <w:r w:rsidR="00A879EA" w:rsidRPr="0036119E">
              <w:rPr>
                <w:rFonts w:eastAsia="Times New Roman" w:cstheme="minorHAnsi"/>
                <w:sz w:val="20"/>
                <w:szCs w:val="20"/>
              </w:rPr>
              <w:t>-------</w:t>
            </w:r>
            <w:r w:rsidR="00C22B71" w:rsidRPr="0036119E">
              <w:rPr>
                <w:rFonts w:eastAsia="Times New Roman" w:cstheme="minorHAnsi"/>
                <w:sz w:val="20"/>
                <w:szCs w:val="20"/>
              </w:rPr>
              <w:t>/</w:t>
            </w:r>
            <w:r w:rsidR="00D8641E">
              <w:rPr>
                <w:rFonts w:eastAsia="Times New Roman" w:cstheme="minorHAnsi"/>
                <w:sz w:val="20"/>
                <w:szCs w:val="20"/>
              </w:rPr>
              <w:t>202</w:t>
            </w:r>
            <w:r w:rsidR="006148A4">
              <w:rPr>
                <w:rFonts w:eastAsia="Times New Roman" w:cstheme="minorHAnsi"/>
                <w:sz w:val="20"/>
                <w:szCs w:val="20"/>
              </w:rPr>
              <w:t>6</w:t>
            </w:r>
          </w:p>
        </w:tc>
      </w:tr>
      <w:tr w:rsidR="001E7AC5" w:rsidRPr="0036119E" w14:paraId="36252855"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shd w:val="clear" w:color="auto" w:fill="6999CA"/>
            <w:vAlign w:val="center"/>
            <w:hideMark/>
          </w:tcPr>
          <w:p w14:paraId="2E6A1144"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 - IDENTIFICAÇÃO DOS FORNECEDORES</w:t>
            </w:r>
          </w:p>
        </w:tc>
      </w:tr>
      <w:tr w:rsidR="001E7AC5" w:rsidRPr="0036119E" w14:paraId="08EDD036"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vAlign w:val="center"/>
            <w:hideMark/>
          </w:tcPr>
          <w:p w14:paraId="4A891B6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GRUPO INFORMAL</w:t>
            </w:r>
          </w:p>
        </w:tc>
      </w:tr>
      <w:tr w:rsidR="001E7AC5" w:rsidRPr="0036119E" w14:paraId="74FD66AE" w14:textId="77777777" w:rsidTr="007669A6">
        <w:trPr>
          <w:jc w:val="center"/>
        </w:trPr>
        <w:tc>
          <w:tcPr>
            <w:tcW w:w="4965" w:type="dxa"/>
            <w:gridSpan w:val="4"/>
            <w:tcBorders>
              <w:top w:val="outset" w:sz="6" w:space="0" w:color="auto"/>
              <w:left w:val="outset" w:sz="6" w:space="0" w:color="auto"/>
              <w:bottom w:val="outset" w:sz="6" w:space="0" w:color="auto"/>
              <w:right w:val="outset" w:sz="6" w:space="0" w:color="auto"/>
            </w:tcBorders>
            <w:vAlign w:val="center"/>
            <w:hideMark/>
          </w:tcPr>
          <w:p w14:paraId="2659502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 Nome do Proponente</w:t>
            </w:r>
          </w:p>
        </w:tc>
        <w:tc>
          <w:tcPr>
            <w:tcW w:w="5010" w:type="dxa"/>
            <w:gridSpan w:val="4"/>
            <w:tcBorders>
              <w:top w:val="outset" w:sz="6" w:space="0" w:color="auto"/>
              <w:left w:val="outset" w:sz="6" w:space="0" w:color="auto"/>
              <w:bottom w:val="outset" w:sz="6" w:space="0" w:color="auto"/>
              <w:right w:val="outset" w:sz="6" w:space="0" w:color="auto"/>
            </w:tcBorders>
            <w:vAlign w:val="center"/>
            <w:hideMark/>
          </w:tcPr>
          <w:p w14:paraId="4B64CC4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2. CPF</w:t>
            </w:r>
          </w:p>
        </w:tc>
      </w:tr>
      <w:tr w:rsidR="001E7AC5" w:rsidRPr="0036119E" w14:paraId="22BFAAD2" w14:textId="77777777" w:rsidTr="007669A6">
        <w:trPr>
          <w:jc w:val="center"/>
        </w:trPr>
        <w:tc>
          <w:tcPr>
            <w:tcW w:w="4965" w:type="dxa"/>
            <w:gridSpan w:val="4"/>
            <w:tcBorders>
              <w:top w:val="outset" w:sz="6" w:space="0" w:color="auto"/>
              <w:left w:val="outset" w:sz="6" w:space="0" w:color="auto"/>
              <w:bottom w:val="outset" w:sz="6" w:space="0" w:color="auto"/>
              <w:right w:val="outset" w:sz="6" w:space="0" w:color="auto"/>
            </w:tcBorders>
            <w:vAlign w:val="center"/>
            <w:hideMark/>
          </w:tcPr>
          <w:p w14:paraId="3859057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3. Endereço</w:t>
            </w:r>
          </w:p>
        </w:tc>
        <w:tc>
          <w:tcPr>
            <w:tcW w:w="3720" w:type="dxa"/>
            <w:gridSpan w:val="3"/>
            <w:tcBorders>
              <w:top w:val="outset" w:sz="6" w:space="0" w:color="auto"/>
              <w:left w:val="outset" w:sz="6" w:space="0" w:color="auto"/>
              <w:bottom w:val="outset" w:sz="6" w:space="0" w:color="auto"/>
              <w:right w:val="outset" w:sz="6" w:space="0" w:color="auto"/>
            </w:tcBorders>
            <w:vAlign w:val="center"/>
            <w:hideMark/>
          </w:tcPr>
          <w:p w14:paraId="4A33819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 Município/UF</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4FE81A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5. CEP</w:t>
            </w:r>
          </w:p>
        </w:tc>
      </w:tr>
      <w:tr w:rsidR="001E7AC5" w:rsidRPr="0036119E" w14:paraId="274FF7CD" w14:textId="77777777" w:rsidTr="007669A6">
        <w:trPr>
          <w:jc w:val="center"/>
        </w:trPr>
        <w:tc>
          <w:tcPr>
            <w:tcW w:w="4965" w:type="dxa"/>
            <w:gridSpan w:val="4"/>
            <w:tcBorders>
              <w:top w:val="outset" w:sz="6" w:space="0" w:color="auto"/>
              <w:left w:val="outset" w:sz="6" w:space="0" w:color="auto"/>
              <w:bottom w:val="outset" w:sz="6" w:space="0" w:color="auto"/>
              <w:right w:val="outset" w:sz="6" w:space="0" w:color="auto"/>
            </w:tcBorders>
            <w:vAlign w:val="center"/>
            <w:hideMark/>
          </w:tcPr>
          <w:p w14:paraId="2E09100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6. E-mail (quando houver)</w:t>
            </w:r>
          </w:p>
        </w:tc>
        <w:tc>
          <w:tcPr>
            <w:tcW w:w="5010" w:type="dxa"/>
            <w:gridSpan w:val="4"/>
            <w:tcBorders>
              <w:top w:val="outset" w:sz="6" w:space="0" w:color="auto"/>
              <w:left w:val="outset" w:sz="6" w:space="0" w:color="auto"/>
              <w:bottom w:val="outset" w:sz="6" w:space="0" w:color="auto"/>
              <w:right w:val="outset" w:sz="6" w:space="0" w:color="auto"/>
            </w:tcBorders>
            <w:vAlign w:val="center"/>
            <w:hideMark/>
          </w:tcPr>
          <w:p w14:paraId="2CB7EEC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7. Fone</w:t>
            </w:r>
          </w:p>
        </w:tc>
      </w:tr>
      <w:tr w:rsidR="001E7AC5" w:rsidRPr="0036119E" w14:paraId="5AC086F9" w14:textId="77777777" w:rsidTr="007669A6">
        <w:trPr>
          <w:jc w:val="center"/>
        </w:trPr>
        <w:tc>
          <w:tcPr>
            <w:tcW w:w="4965" w:type="dxa"/>
            <w:gridSpan w:val="4"/>
            <w:tcBorders>
              <w:top w:val="outset" w:sz="6" w:space="0" w:color="auto"/>
              <w:left w:val="outset" w:sz="6" w:space="0" w:color="auto"/>
              <w:bottom w:val="outset" w:sz="6" w:space="0" w:color="auto"/>
              <w:right w:val="outset" w:sz="6" w:space="0" w:color="auto"/>
            </w:tcBorders>
            <w:vAlign w:val="center"/>
            <w:hideMark/>
          </w:tcPr>
          <w:p w14:paraId="41E22D1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8. Organizado por Entidade Articuladora</w:t>
            </w:r>
            <w:r w:rsidRPr="0036119E">
              <w:rPr>
                <w:rFonts w:eastAsia="Times New Roman" w:cstheme="minorHAnsi"/>
                <w:sz w:val="20"/>
                <w:szCs w:val="20"/>
              </w:rPr>
              <w:br/>
              <w:t>( ) Sim ( ) Não</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1CE8BF5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9.Nome da Entidade Articuladora (quando houver)</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280173B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10. E-mail/Fone</w:t>
            </w:r>
          </w:p>
        </w:tc>
      </w:tr>
      <w:tr w:rsidR="001E7AC5" w:rsidRPr="0036119E" w14:paraId="2772D2A5"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vAlign w:val="center"/>
            <w:hideMark/>
          </w:tcPr>
          <w:p w14:paraId="2706DC58"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II - FORNECEDORES PARTICIPANTES</w:t>
            </w:r>
          </w:p>
          <w:p w14:paraId="4D3FE64C"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w:t>
            </w:r>
          </w:p>
        </w:tc>
      </w:tr>
      <w:tr w:rsidR="001E7AC5" w:rsidRPr="0036119E" w14:paraId="3F10A487"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7B07C00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 Nome do Agricultor (a) Familiar</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35EE6A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1AC4206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2. CPF</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11B4FF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FD72340" w14:textId="43F39963"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xml:space="preserve">3. </w:t>
            </w:r>
            <w:r w:rsidR="00B2079E">
              <w:rPr>
                <w:rFonts w:eastAsia="Times New Roman" w:cstheme="minorHAnsi"/>
                <w:sz w:val="20"/>
                <w:szCs w:val="20"/>
              </w:rPr>
              <w:t>DAP/CAF</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B701F6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 Banco</w:t>
            </w:r>
          </w:p>
        </w:tc>
        <w:tc>
          <w:tcPr>
            <w:tcW w:w="1290" w:type="dxa"/>
            <w:tcBorders>
              <w:top w:val="outset" w:sz="6" w:space="0" w:color="auto"/>
              <w:left w:val="outset" w:sz="6" w:space="0" w:color="auto"/>
              <w:bottom w:val="outset" w:sz="6" w:space="0" w:color="auto"/>
              <w:right w:val="outset" w:sz="6" w:space="0" w:color="auto"/>
            </w:tcBorders>
            <w:vAlign w:val="center"/>
            <w:hideMark/>
          </w:tcPr>
          <w:p w14:paraId="57715B0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5. Nº Agência</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2BE069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6. Nº Conta Corrente</w:t>
            </w:r>
          </w:p>
        </w:tc>
      </w:tr>
      <w:tr w:rsidR="001E7AC5" w:rsidRPr="0036119E" w14:paraId="54C5D024"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7C84B3A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09EDA52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CE590B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0DEDF4F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CDB164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BF248E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18E3BF3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42BF0E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1FFFC0E5"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43CEE99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3E4310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1438C37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60AF667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3FA28C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6EFB8D2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362B46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CAEFBD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7462923B"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3197D29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8774DB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03EE25C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622CF0A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11925E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6CD137E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15AC9A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02F7B83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3EC3DFD2"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0490DE7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44B4585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55AD25B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6E8DCFB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5165F28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F15D91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143736F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25440D6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5193F7F1"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7B6E513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522F2B6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6A03E9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C8F227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1A292A6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84BC9A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E8382D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263EC83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7448B292"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shd w:val="clear" w:color="auto" w:fill="6999CA"/>
            <w:vAlign w:val="center"/>
            <w:hideMark/>
          </w:tcPr>
          <w:p w14:paraId="349BAC19"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III- IDENTIFICAÇÃO DA ENTIDADE EXECUTORA DO PNAE/FNDE/MEC</w:t>
            </w:r>
          </w:p>
          <w:p w14:paraId="532602DD"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w:t>
            </w:r>
          </w:p>
        </w:tc>
      </w:tr>
      <w:tr w:rsidR="001E7AC5" w:rsidRPr="0036119E" w14:paraId="4B1DA709" w14:textId="77777777" w:rsidTr="007669A6">
        <w:trPr>
          <w:jc w:val="center"/>
        </w:trPr>
        <w:tc>
          <w:tcPr>
            <w:tcW w:w="3675" w:type="dxa"/>
            <w:gridSpan w:val="3"/>
            <w:tcBorders>
              <w:top w:val="outset" w:sz="6" w:space="0" w:color="auto"/>
              <w:left w:val="outset" w:sz="6" w:space="0" w:color="auto"/>
              <w:bottom w:val="outset" w:sz="6" w:space="0" w:color="auto"/>
              <w:right w:val="outset" w:sz="6" w:space="0" w:color="auto"/>
            </w:tcBorders>
            <w:vAlign w:val="center"/>
            <w:hideMark/>
          </w:tcPr>
          <w:p w14:paraId="23F7868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 Nome da Entidade</w:t>
            </w:r>
          </w:p>
        </w:tc>
        <w:tc>
          <w:tcPr>
            <w:tcW w:w="5010" w:type="dxa"/>
            <w:gridSpan w:val="4"/>
            <w:tcBorders>
              <w:top w:val="outset" w:sz="6" w:space="0" w:color="auto"/>
              <w:left w:val="outset" w:sz="6" w:space="0" w:color="auto"/>
              <w:bottom w:val="outset" w:sz="6" w:space="0" w:color="auto"/>
              <w:right w:val="outset" w:sz="6" w:space="0" w:color="auto"/>
            </w:tcBorders>
            <w:vAlign w:val="center"/>
            <w:hideMark/>
          </w:tcPr>
          <w:p w14:paraId="69F0835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2. CNPJ</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AEB977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3. Município</w:t>
            </w:r>
          </w:p>
        </w:tc>
      </w:tr>
      <w:tr w:rsidR="001E7AC5" w:rsidRPr="0036119E" w14:paraId="453CB792" w14:textId="77777777" w:rsidTr="007669A6">
        <w:trPr>
          <w:jc w:val="center"/>
        </w:trPr>
        <w:tc>
          <w:tcPr>
            <w:tcW w:w="8835" w:type="dxa"/>
            <w:gridSpan w:val="7"/>
            <w:tcBorders>
              <w:top w:val="outset" w:sz="6" w:space="0" w:color="auto"/>
              <w:left w:val="outset" w:sz="6" w:space="0" w:color="auto"/>
              <w:bottom w:val="outset" w:sz="6" w:space="0" w:color="auto"/>
              <w:right w:val="outset" w:sz="6" w:space="0" w:color="auto"/>
            </w:tcBorders>
            <w:vAlign w:val="center"/>
            <w:hideMark/>
          </w:tcPr>
          <w:p w14:paraId="4B9DEE1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 Endereço</w:t>
            </w:r>
          </w:p>
        </w:tc>
        <w:tc>
          <w:tcPr>
            <w:tcW w:w="1290" w:type="dxa"/>
            <w:tcBorders>
              <w:top w:val="outset" w:sz="6" w:space="0" w:color="auto"/>
              <w:left w:val="outset" w:sz="6" w:space="0" w:color="auto"/>
              <w:bottom w:val="outset" w:sz="6" w:space="0" w:color="auto"/>
              <w:right w:val="outset" w:sz="6" w:space="0" w:color="auto"/>
            </w:tcBorders>
            <w:vAlign w:val="center"/>
            <w:hideMark/>
          </w:tcPr>
          <w:p w14:paraId="04C2EE4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5. DDD/Fone</w:t>
            </w:r>
          </w:p>
        </w:tc>
      </w:tr>
      <w:tr w:rsidR="001E7AC5" w:rsidRPr="0036119E" w14:paraId="1DBCD000" w14:textId="77777777" w:rsidTr="007669A6">
        <w:trPr>
          <w:jc w:val="center"/>
        </w:trPr>
        <w:tc>
          <w:tcPr>
            <w:tcW w:w="6255" w:type="dxa"/>
            <w:gridSpan w:val="5"/>
            <w:tcBorders>
              <w:top w:val="outset" w:sz="6" w:space="0" w:color="auto"/>
              <w:left w:val="outset" w:sz="6" w:space="0" w:color="auto"/>
              <w:bottom w:val="outset" w:sz="6" w:space="0" w:color="auto"/>
              <w:right w:val="outset" w:sz="6" w:space="0" w:color="auto"/>
            </w:tcBorders>
            <w:vAlign w:val="center"/>
            <w:hideMark/>
          </w:tcPr>
          <w:p w14:paraId="455B2D5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6. Nome do representante e e-mail</w:t>
            </w:r>
          </w:p>
        </w:tc>
        <w:tc>
          <w:tcPr>
            <w:tcW w:w="3720" w:type="dxa"/>
            <w:gridSpan w:val="3"/>
            <w:tcBorders>
              <w:top w:val="outset" w:sz="6" w:space="0" w:color="auto"/>
              <w:left w:val="outset" w:sz="6" w:space="0" w:color="auto"/>
              <w:bottom w:val="outset" w:sz="6" w:space="0" w:color="auto"/>
              <w:right w:val="outset" w:sz="6" w:space="0" w:color="auto"/>
            </w:tcBorders>
            <w:vAlign w:val="center"/>
            <w:hideMark/>
          </w:tcPr>
          <w:p w14:paraId="55E7192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7. CPF</w:t>
            </w:r>
          </w:p>
        </w:tc>
      </w:tr>
      <w:tr w:rsidR="001E7AC5" w:rsidRPr="0036119E" w14:paraId="10C2470D"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vAlign w:val="center"/>
            <w:hideMark/>
          </w:tcPr>
          <w:p w14:paraId="6F8459E0"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III - RELAÇÃO DE FORNECEDORES E PRODUTOS</w:t>
            </w:r>
          </w:p>
          <w:p w14:paraId="4378EA53"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w:t>
            </w:r>
          </w:p>
        </w:tc>
      </w:tr>
      <w:tr w:rsidR="001E7AC5" w:rsidRPr="0036119E" w14:paraId="02493652"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082C697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lastRenderedPageBreak/>
              <w:t>1. Identificação do Agricultor (a) Familiar</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AD7708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2. Produto</w:t>
            </w:r>
          </w:p>
        </w:tc>
        <w:tc>
          <w:tcPr>
            <w:tcW w:w="1290" w:type="dxa"/>
            <w:tcBorders>
              <w:top w:val="outset" w:sz="6" w:space="0" w:color="auto"/>
              <w:left w:val="outset" w:sz="6" w:space="0" w:color="auto"/>
              <w:bottom w:val="outset" w:sz="6" w:space="0" w:color="auto"/>
              <w:right w:val="outset" w:sz="6" w:space="0" w:color="auto"/>
            </w:tcBorders>
            <w:vAlign w:val="center"/>
            <w:hideMark/>
          </w:tcPr>
          <w:p w14:paraId="26047A2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3. Unidade</w:t>
            </w:r>
          </w:p>
        </w:tc>
        <w:tc>
          <w:tcPr>
            <w:tcW w:w="1290" w:type="dxa"/>
            <w:tcBorders>
              <w:top w:val="outset" w:sz="6" w:space="0" w:color="auto"/>
              <w:left w:val="outset" w:sz="6" w:space="0" w:color="auto"/>
              <w:bottom w:val="outset" w:sz="6" w:space="0" w:color="auto"/>
              <w:right w:val="outset" w:sz="6" w:space="0" w:color="auto"/>
            </w:tcBorders>
            <w:vAlign w:val="center"/>
            <w:hideMark/>
          </w:tcPr>
          <w:p w14:paraId="14D004B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 Quantidade</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0B51975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5. Preço de Aquisição* /Unidade</w:t>
            </w:r>
          </w:p>
        </w:tc>
        <w:tc>
          <w:tcPr>
            <w:tcW w:w="1290" w:type="dxa"/>
            <w:tcBorders>
              <w:top w:val="outset" w:sz="6" w:space="0" w:color="auto"/>
              <w:left w:val="outset" w:sz="6" w:space="0" w:color="auto"/>
              <w:bottom w:val="outset" w:sz="6" w:space="0" w:color="auto"/>
              <w:right w:val="outset" w:sz="6" w:space="0" w:color="auto"/>
            </w:tcBorders>
            <w:vAlign w:val="center"/>
            <w:hideMark/>
          </w:tcPr>
          <w:p w14:paraId="542749D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6.Valor Total</w:t>
            </w:r>
          </w:p>
        </w:tc>
      </w:tr>
      <w:tr w:rsidR="001E7AC5" w:rsidRPr="0036119E" w14:paraId="23AB6AE1"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4DB5A08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4BDB885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009B49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F62CA6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1BFC4D7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9351CA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59942F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Total agricultor</w:t>
            </w:r>
          </w:p>
        </w:tc>
      </w:tr>
      <w:tr w:rsidR="001E7AC5" w:rsidRPr="0036119E" w14:paraId="5C659ACD"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02300F7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08CDCD8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5A53701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E00195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4D8AD8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785806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179C25D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Total agricultor</w:t>
            </w:r>
          </w:p>
        </w:tc>
      </w:tr>
      <w:tr w:rsidR="001E7AC5" w:rsidRPr="0036119E" w14:paraId="1F3C0596"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40F08C8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674CF48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0E4CFFA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AF8C77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5090E9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781F2C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F4B850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Total agricultor</w:t>
            </w:r>
          </w:p>
        </w:tc>
      </w:tr>
      <w:tr w:rsidR="001E7AC5" w:rsidRPr="0036119E" w14:paraId="1074D8CC"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5CAF185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4446B5E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67BE0E8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01402B3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15C5714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5296B9E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B65EE5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Total agricultor</w:t>
            </w:r>
          </w:p>
        </w:tc>
      </w:tr>
      <w:tr w:rsidR="001E7AC5" w:rsidRPr="0036119E" w14:paraId="60133BCC"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6DADBA4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3CD07AD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2505F29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039165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591B3FB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0567C17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7875F3B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Total agricultor</w:t>
            </w:r>
          </w:p>
        </w:tc>
      </w:tr>
      <w:tr w:rsidR="001E7AC5" w:rsidRPr="0036119E" w14:paraId="2954DDE2"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5CE9E13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1372E31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97E9B7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491FAB6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5EFE7F1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645E101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079CE6F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Total agricultor</w:t>
            </w:r>
          </w:p>
        </w:tc>
      </w:tr>
      <w:tr w:rsidR="001E7AC5" w:rsidRPr="0036119E" w14:paraId="32820020" w14:textId="77777777" w:rsidTr="007669A6">
        <w:trPr>
          <w:jc w:val="center"/>
        </w:trPr>
        <w:tc>
          <w:tcPr>
            <w:tcW w:w="7545" w:type="dxa"/>
            <w:gridSpan w:val="6"/>
            <w:tcBorders>
              <w:top w:val="outset" w:sz="6" w:space="0" w:color="auto"/>
              <w:left w:val="outset" w:sz="6" w:space="0" w:color="auto"/>
              <w:bottom w:val="outset" w:sz="6" w:space="0" w:color="auto"/>
              <w:right w:val="outset" w:sz="6" w:space="0" w:color="auto"/>
            </w:tcBorders>
            <w:vAlign w:val="center"/>
            <w:hideMark/>
          </w:tcPr>
          <w:p w14:paraId="37D0E64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641E9D4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Total do projeto</w:t>
            </w:r>
          </w:p>
        </w:tc>
        <w:tc>
          <w:tcPr>
            <w:tcW w:w="1290" w:type="dxa"/>
            <w:tcBorders>
              <w:top w:val="outset" w:sz="6" w:space="0" w:color="auto"/>
              <w:left w:val="outset" w:sz="6" w:space="0" w:color="auto"/>
              <w:bottom w:val="outset" w:sz="6" w:space="0" w:color="auto"/>
              <w:right w:val="outset" w:sz="6" w:space="0" w:color="auto"/>
            </w:tcBorders>
            <w:vAlign w:val="center"/>
            <w:hideMark/>
          </w:tcPr>
          <w:p w14:paraId="0583F60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2D23C56D"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vAlign w:val="center"/>
            <w:hideMark/>
          </w:tcPr>
          <w:p w14:paraId="404B8B17" w14:textId="57E88E91" w:rsidR="007669A6" w:rsidRPr="0036119E" w:rsidRDefault="007669A6" w:rsidP="00946357">
            <w:pPr>
              <w:spacing w:after="0" w:line="240" w:lineRule="auto"/>
              <w:rPr>
                <w:rFonts w:eastAsia="Times New Roman" w:cstheme="minorHAnsi"/>
                <w:sz w:val="20"/>
                <w:szCs w:val="20"/>
              </w:rPr>
            </w:pPr>
            <w:r w:rsidRPr="0036119E">
              <w:rPr>
                <w:rFonts w:eastAsia="Times New Roman" w:cstheme="minorHAnsi"/>
                <w:sz w:val="20"/>
                <w:szCs w:val="20"/>
              </w:rPr>
              <w:t>OBS: *</w:t>
            </w:r>
            <w:r w:rsidR="00644F2B" w:rsidRPr="0036119E">
              <w:rPr>
                <w:rFonts w:eastAsia="Times New Roman" w:cstheme="minorHAnsi"/>
                <w:sz w:val="20"/>
                <w:szCs w:val="20"/>
              </w:rPr>
              <w:t xml:space="preserve"> Preço publicado no Edital nº </w:t>
            </w:r>
            <w:r w:rsidR="00A879EA" w:rsidRPr="0036119E">
              <w:rPr>
                <w:rFonts w:eastAsia="Times New Roman" w:cstheme="minorHAnsi"/>
                <w:sz w:val="20"/>
                <w:szCs w:val="20"/>
              </w:rPr>
              <w:t>--------</w:t>
            </w:r>
            <w:r w:rsidR="00C22B71" w:rsidRPr="0036119E">
              <w:rPr>
                <w:rFonts w:eastAsia="Times New Roman" w:cstheme="minorHAnsi"/>
                <w:sz w:val="20"/>
                <w:szCs w:val="20"/>
              </w:rPr>
              <w:t>/</w:t>
            </w:r>
            <w:r w:rsidR="00D8641E">
              <w:rPr>
                <w:rFonts w:eastAsia="Times New Roman" w:cstheme="minorHAnsi"/>
                <w:sz w:val="20"/>
                <w:szCs w:val="20"/>
              </w:rPr>
              <w:t>202</w:t>
            </w:r>
            <w:r w:rsidR="006148A4">
              <w:rPr>
                <w:rFonts w:eastAsia="Times New Roman" w:cstheme="minorHAnsi"/>
                <w:sz w:val="20"/>
                <w:szCs w:val="20"/>
              </w:rPr>
              <w:t>6</w:t>
            </w:r>
            <w:r w:rsidRPr="0036119E">
              <w:rPr>
                <w:rFonts w:eastAsia="Times New Roman" w:cstheme="minorHAnsi"/>
                <w:sz w:val="20"/>
                <w:szCs w:val="20"/>
              </w:rPr>
              <w:t xml:space="preserve"> (o mesmo que consta na chamada pública).</w:t>
            </w:r>
          </w:p>
        </w:tc>
      </w:tr>
      <w:tr w:rsidR="001E7AC5" w:rsidRPr="0036119E" w14:paraId="02E123F8"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shd w:val="clear" w:color="auto" w:fill="6999CA"/>
            <w:vAlign w:val="center"/>
            <w:hideMark/>
          </w:tcPr>
          <w:p w14:paraId="5059B8CB"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IV - TOTALIZAÇÃO POR PRODUTO</w:t>
            </w:r>
          </w:p>
          <w:p w14:paraId="1D13278E" w14:textId="77777777" w:rsidR="007669A6" w:rsidRPr="0036119E" w:rsidRDefault="007669A6" w:rsidP="00BF3E3E">
            <w:pPr>
              <w:spacing w:after="150" w:line="240" w:lineRule="auto"/>
              <w:jc w:val="both"/>
              <w:rPr>
                <w:rFonts w:eastAsia="Times New Roman" w:cstheme="minorHAnsi"/>
                <w:sz w:val="20"/>
                <w:szCs w:val="20"/>
              </w:rPr>
            </w:pPr>
            <w:r w:rsidRPr="0036119E">
              <w:rPr>
                <w:rFonts w:eastAsia="Times New Roman" w:cstheme="minorHAnsi"/>
                <w:sz w:val="20"/>
                <w:szCs w:val="20"/>
              </w:rPr>
              <w:t> </w:t>
            </w:r>
          </w:p>
        </w:tc>
      </w:tr>
      <w:tr w:rsidR="001E7AC5" w:rsidRPr="0036119E" w14:paraId="699EE95B"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122D891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 Produto</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7F1AA7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2. Unidade</w:t>
            </w:r>
          </w:p>
        </w:tc>
        <w:tc>
          <w:tcPr>
            <w:tcW w:w="1275" w:type="dxa"/>
            <w:tcBorders>
              <w:top w:val="outset" w:sz="6" w:space="0" w:color="auto"/>
              <w:left w:val="outset" w:sz="6" w:space="0" w:color="auto"/>
              <w:bottom w:val="outset" w:sz="6" w:space="0" w:color="auto"/>
              <w:right w:val="outset" w:sz="6" w:space="0" w:color="auto"/>
            </w:tcBorders>
            <w:vAlign w:val="center"/>
            <w:hideMark/>
          </w:tcPr>
          <w:p w14:paraId="0D26CB3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3. Quantidade</w:t>
            </w:r>
          </w:p>
        </w:tc>
        <w:tc>
          <w:tcPr>
            <w:tcW w:w="1290" w:type="dxa"/>
            <w:tcBorders>
              <w:top w:val="outset" w:sz="6" w:space="0" w:color="auto"/>
              <w:left w:val="outset" w:sz="6" w:space="0" w:color="auto"/>
              <w:bottom w:val="outset" w:sz="6" w:space="0" w:color="auto"/>
              <w:right w:val="outset" w:sz="6" w:space="0" w:color="auto"/>
            </w:tcBorders>
            <w:vAlign w:val="center"/>
            <w:hideMark/>
          </w:tcPr>
          <w:p w14:paraId="244FBBC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 Preço/Unidade</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21E47CB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5. Valor Total por Produto</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5592539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6. Cronograma de Entrega dos Produtos</w:t>
            </w:r>
          </w:p>
        </w:tc>
      </w:tr>
      <w:tr w:rsidR="001E7AC5" w:rsidRPr="0036119E" w14:paraId="3B8D5C28"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106B25C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995BF8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00E07AC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3ED2DFB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3ADD248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50CF4B6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7EADFB5A"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39152FE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CDC057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1FCB725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5AED421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5B0DAD8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36C6AB7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48F2D8F5"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7390B23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1110DD7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4F0BF13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1831E1E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4CB3948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20571CA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2F9B96FA" w14:textId="77777777" w:rsidTr="007669A6">
        <w:trPr>
          <w:jc w:val="center"/>
        </w:trPr>
        <w:tc>
          <w:tcPr>
            <w:tcW w:w="1275" w:type="dxa"/>
            <w:tcBorders>
              <w:top w:val="outset" w:sz="6" w:space="0" w:color="auto"/>
              <w:left w:val="outset" w:sz="6" w:space="0" w:color="auto"/>
              <w:bottom w:val="outset" w:sz="6" w:space="0" w:color="auto"/>
              <w:right w:val="outset" w:sz="6" w:space="0" w:color="auto"/>
            </w:tcBorders>
            <w:vAlign w:val="center"/>
            <w:hideMark/>
          </w:tcPr>
          <w:p w14:paraId="277A01E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0EA6C42C"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EC07EA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290" w:type="dxa"/>
            <w:tcBorders>
              <w:top w:val="outset" w:sz="6" w:space="0" w:color="auto"/>
              <w:left w:val="outset" w:sz="6" w:space="0" w:color="auto"/>
              <w:bottom w:val="outset" w:sz="6" w:space="0" w:color="auto"/>
              <w:right w:val="outset" w:sz="6" w:space="0" w:color="auto"/>
            </w:tcBorders>
            <w:vAlign w:val="center"/>
            <w:hideMark/>
          </w:tcPr>
          <w:p w14:paraId="29C704F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531631B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Total do projeto:</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157E76A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1A991913" w14:textId="77777777" w:rsidTr="007669A6">
        <w:trPr>
          <w:jc w:val="center"/>
        </w:trPr>
        <w:tc>
          <w:tcPr>
            <w:tcW w:w="10125" w:type="dxa"/>
            <w:gridSpan w:val="8"/>
            <w:tcBorders>
              <w:top w:val="outset" w:sz="6" w:space="0" w:color="auto"/>
              <w:left w:val="outset" w:sz="6" w:space="0" w:color="auto"/>
              <w:bottom w:val="outset" w:sz="6" w:space="0" w:color="auto"/>
              <w:right w:val="outset" w:sz="6" w:space="0" w:color="auto"/>
            </w:tcBorders>
            <w:vAlign w:val="center"/>
            <w:hideMark/>
          </w:tcPr>
          <w:p w14:paraId="7EFBBD4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Declaro estar de acordo com as condições estabelecidas neste projeto e que as informações acima conferem com as condições de fornecimento.</w:t>
            </w:r>
          </w:p>
        </w:tc>
      </w:tr>
      <w:tr w:rsidR="001E7AC5" w:rsidRPr="0036119E" w14:paraId="220E2151"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7E639E1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Local e Data:</w:t>
            </w:r>
          </w:p>
        </w:tc>
        <w:tc>
          <w:tcPr>
            <w:tcW w:w="4995" w:type="dxa"/>
            <w:gridSpan w:val="4"/>
            <w:tcBorders>
              <w:top w:val="outset" w:sz="6" w:space="0" w:color="auto"/>
              <w:left w:val="outset" w:sz="6" w:space="0" w:color="auto"/>
              <w:bottom w:val="outset" w:sz="6" w:space="0" w:color="auto"/>
              <w:right w:val="outset" w:sz="6" w:space="0" w:color="auto"/>
            </w:tcBorders>
            <w:vAlign w:val="center"/>
            <w:hideMark/>
          </w:tcPr>
          <w:p w14:paraId="4EB45D9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Assinatura do Representante do Grupo Informal</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7877ABF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Fone/E-mail:</w:t>
            </w:r>
            <w:r w:rsidRPr="0036119E">
              <w:rPr>
                <w:rFonts w:eastAsia="Times New Roman" w:cstheme="minorHAnsi"/>
                <w:sz w:val="20"/>
                <w:szCs w:val="20"/>
              </w:rPr>
              <w:br/>
              <w:t>CPF:</w:t>
            </w:r>
          </w:p>
        </w:tc>
      </w:tr>
      <w:tr w:rsidR="001E7AC5" w:rsidRPr="0036119E" w14:paraId="611CC70A"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1320E59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Local e Data:</w:t>
            </w:r>
          </w:p>
        </w:tc>
        <w:tc>
          <w:tcPr>
            <w:tcW w:w="4995" w:type="dxa"/>
            <w:gridSpan w:val="4"/>
            <w:tcBorders>
              <w:top w:val="outset" w:sz="6" w:space="0" w:color="auto"/>
              <w:left w:val="outset" w:sz="6" w:space="0" w:color="auto"/>
              <w:bottom w:val="outset" w:sz="6" w:space="0" w:color="auto"/>
              <w:right w:val="outset" w:sz="6" w:space="0" w:color="auto"/>
            </w:tcBorders>
            <w:vAlign w:val="center"/>
            <w:hideMark/>
          </w:tcPr>
          <w:p w14:paraId="7014781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Agricultores (as) Fornecedores (as) do Grupo Informal</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5C4F167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Assinatura</w:t>
            </w:r>
          </w:p>
        </w:tc>
      </w:tr>
      <w:tr w:rsidR="001E7AC5" w:rsidRPr="0036119E" w14:paraId="389A1994"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280CAA3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4995" w:type="dxa"/>
            <w:gridSpan w:val="4"/>
            <w:tcBorders>
              <w:top w:val="outset" w:sz="6" w:space="0" w:color="auto"/>
              <w:left w:val="outset" w:sz="6" w:space="0" w:color="auto"/>
              <w:bottom w:val="outset" w:sz="6" w:space="0" w:color="auto"/>
              <w:right w:val="outset" w:sz="6" w:space="0" w:color="auto"/>
            </w:tcBorders>
            <w:vAlign w:val="center"/>
            <w:hideMark/>
          </w:tcPr>
          <w:p w14:paraId="08EBDDA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5BA3DE7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3AF20569"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0AD40BE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4995" w:type="dxa"/>
            <w:gridSpan w:val="4"/>
            <w:tcBorders>
              <w:top w:val="outset" w:sz="6" w:space="0" w:color="auto"/>
              <w:left w:val="outset" w:sz="6" w:space="0" w:color="auto"/>
              <w:bottom w:val="outset" w:sz="6" w:space="0" w:color="auto"/>
              <w:right w:val="outset" w:sz="6" w:space="0" w:color="auto"/>
            </w:tcBorders>
            <w:vAlign w:val="center"/>
            <w:hideMark/>
          </w:tcPr>
          <w:p w14:paraId="03D934D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3ECC33F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70059923" w14:textId="77777777" w:rsidTr="007669A6">
        <w:trPr>
          <w:jc w:val="center"/>
        </w:trPr>
        <w:tc>
          <w:tcPr>
            <w:tcW w:w="2400" w:type="dxa"/>
            <w:gridSpan w:val="2"/>
            <w:tcBorders>
              <w:top w:val="outset" w:sz="6" w:space="0" w:color="auto"/>
              <w:left w:val="outset" w:sz="6" w:space="0" w:color="auto"/>
              <w:bottom w:val="outset" w:sz="6" w:space="0" w:color="auto"/>
              <w:right w:val="outset" w:sz="6" w:space="0" w:color="auto"/>
            </w:tcBorders>
            <w:vAlign w:val="center"/>
            <w:hideMark/>
          </w:tcPr>
          <w:p w14:paraId="71C66AF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4995" w:type="dxa"/>
            <w:gridSpan w:val="4"/>
            <w:tcBorders>
              <w:top w:val="outset" w:sz="6" w:space="0" w:color="auto"/>
              <w:left w:val="outset" w:sz="6" w:space="0" w:color="auto"/>
              <w:bottom w:val="outset" w:sz="6" w:space="0" w:color="auto"/>
              <w:right w:val="outset" w:sz="6" w:space="0" w:color="auto"/>
            </w:tcBorders>
            <w:vAlign w:val="center"/>
            <w:hideMark/>
          </w:tcPr>
          <w:p w14:paraId="6401FC5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14:paraId="3B3B610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bl>
    <w:p w14:paraId="21D0C6E2" w14:textId="77777777" w:rsidR="00021F97" w:rsidRPr="0036119E" w:rsidRDefault="00021F97" w:rsidP="00BF3E3E">
      <w:pPr>
        <w:spacing w:after="150" w:line="240" w:lineRule="auto"/>
        <w:jc w:val="center"/>
        <w:rPr>
          <w:rFonts w:eastAsia="Times New Roman" w:cstheme="minorHAnsi"/>
          <w:sz w:val="20"/>
          <w:szCs w:val="20"/>
        </w:rPr>
      </w:pPr>
    </w:p>
    <w:p w14:paraId="616A869E" w14:textId="77777777" w:rsidR="00265727" w:rsidRPr="0036119E" w:rsidRDefault="00265727" w:rsidP="00BF3E3E">
      <w:pPr>
        <w:spacing w:after="150" w:line="240" w:lineRule="auto"/>
        <w:jc w:val="center"/>
        <w:rPr>
          <w:rFonts w:eastAsia="Times New Roman" w:cstheme="minorHAnsi"/>
          <w:sz w:val="20"/>
          <w:szCs w:val="20"/>
        </w:rPr>
      </w:pPr>
    </w:p>
    <w:p w14:paraId="4EBB5648" w14:textId="77777777" w:rsidR="007669A6" w:rsidRPr="0036119E" w:rsidRDefault="007669A6" w:rsidP="00BF3E3E">
      <w:pPr>
        <w:spacing w:after="150" w:line="240" w:lineRule="auto"/>
        <w:jc w:val="center"/>
        <w:rPr>
          <w:rFonts w:eastAsia="Times New Roman" w:cstheme="minorHAnsi"/>
          <w:b/>
          <w:sz w:val="20"/>
          <w:szCs w:val="20"/>
        </w:rPr>
      </w:pPr>
      <w:r w:rsidRPr="0036119E">
        <w:rPr>
          <w:rFonts w:eastAsia="Times New Roman" w:cstheme="minorHAnsi"/>
          <w:b/>
          <w:sz w:val="20"/>
          <w:szCs w:val="20"/>
        </w:rPr>
        <w:lastRenderedPageBreak/>
        <w:t>PARA OS FORNECEDORES INDIVIDUAIS</w:t>
      </w:r>
      <w:r w:rsidRPr="0036119E">
        <w:rPr>
          <w:rFonts w:eastAsia="Times New Roman" w:cstheme="minorHAnsi"/>
          <w:b/>
          <w:sz w:val="20"/>
          <w:szCs w:val="20"/>
        </w:rPr>
        <w:br/>
        <w:t> </w:t>
      </w:r>
    </w:p>
    <w:tbl>
      <w:tblPr>
        <w:tblW w:w="10275" w:type="dxa"/>
        <w:jc w:val="center"/>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Pr>
      <w:tblGrid>
        <w:gridCol w:w="1476"/>
        <w:gridCol w:w="1339"/>
        <w:gridCol w:w="1492"/>
        <w:gridCol w:w="1492"/>
        <w:gridCol w:w="1492"/>
        <w:gridCol w:w="1492"/>
        <w:gridCol w:w="1492"/>
      </w:tblGrid>
      <w:tr w:rsidR="001E7AC5" w:rsidRPr="0036119E" w14:paraId="3DEECC8D"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03E9DDCE"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PROJETO DE VENDA DE GÊNEROS ALIMENTÍCIOS DA AGRICULTURA FAMILIAR PARA ALIMENTAÇÃO ESCOLAR/PNAE</w:t>
            </w:r>
          </w:p>
        </w:tc>
      </w:tr>
      <w:tr w:rsidR="001E7AC5" w:rsidRPr="0036119E" w14:paraId="22C9523A"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0D2A1737" w14:textId="6CD8BD31" w:rsidR="007669A6" w:rsidRPr="0036119E" w:rsidRDefault="007669A6" w:rsidP="00946357">
            <w:pPr>
              <w:spacing w:after="0" w:line="240" w:lineRule="auto"/>
              <w:jc w:val="center"/>
              <w:rPr>
                <w:rFonts w:eastAsia="Times New Roman" w:cstheme="minorHAnsi"/>
                <w:sz w:val="20"/>
                <w:szCs w:val="20"/>
              </w:rPr>
            </w:pPr>
            <w:r w:rsidRPr="0036119E">
              <w:rPr>
                <w:rFonts w:eastAsia="Times New Roman" w:cstheme="minorHAnsi"/>
                <w:sz w:val="20"/>
                <w:szCs w:val="20"/>
              </w:rPr>
              <w:t>IDENTIFICAÇÃO DA PROPOSTA DE ATENDIMENTO AO EDITAL/CHAMADA PÚBLICA Nº</w:t>
            </w:r>
            <w:r w:rsidR="00E91DC1" w:rsidRPr="0036119E">
              <w:rPr>
                <w:rFonts w:eastAsia="Times New Roman" w:cstheme="minorHAnsi"/>
                <w:sz w:val="20"/>
                <w:szCs w:val="20"/>
              </w:rPr>
              <w:t xml:space="preserve"> </w:t>
            </w:r>
            <w:r w:rsidR="00A879EA" w:rsidRPr="0036119E">
              <w:rPr>
                <w:rFonts w:eastAsia="Times New Roman" w:cstheme="minorHAnsi"/>
                <w:sz w:val="20"/>
                <w:szCs w:val="20"/>
              </w:rPr>
              <w:t>--------</w:t>
            </w:r>
            <w:r w:rsidR="00C22B71" w:rsidRPr="0036119E">
              <w:rPr>
                <w:rFonts w:eastAsia="Times New Roman" w:cstheme="minorHAnsi"/>
                <w:sz w:val="20"/>
                <w:szCs w:val="20"/>
              </w:rPr>
              <w:t>/</w:t>
            </w:r>
            <w:r w:rsidR="00D8641E">
              <w:rPr>
                <w:rFonts w:eastAsia="Times New Roman" w:cstheme="minorHAnsi"/>
                <w:sz w:val="20"/>
                <w:szCs w:val="20"/>
              </w:rPr>
              <w:t>202</w:t>
            </w:r>
            <w:r w:rsidR="006148A4">
              <w:rPr>
                <w:rFonts w:eastAsia="Times New Roman" w:cstheme="minorHAnsi"/>
                <w:sz w:val="20"/>
                <w:szCs w:val="20"/>
              </w:rPr>
              <w:t>6</w:t>
            </w:r>
          </w:p>
        </w:tc>
      </w:tr>
      <w:tr w:rsidR="001E7AC5" w:rsidRPr="0036119E" w14:paraId="42CCCF51"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20644C38"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 IDENTIFICAÇÃO DO FORNECEDOR</w:t>
            </w:r>
          </w:p>
        </w:tc>
      </w:tr>
      <w:tr w:rsidR="001E7AC5" w:rsidRPr="0036119E" w14:paraId="43EF94A1"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vAlign w:val="center"/>
            <w:hideMark/>
          </w:tcPr>
          <w:p w14:paraId="463A418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FORNECEDOR (A) INDIVIDUAL</w:t>
            </w:r>
          </w:p>
        </w:tc>
      </w:tr>
      <w:tr w:rsidR="001E7AC5" w:rsidRPr="0036119E" w14:paraId="5E429115" w14:textId="77777777" w:rsidTr="007669A6">
        <w:trPr>
          <w:jc w:val="center"/>
        </w:trPr>
        <w:tc>
          <w:tcPr>
            <w:tcW w:w="5715" w:type="dxa"/>
            <w:gridSpan w:val="4"/>
            <w:tcBorders>
              <w:top w:val="outset" w:sz="6" w:space="0" w:color="auto"/>
              <w:left w:val="outset" w:sz="6" w:space="0" w:color="auto"/>
              <w:bottom w:val="outset" w:sz="6" w:space="0" w:color="auto"/>
              <w:right w:val="outset" w:sz="6" w:space="0" w:color="auto"/>
            </w:tcBorders>
            <w:vAlign w:val="center"/>
            <w:hideMark/>
          </w:tcPr>
          <w:p w14:paraId="5925C91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 Nome do Proponente</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19A15B9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2. CPF</w:t>
            </w:r>
          </w:p>
        </w:tc>
      </w:tr>
      <w:tr w:rsidR="001E7AC5" w:rsidRPr="0036119E" w14:paraId="1876F4B1" w14:textId="77777777" w:rsidTr="007669A6">
        <w:trPr>
          <w:jc w:val="center"/>
        </w:trPr>
        <w:tc>
          <w:tcPr>
            <w:tcW w:w="4245" w:type="dxa"/>
            <w:gridSpan w:val="3"/>
            <w:tcBorders>
              <w:top w:val="outset" w:sz="6" w:space="0" w:color="auto"/>
              <w:left w:val="outset" w:sz="6" w:space="0" w:color="auto"/>
              <w:bottom w:val="outset" w:sz="6" w:space="0" w:color="auto"/>
              <w:right w:val="outset" w:sz="6" w:space="0" w:color="auto"/>
            </w:tcBorders>
            <w:vAlign w:val="center"/>
            <w:hideMark/>
          </w:tcPr>
          <w:p w14:paraId="3AC4B07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3. Endereço</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26B1A26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4. Município/UF</w:t>
            </w:r>
          </w:p>
        </w:tc>
        <w:tc>
          <w:tcPr>
            <w:tcW w:w="1470" w:type="dxa"/>
            <w:tcBorders>
              <w:top w:val="outset" w:sz="6" w:space="0" w:color="auto"/>
              <w:left w:val="outset" w:sz="6" w:space="0" w:color="auto"/>
              <w:bottom w:val="outset" w:sz="6" w:space="0" w:color="auto"/>
              <w:right w:val="outset" w:sz="6" w:space="0" w:color="auto"/>
            </w:tcBorders>
            <w:vAlign w:val="center"/>
            <w:hideMark/>
          </w:tcPr>
          <w:p w14:paraId="07B07B4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5.CEP</w:t>
            </w:r>
          </w:p>
        </w:tc>
      </w:tr>
      <w:tr w:rsidR="001E7AC5" w:rsidRPr="0036119E" w14:paraId="5B8A282C" w14:textId="77777777" w:rsidTr="007669A6">
        <w:trPr>
          <w:jc w:val="center"/>
        </w:trPr>
        <w:tc>
          <w:tcPr>
            <w:tcW w:w="4245" w:type="dxa"/>
            <w:gridSpan w:val="3"/>
            <w:tcBorders>
              <w:top w:val="outset" w:sz="6" w:space="0" w:color="auto"/>
              <w:left w:val="outset" w:sz="6" w:space="0" w:color="auto"/>
              <w:bottom w:val="outset" w:sz="6" w:space="0" w:color="auto"/>
              <w:right w:val="outset" w:sz="6" w:space="0" w:color="auto"/>
            </w:tcBorders>
            <w:vAlign w:val="center"/>
            <w:hideMark/>
          </w:tcPr>
          <w:p w14:paraId="2695FB3A" w14:textId="69B1616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xml:space="preserve">6. Nº da </w:t>
            </w:r>
            <w:r w:rsidR="00B2079E">
              <w:rPr>
                <w:rFonts w:eastAsia="Times New Roman" w:cstheme="minorHAnsi"/>
                <w:sz w:val="20"/>
                <w:szCs w:val="20"/>
              </w:rPr>
              <w:t>DAP/CAF</w:t>
            </w:r>
            <w:r w:rsidRPr="0036119E">
              <w:rPr>
                <w:rFonts w:eastAsia="Times New Roman" w:cstheme="minorHAnsi"/>
                <w:sz w:val="20"/>
                <w:szCs w:val="20"/>
              </w:rPr>
              <w:t xml:space="preserve"> Física</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62D39A2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7. DDD/Fone</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6ACD282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8.E-mail (quando houver)</w:t>
            </w:r>
          </w:p>
        </w:tc>
      </w:tr>
      <w:tr w:rsidR="001E7AC5" w:rsidRPr="0036119E" w14:paraId="44888EB6"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5E340F4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9. Banco</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0E3A005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10.Nº da Agência</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622BC745"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11.Nº da Conta Corrente</w:t>
            </w:r>
          </w:p>
        </w:tc>
      </w:tr>
      <w:tr w:rsidR="001E7AC5" w:rsidRPr="0036119E" w14:paraId="0199F097"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45D7C47E"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II- Relação dos Produtos</w:t>
            </w:r>
          </w:p>
        </w:tc>
      </w:tr>
      <w:tr w:rsidR="001E7AC5" w:rsidRPr="0036119E" w14:paraId="796BD7B5" w14:textId="77777777" w:rsidTr="007669A6">
        <w:trPr>
          <w:jc w:val="center"/>
        </w:trPr>
        <w:tc>
          <w:tcPr>
            <w:tcW w:w="2775" w:type="dxa"/>
            <w:gridSpan w:val="2"/>
            <w:vMerge w:val="restart"/>
            <w:tcBorders>
              <w:top w:val="outset" w:sz="6" w:space="0" w:color="auto"/>
              <w:left w:val="outset" w:sz="6" w:space="0" w:color="auto"/>
              <w:bottom w:val="outset" w:sz="6" w:space="0" w:color="auto"/>
              <w:right w:val="outset" w:sz="6" w:space="0" w:color="auto"/>
            </w:tcBorders>
            <w:vAlign w:val="center"/>
            <w:hideMark/>
          </w:tcPr>
          <w:p w14:paraId="09AF8A0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Produto</w:t>
            </w:r>
          </w:p>
        </w:tc>
        <w:tc>
          <w:tcPr>
            <w:tcW w:w="1470" w:type="dxa"/>
            <w:vMerge w:val="restart"/>
            <w:tcBorders>
              <w:top w:val="outset" w:sz="6" w:space="0" w:color="auto"/>
              <w:left w:val="outset" w:sz="6" w:space="0" w:color="auto"/>
              <w:bottom w:val="outset" w:sz="6" w:space="0" w:color="auto"/>
              <w:right w:val="outset" w:sz="6" w:space="0" w:color="auto"/>
            </w:tcBorders>
            <w:vAlign w:val="center"/>
            <w:hideMark/>
          </w:tcPr>
          <w:p w14:paraId="2E4EF8B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Unidade</w:t>
            </w:r>
          </w:p>
        </w:tc>
        <w:tc>
          <w:tcPr>
            <w:tcW w:w="1470" w:type="dxa"/>
            <w:vMerge w:val="restart"/>
            <w:tcBorders>
              <w:top w:val="outset" w:sz="6" w:space="0" w:color="auto"/>
              <w:left w:val="outset" w:sz="6" w:space="0" w:color="auto"/>
              <w:bottom w:val="outset" w:sz="6" w:space="0" w:color="auto"/>
              <w:right w:val="outset" w:sz="6" w:space="0" w:color="auto"/>
            </w:tcBorders>
            <w:vAlign w:val="center"/>
            <w:hideMark/>
          </w:tcPr>
          <w:p w14:paraId="26A8AFC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Quantidade</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306D44D2"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Preço de Aquisição*</w:t>
            </w:r>
          </w:p>
        </w:tc>
        <w:tc>
          <w:tcPr>
            <w:tcW w:w="1470" w:type="dxa"/>
            <w:vMerge w:val="restart"/>
            <w:tcBorders>
              <w:top w:val="outset" w:sz="6" w:space="0" w:color="auto"/>
              <w:left w:val="outset" w:sz="6" w:space="0" w:color="auto"/>
              <w:bottom w:val="outset" w:sz="6" w:space="0" w:color="auto"/>
              <w:right w:val="outset" w:sz="6" w:space="0" w:color="auto"/>
            </w:tcBorders>
            <w:vAlign w:val="center"/>
            <w:hideMark/>
          </w:tcPr>
          <w:p w14:paraId="6AF5F95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Cronograma de Entrega dos produtos</w:t>
            </w:r>
          </w:p>
        </w:tc>
      </w:tr>
      <w:tr w:rsidR="001E7AC5" w:rsidRPr="0036119E" w14:paraId="347B0DA2" w14:textId="77777777" w:rsidTr="007669A6">
        <w:trPr>
          <w:jc w:val="center"/>
        </w:trPr>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14:paraId="393F3377" w14:textId="77777777" w:rsidR="007669A6" w:rsidRPr="0036119E" w:rsidRDefault="007669A6" w:rsidP="00BF3E3E">
            <w:pPr>
              <w:spacing w:after="0" w:line="240" w:lineRule="auto"/>
              <w:rPr>
                <w:rFonts w:eastAsia="Times New Roman" w:cstheme="minorHAnsi"/>
                <w:sz w:val="20"/>
                <w:szCs w:val="20"/>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8A627AF" w14:textId="77777777" w:rsidR="007669A6" w:rsidRPr="0036119E" w:rsidRDefault="007669A6" w:rsidP="00BF3E3E">
            <w:pPr>
              <w:spacing w:after="0" w:line="240" w:lineRule="auto"/>
              <w:rPr>
                <w:rFonts w:eastAsia="Times New Roman" w:cstheme="minorHAnsi"/>
                <w:sz w:val="20"/>
                <w:szCs w:val="20"/>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94D3B0B" w14:textId="77777777" w:rsidR="007669A6" w:rsidRPr="0036119E" w:rsidRDefault="007669A6" w:rsidP="00BF3E3E">
            <w:pPr>
              <w:spacing w:after="0" w:line="240" w:lineRule="auto"/>
              <w:rPr>
                <w:rFonts w:eastAsia="Times New Roman" w:cstheme="minorHAnsi"/>
                <w:sz w:val="20"/>
                <w:szCs w:val="20"/>
              </w:rPr>
            </w:pPr>
          </w:p>
        </w:tc>
        <w:tc>
          <w:tcPr>
            <w:tcW w:w="1470" w:type="dxa"/>
            <w:tcBorders>
              <w:top w:val="outset" w:sz="6" w:space="0" w:color="auto"/>
              <w:left w:val="outset" w:sz="6" w:space="0" w:color="auto"/>
              <w:bottom w:val="outset" w:sz="6" w:space="0" w:color="auto"/>
              <w:right w:val="outset" w:sz="6" w:space="0" w:color="auto"/>
            </w:tcBorders>
            <w:vAlign w:val="center"/>
            <w:hideMark/>
          </w:tcPr>
          <w:p w14:paraId="12DEE00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Unitário</w:t>
            </w:r>
          </w:p>
        </w:tc>
        <w:tc>
          <w:tcPr>
            <w:tcW w:w="1470" w:type="dxa"/>
            <w:tcBorders>
              <w:top w:val="outset" w:sz="6" w:space="0" w:color="auto"/>
              <w:left w:val="outset" w:sz="6" w:space="0" w:color="auto"/>
              <w:bottom w:val="outset" w:sz="6" w:space="0" w:color="auto"/>
              <w:right w:val="outset" w:sz="6" w:space="0" w:color="auto"/>
            </w:tcBorders>
            <w:vAlign w:val="center"/>
            <w:hideMark/>
          </w:tcPr>
          <w:p w14:paraId="0B44330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Total</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2662A8C" w14:textId="77777777" w:rsidR="007669A6" w:rsidRPr="0036119E" w:rsidRDefault="007669A6" w:rsidP="00BF3E3E">
            <w:pPr>
              <w:spacing w:after="0" w:line="240" w:lineRule="auto"/>
              <w:rPr>
                <w:rFonts w:eastAsia="Times New Roman" w:cstheme="minorHAnsi"/>
                <w:sz w:val="20"/>
                <w:szCs w:val="20"/>
              </w:rPr>
            </w:pPr>
          </w:p>
        </w:tc>
      </w:tr>
      <w:tr w:rsidR="001E7AC5" w:rsidRPr="0036119E" w14:paraId="2E218B66"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6FC6D258"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398079A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10C79C9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54CE102F"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004FCD0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1079DD0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555E4A5C"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57ED83D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4DE73BC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3AECFA04"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3040323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29D220E6"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7D44D9A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593CFF2F"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1D5786E9"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41DF6A2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32F8BF1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0BC7126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6F189183"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c>
          <w:tcPr>
            <w:tcW w:w="1470" w:type="dxa"/>
            <w:tcBorders>
              <w:top w:val="outset" w:sz="6" w:space="0" w:color="auto"/>
              <w:left w:val="outset" w:sz="6" w:space="0" w:color="auto"/>
              <w:bottom w:val="outset" w:sz="6" w:space="0" w:color="auto"/>
              <w:right w:val="outset" w:sz="6" w:space="0" w:color="auto"/>
            </w:tcBorders>
            <w:vAlign w:val="center"/>
            <w:hideMark/>
          </w:tcPr>
          <w:p w14:paraId="1C9347F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24FEC0DA" w14:textId="77777777" w:rsidTr="007669A6">
        <w:trPr>
          <w:jc w:val="center"/>
        </w:trPr>
        <w:tc>
          <w:tcPr>
            <w:tcW w:w="2775" w:type="dxa"/>
            <w:gridSpan w:val="2"/>
            <w:tcBorders>
              <w:top w:val="outset" w:sz="6" w:space="0" w:color="auto"/>
              <w:left w:val="outset" w:sz="6" w:space="0" w:color="auto"/>
              <w:bottom w:val="outset" w:sz="6" w:space="0" w:color="auto"/>
              <w:right w:val="outset" w:sz="6" w:space="0" w:color="auto"/>
            </w:tcBorders>
            <w:vAlign w:val="center"/>
            <w:hideMark/>
          </w:tcPr>
          <w:p w14:paraId="1416A537" w14:textId="6EEC4683" w:rsidR="007669A6" w:rsidRPr="0036119E" w:rsidRDefault="007669A6" w:rsidP="00946357">
            <w:pPr>
              <w:spacing w:after="0" w:line="240" w:lineRule="auto"/>
              <w:rPr>
                <w:rFonts w:eastAsia="Times New Roman" w:cstheme="minorHAnsi"/>
                <w:sz w:val="20"/>
                <w:szCs w:val="20"/>
              </w:rPr>
            </w:pPr>
            <w:r w:rsidRPr="0036119E">
              <w:rPr>
                <w:rFonts w:eastAsia="Times New Roman" w:cstheme="minorHAnsi"/>
                <w:sz w:val="20"/>
                <w:szCs w:val="20"/>
              </w:rPr>
              <w:t>OBS: *</w:t>
            </w:r>
            <w:r w:rsidR="00BD1182" w:rsidRPr="0036119E">
              <w:rPr>
                <w:rFonts w:eastAsia="Times New Roman" w:cstheme="minorHAnsi"/>
                <w:sz w:val="20"/>
                <w:szCs w:val="20"/>
              </w:rPr>
              <w:t xml:space="preserve"> Pr</w:t>
            </w:r>
            <w:r w:rsidR="00B93566" w:rsidRPr="0036119E">
              <w:rPr>
                <w:rFonts w:eastAsia="Times New Roman" w:cstheme="minorHAnsi"/>
                <w:sz w:val="20"/>
                <w:szCs w:val="20"/>
              </w:rPr>
              <w:t xml:space="preserve">eço publicado no Edital nº </w:t>
            </w:r>
            <w:r w:rsidR="00A879EA" w:rsidRPr="0036119E">
              <w:rPr>
                <w:rFonts w:eastAsia="Times New Roman" w:cstheme="minorHAnsi"/>
                <w:sz w:val="20"/>
                <w:szCs w:val="20"/>
              </w:rPr>
              <w:t>-----</w:t>
            </w:r>
            <w:r w:rsidR="008342E5" w:rsidRPr="0036119E">
              <w:rPr>
                <w:rFonts w:eastAsia="Times New Roman" w:cstheme="minorHAnsi"/>
                <w:sz w:val="20"/>
                <w:szCs w:val="20"/>
              </w:rPr>
              <w:t>/</w:t>
            </w:r>
            <w:r w:rsidR="00D8641E">
              <w:rPr>
                <w:rFonts w:eastAsia="Times New Roman" w:cstheme="minorHAnsi"/>
                <w:sz w:val="20"/>
                <w:szCs w:val="20"/>
              </w:rPr>
              <w:t>202</w:t>
            </w:r>
            <w:r w:rsidR="006148A4">
              <w:rPr>
                <w:rFonts w:eastAsia="Times New Roman" w:cstheme="minorHAnsi"/>
                <w:sz w:val="20"/>
                <w:szCs w:val="20"/>
              </w:rPr>
              <w:t>6</w:t>
            </w:r>
            <w:r w:rsidRPr="0036119E">
              <w:rPr>
                <w:rFonts w:eastAsia="Times New Roman" w:cstheme="minorHAnsi"/>
                <w:sz w:val="20"/>
                <w:szCs w:val="20"/>
              </w:rPr>
              <w:t xml:space="preserve"> (o mesmo que consta na chamada pública).</w:t>
            </w:r>
          </w:p>
        </w:tc>
        <w:tc>
          <w:tcPr>
            <w:tcW w:w="7200" w:type="dxa"/>
            <w:gridSpan w:val="5"/>
            <w:tcBorders>
              <w:top w:val="outset" w:sz="6" w:space="0" w:color="auto"/>
              <w:left w:val="outset" w:sz="6" w:space="0" w:color="auto"/>
              <w:bottom w:val="outset" w:sz="6" w:space="0" w:color="auto"/>
              <w:right w:val="outset" w:sz="6" w:space="0" w:color="auto"/>
            </w:tcBorders>
            <w:vAlign w:val="center"/>
            <w:hideMark/>
          </w:tcPr>
          <w:p w14:paraId="43CCDB1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 </w:t>
            </w:r>
          </w:p>
        </w:tc>
      </w:tr>
      <w:tr w:rsidR="001E7AC5" w:rsidRPr="0036119E" w14:paraId="19515C04"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shd w:val="clear" w:color="auto" w:fill="6999CA"/>
            <w:vAlign w:val="center"/>
            <w:hideMark/>
          </w:tcPr>
          <w:p w14:paraId="5C393273" w14:textId="77777777" w:rsidR="007669A6" w:rsidRPr="0036119E" w:rsidRDefault="007669A6" w:rsidP="00BF3E3E">
            <w:pPr>
              <w:spacing w:after="0" w:line="240" w:lineRule="auto"/>
              <w:jc w:val="center"/>
              <w:rPr>
                <w:rFonts w:eastAsia="Times New Roman" w:cstheme="minorHAnsi"/>
                <w:sz w:val="20"/>
                <w:szCs w:val="20"/>
              </w:rPr>
            </w:pPr>
            <w:r w:rsidRPr="0036119E">
              <w:rPr>
                <w:rFonts w:eastAsia="Times New Roman" w:cstheme="minorHAnsi"/>
                <w:sz w:val="20"/>
                <w:szCs w:val="20"/>
              </w:rPr>
              <w:t>III - IDENTIFICAÇÃO DA ENTIDADE EXECUTORA DO PNAE/FNDE/MEC</w:t>
            </w:r>
          </w:p>
        </w:tc>
      </w:tr>
      <w:tr w:rsidR="001E7AC5" w:rsidRPr="0036119E" w14:paraId="5F20A98A" w14:textId="77777777" w:rsidTr="007669A6">
        <w:trPr>
          <w:jc w:val="center"/>
        </w:trPr>
        <w:tc>
          <w:tcPr>
            <w:tcW w:w="4245" w:type="dxa"/>
            <w:gridSpan w:val="3"/>
            <w:tcBorders>
              <w:top w:val="outset" w:sz="6" w:space="0" w:color="auto"/>
              <w:left w:val="outset" w:sz="6" w:space="0" w:color="auto"/>
              <w:bottom w:val="outset" w:sz="6" w:space="0" w:color="auto"/>
              <w:right w:val="outset" w:sz="6" w:space="0" w:color="auto"/>
            </w:tcBorders>
            <w:vAlign w:val="center"/>
            <w:hideMark/>
          </w:tcPr>
          <w:p w14:paraId="6143D10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Nome</w:t>
            </w:r>
          </w:p>
        </w:tc>
        <w:tc>
          <w:tcPr>
            <w:tcW w:w="4260" w:type="dxa"/>
            <w:gridSpan w:val="3"/>
            <w:tcBorders>
              <w:top w:val="outset" w:sz="6" w:space="0" w:color="auto"/>
              <w:left w:val="outset" w:sz="6" w:space="0" w:color="auto"/>
              <w:bottom w:val="outset" w:sz="6" w:space="0" w:color="auto"/>
              <w:right w:val="outset" w:sz="6" w:space="0" w:color="auto"/>
            </w:tcBorders>
            <w:vAlign w:val="center"/>
            <w:hideMark/>
          </w:tcPr>
          <w:p w14:paraId="01B7EA7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CNPJ</w:t>
            </w:r>
          </w:p>
        </w:tc>
        <w:tc>
          <w:tcPr>
            <w:tcW w:w="1470" w:type="dxa"/>
            <w:tcBorders>
              <w:top w:val="outset" w:sz="6" w:space="0" w:color="auto"/>
              <w:left w:val="outset" w:sz="6" w:space="0" w:color="auto"/>
              <w:bottom w:val="outset" w:sz="6" w:space="0" w:color="auto"/>
              <w:right w:val="outset" w:sz="6" w:space="0" w:color="auto"/>
            </w:tcBorders>
            <w:vAlign w:val="center"/>
            <w:hideMark/>
          </w:tcPr>
          <w:p w14:paraId="07ABA68A"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Município</w:t>
            </w:r>
          </w:p>
        </w:tc>
      </w:tr>
      <w:tr w:rsidR="001E7AC5" w:rsidRPr="0036119E" w14:paraId="6E184478" w14:textId="77777777" w:rsidTr="007669A6">
        <w:trPr>
          <w:jc w:val="center"/>
        </w:trPr>
        <w:tc>
          <w:tcPr>
            <w:tcW w:w="8655" w:type="dxa"/>
            <w:gridSpan w:val="6"/>
            <w:tcBorders>
              <w:top w:val="outset" w:sz="6" w:space="0" w:color="auto"/>
              <w:left w:val="outset" w:sz="6" w:space="0" w:color="auto"/>
              <w:bottom w:val="outset" w:sz="6" w:space="0" w:color="auto"/>
              <w:right w:val="outset" w:sz="6" w:space="0" w:color="auto"/>
            </w:tcBorders>
            <w:vAlign w:val="center"/>
            <w:hideMark/>
          </w:tcPr>
          <w:p w14:paraId="031506D1"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Endereço</w:t>
            </w:r>
          </w:p>
        </w:tc>
        <w:tc>
          <w:tcPr>
            <w:tcW w:w="1470" w:type="dxa"/>
            <w:tcBorders>
              <w:top w:val="outset" w:sz="6" w:space="0" w:color="auto"/>
              <w:left w:val="outset" w:sz="6" w:space="0" w:color="auto"/>
              <w:bottom w:val="outset" w:sz="6" w:space="0" w:color="auto"/>
              <w:right w:val="outset" w:sz="6" w:space="0" w:color="auto"/>
            </w:tcBorders>
            <w:vAlign w:val="center"/>
            <w:hideMark/>
          </w:tcPr>
          <w:p w14:paraId="58B3358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Fone</w:t>
            </w:r>
          </w:p>
        </w:tc>
      </w:tr>
      <w:tr w:rsidR="001E7AC5" w:rsidRPr="0036119E" w14:paraId="64B8418D" w14:textId="77777777" w:rsidTr="007669A6">
        <w:trPr>
          <w:jc w:val="center"/>
        </w:trPr>
        <w:tc>
          <w:tcPr>
            <w:tcW w:w="7185" w:type="dxa"/>
            <w:gridSpan w:val="5"/>
            <w:tcBorders>
              <w:top w:val="outset" w:sz="6" w:space="0" w:color="auto"/>
              <w:left w:val="outset" w:sz="6" w:space="0" w:color="auto"/>
              <w:bottom w:val="outset" w:sz="6" w:space="0" w:color="auto"/>
              <w:right w:val="outset" w:sz="6" w:space="0" w:color="auto"/>
            </w:tcBorders>
            <w:vAlign w:val="center"/>
            <w:hideMark/>
          </w:tcPr>
          <w:p w14:paraId="34079FB0"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Nome do Representante Legal</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2385F29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CPF</w:t>
            </w:r>
          </w:p>
        </w:tc>
      </w:tr>
      <w:tr w:rsidR="001E7AC5" w:rsidRPr="0036119E" w14:paraId="20C107EA" w14:textId="77777777" w:rsidTr="007669A6">
        <w:trPr>
          <w:jc w:val="center"/>
        </w:trPr>
        <w:tc>
          <w:tcPr>
            <w:tcW w:w="10125" w:type="dxa"/>
            <w:gridSpan w:val="7"/>
            <w:tcBorders>
              <w:top w:val="outset" w:sz="6" w:space="0" w:color="auto"/>
              <w:left w:val="outset" w:sz="6" w:space="0" w:color="auto"/>
              <w:bottom w:val="outset" w:sz="6" w:space="0" w:color="auto"/>
              <w:right w:val="outset" w:sz="6" w:space="0" w:color="auto"/>
            </w:tcBorders>
            <w:vAlign w:val="center"/>
            <w:hideMark/>
          </w:tcPr>
          <w:p w14:paraId="0BB7AEFE"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Declaro estar de acordo com as condições estabelecidas neste projeto e que as informações acima conferem com as condições de fornecimento.</w:t>
            </w:r>
          </w:p>
        </w:tc>
      </w:tr>
      <w:tr w:rsidR="007669A6" w:rsidRPr="0036119E" w14:paraId="7F1B752F" w14:textId="77777777" w:rsidTr="007669A6">
        <w:trPr>
          <w:jc w:val="center"/>
        </w:trPr>
        <w:tc>
          <w:tcPr>
            <w:tcW w:w="1455" w:type="dxa"/>
            <w:tcBorders>
              <w:top w:val="outset" w:sz="6" w:space="0" w:color="auto"/>
              <w:left w:val="outset" w:sz="6" w:space="0" w:color="auto"/>
              <w:bottom w:val="outset" w:sz="6" w:space="0" w:color="auto"/>
              <w:right w:val="outset" w:sz="6" w:space="0" w:color="auto"/>
            </w:tcBorders>
            <w:vAlign w:val="center"/>
            <w:hideMark/>
          </w:tcPr>
          <w:p w14:paraId="285953FB"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Local e Data:</w:t>
            </w:r>
          </w:p>
        </w:tc>
        <w:tc>
          <w:tcPr>
            <w:tcW w:w="2790" w:type="dxa"/>
            <w:gridSpan w:val="2"/>
            <w:tcBorders>
              <w:top w:val="outset" w:sz="6" w:space="0" w:color="auto"/>
              <w:left w:val="outset" w:sz="6" w:space="0" w:color="auto"/>
              <w:bottom w:val="outset" w:sz="6" w:space="0" w:color="auto"/>
              <w:right w:val="outset" w:sz="6" w:space="0" w:color="auto"/>
            </w:tcBorders>
            <w:vAlign w:val="center"/>
            <w:hideMark/>
          </w:tcPr>
          <w:p w14:paraId="05F791F7"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Assinatura do Fornecedor Individual</w:t>
            </w:r>
          </w:p>
        </w:tc>
        <w:tc>
          <w:tcPr>
            <w:tcW w:w="5730" w:type="dxa"/>
            <w:gridSpan w:val="4"/>
            <w:tcBorders>
              <w:top w:val="outset" w:sz="6" w:space="0" w:color="auto"/>
              <w:left w:val="outset" w:sz="6" w:space="0" w:color="auto"/>
              <w:bottom w:val="outset" w:sz="6" w:space="0" w:color="auto"/>
              <w:right w:val="outset" w:sz="6" w:space="0" w:color="auto"/>
            </w:tcBorders>
            <w:vAlign w:val="center"/>
            <w:hideMark/>
          </w:tcPr>
          <w:p w14:paraId="05A752AD" w14:textId="77777777" w:rsidR="007669A6" w:rsidRPr="0036119E" w:rsidRDefault="007669A6" w:rsidP="00BF3E3E">
            <w:pPr>
              <w:spacing w:after="0" w:line="240" w:lineRule="auto"/>
              <w:rPr>
                <w:rFonts w:eastAsia="Times New Roman" w:cstheme="minorHAnsi"/>
                <w:sz w:val="20"/>
                <w:szCs w:val="20"/>
              </w:rPr>
            </w:pPr>
            <w:r w:rsidRPr="0036119E">
              <w:rPr>
                <w:rFonts w:eastAsia="Times New Roman" w:cstheme="minorHAnsi"/>
                <w:sz w:val="20"/>
                <w:szCs w:val="20"/>
              </w:rPr>
              <w:t>CPF:</w:t>
            </w:r>
          </w:p>
        </w:tc>
      </w:tr>
    </w:tbl>
    <w:p w14:paraId="5B6B9112" w14:textId="77777777" w:rsidR="002D3E45" w:rsidRPr="0036119E" w:rsidRDefault="002D3E45" w:rsidP="00BF3E3E">
      <w:pPr>
        <w:spacing w:after="0" w:line="240" w:lineRule="auto"/>
        <w:rPr>
          <w:rFonts w:eastAsia="Times New Roman" w:cstheme="minorHAnsi"/>
          <w:sz w:val="20"/>
          <w:szCs w:val="20"/>
        </w:rPr>
      </w:pPr>
    </w:p>
    <w:p w14:paraId="48A94943" w14:textId="77777777" w:rsidR="004D71CF" w:rsidRPr="0036119E" w:rsidRDefault="004D71CF" w:rsidP="00BF3E3E">
      <w:pPr>
        <w:spacing w:after="0" w:line="240" w:lineRule="auto"/>
        <w:rPr>
          <w:rFonts w:eastAsia="Times New Roman" w:cstheme="minorHAnsi"/>
          <w:sz w:val="20"/>
          <w:szCs w:val="20"/>
        </w:rPr>
      </w:pPr>
    </w:p>
    <w:p w14:paraId="216C747F" w14:textId="77777777" w:rsidR="004D71CF" w:rsidRPr="0036119E" w:rsidRDefault="004D71CF" w:rsidP="00BF3E3E">
      <w:pPr>
        <w:spacing w:after="0" w:line="240" w:lineRule="auto"/>
        <w:rPr>
          <w:rFonts w:eastAsia="Times New Roman" w:cstheme="minorHAnsi"/>
          <w:sz w:val="20"/>
          <w:szCs w:val="20"/>
        </w:rPr>
      </w:pPr>
    </w:p>
    <w:p w14:paraId="58BDE7DA" w14:textId="77777777" w:rsidR="008133B0" w:rsidRPr="0036119E" w:rsidRDefault="008133B0" w:rsidP="004D2E4D">
      <w:pPr>
        <w:spacing w:after="150" w:line="240" w:lineRule="auto"/>
        <w:rPr>
          <w:rFonts w:eastAsia="Times New Roman" w:cstheme="minorHAnsi"/>
          <w:sz w:val="20"/>
          <w:szCs w:val="20"/>
        </w:rPr>
      </w:pPr>
    </w:p>
    <w:p w14:paraId="08748D7C" w14:textId="77777777" w:rsidR="008133B0" w:rsidRPr="0036119E" w:rsidRDefault="008133B0" w:rsidP="004D2E4D">
      <w:pPr>
        <w:spacing w:after="150" w:line="240" w:lineRule="auto"/>
        <w:rPr>
          <w:rFonts w:eastAsia="Times New Roman" w:cstheme="minorHAnsi"/>
          <w:sz w:val="20"/>
          <w:szCs w:val="20"/>
        </w:rPr>
      </w:pPr>
    </w:p>
    <w:p w14:paraId="7A64881D" w14:textId="77777777" w:rsidR="008133B0" w:rsidRPr="0036119E" w:rsidRDefault="008133B0" w:rsidP="004D2E4D">
      <w:pPr>
        <w:spacing w:after="150" w:line="240" w:lineRule="auto"/>
        <w:rPr>
          <w:rFonts w:eastAsia="Times New Roman" w:cstheme="minorHAnsi"/>
          <w:sz w:val="20"/>
          <w:szCs w:val="20"/>
        </w:rPr>
      </w:pPr>
    </w:p>
    <w:p w14:paraId="7DC6B7F8" w14:textId="77777777" w:rsidR="008133B0" w:rsidRPr="0036119E" w:rsidRDefault="008133B0" w:rsidP="004D2E4D">
      <w:pPr>
        <w:spacing w:after="150" w:line="240" w:lineRule="auto"/>
        <w:rPr>
          <w:rFonts w:eastAsia="Times New Roman" w:cstheme="minorHAnsi"/>
          <w:sz w:val="20"/>
          <w:szCs w:val="20"/>
        </w:rPr>
      </w:pPr>
    </w:p>
    <w:p w14:paraId="4B8C939D" w14:textId="77777777" w:rsidR="00486B02" w:rsidRPr="0036119E" w:rsidRDefault="00486B02" w:rsidP="00486B02">
      <w:pPr>
        <w:jc w:val="center"/>
        <w:rPr>
          <w:rFonts w:cs="Calibri"/>
          <w:b/>
          <w:sz w:val="24"/>
        </w:rPr>
      </w:pPr>
      <w:r w:rsidRPr="0036119E">
        <w:rPr>
          <w:rFonts w:cs="Calibri"/>
          <w:b/>
          <w:sz w:val="24"/>
        </w:rPr>
        <w:lastRenderedPageBreak/>
        <w:t>ANEXO IV</w:t>
      </w:r>
    </w:p>
    <w:p w14:paraId="6B07C4E0" w14:textId="0A8AC50F" w:rsidR="00486B02" w:rsidRPr="0036119E" w:rsidRDefault="00486B02" w:rsidP="00486B02">
      <w:pPr>
        <w:jc w:val="center"/>
        <w:rPr>
          <w:rFonts w:cs="Calibri"/>
          <w:b/>
          <w:sz w:val="24"/>
        </w:rPr>
      </w:pPr>
      <w:r w:rsidRPr="0036119E">
        <w:rPr>
          <w:rFonts w:cs="Calibri"/>
          <w:b/>
          <w:sz w:val="24"/>
        </w:rPr>
        <w:t xml:space="preserve">CHAMADA PÚBLICA N.º </w:t>
      </w:r>
      <w:r w:rsidR="00A879EA" w:rsidRPr="0036119E">
        <w:rPr>
          <w:rFonts w:cs="Calibri"/>
          <w:b/>
          <w:sz w:val="24"/>
        </w:rPr>
        <w:t>------</w:t>
      </w:r>
      <w:r w:rsidR="008342E5" w:rsidRPr="0036119E">
        <w:rPr>
          <w:rFonts w:cs="Calibri"/>
          <w:b/>
          <w:sz w:val="24"/>
        </w:rPr>
        <w:t>/</w:t>
      </w:r>
      <w:r w:rsidR="00D8641E">
        <w:rPr>
          <w:rFonts w:cs="Calibri"/>
          <w:b/>
          <w:sz w:val="24"/>
        </w:rPr>
        <w:t>202</w:t>
      </w:r>
      <w:r w:rsidR="006148A4">
        <w:rPr>
          <w:rFonts w:cs="Calibri"/>
          <w:b/>
          <w:sz w:val="24"/>
        </w:rPr>
        <w:t>6</w:t>
      </w:r>
    </w:p>
    <w:p w14:paraId="2418B339" w14:textId="77777777" w:rsidR="00486B02" w:rsidRPr="0036119E" w:rsidRDefault="00486B02" w:rsidP="00486B02">
      <w:pPr>
        <w:pStyle w:val="Ttulo5"/>
        <w:numPr>
          <w:ilvl w:val="0"/>
          <w:numId w:val="2"/>
        </w:numPr>
        <w:jc w:val="both"/>
        <w:rPr>
          <w:rFonts w:asciiTheme="minorHAnsi" w:hAnsiTheme="minorHAnsi" w:cs="Calibri"/>
          <w:color w:val="auto"/>
          <w:sz w:val="24"/>
        </w:rPr>
      </w:pPr>
      <w:r w:rsidRPr="0036119E">
        <w:rPr>
          <w:rFonts w:asciiTheme="minorHAnsi" w:hAnsiTheme="minorHAnsi" w:cs="Calibri"/>
          <w:color w:val="auto"/>
          <w:sz w:val="24"/>
        </w:rPr>
        <w:t>DADOS DO FORNECEDOR</w:t>
      </w:r>
    </w:p>
    <w:p w14:paraId="62A05045" w14:textId="77777777" w:rsidR="00486B02" w:rsidRPr="0036119E" w:rsidRDefault="00486B02" w:rsidP="00AC28B4">
      <w:pPr>
        <w:jc w:val="center"/>
        <w:rPr>
          <w:rFonts w:cs="Calibri"/>
          <w:sz w:val="10"/>
          <w:szCs w:val="10"/>
        </w:rPr>
      </w:pPr>
    </w:p>
    <w:tbl>
      <w:tblPr>
        <w:tblW w:w="0" w:type="auto"/>
        <w:jc w:val="center"/>
        <w:tblBorders>
          <w:top w:val="single" w:sz="4" w:space="0" w:color="auto"/>
          <w:bottom w:val="single" w:sz="4" w:space="0" w:color="auto"/>
        </w:tblBorders>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560"/>
      </w:tblGrid>
      <w:tr w:rsidR="00486B02" w:rsidRPr="0036119E" w14:paraId="6284C998"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3B345A9B" w14:textId="77777777" w:rsidR="00486B02" w:rsidRPr="0036119E" w:rsidRDefault="00486B02" w:rsidP="00486B02">
            <w:pPr>
              <w:spacing w:after="0"/>
              <w:jc w:val="both"/>
              <w:rPr>
                <w:rFonts w:cs="Calibri"/>
                <w:sz w:val="24"/>
              </w:rPr>
            </w:pPr>
            <w:r w:rsidRPr="0036119E">
              <w:rPr>
                <w:rFonts w:cs="Calibri"/>
                <w:sz w:val="24"/>
              </w:rPr>
              <w:t>Razão Social:</w:t>
            </w:r>
          </w:p>
        </w:tc>
      </w:tr>
      <w:tr w:rsidR="00486B02" w:rsidRPr="0036119E" w14:paraId="1B5F35AF"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1B36AB88" w14:textId="77777777" w:rsidR="00486B02" w:rsidRPr="0036119E" w:rsidRDefault="00486B02" w:rsidP="00486B02">
            <w:pPr>
              <w:spacing w:after="0"/>
              <w:jc w:val="both"/>
              <w:rPr>
                <w:rFonts w:cs="Calibri"/>
                <w:sz w:val="24"/>
              </w:rPr>
            </w:pPr>
            <w:r w:rsidRPr="0036119E">
              <w:rPr>
                <w:rFonts w:cs="Calibri"/>
                <w:sz w:val="24"/>
              </w:rPr>
              <w:t xml:space="preserve">Nome Fantasia: </w:t>
            </w:r>
          </w:p>
        </w:tc>
      </w:tr>
      <w:tr w:rsidR="00486B02" w:rsidRPr="0036119E" w14:paraId="0341C911" w14:textId="77777777" w:rsidTr="00AC28B4">
        <w:trPr>
          <w:trHeight w:val="20"/>
          <w:jc w:val="center"/>
        </w:trPr>
        <w:tc>
          <w:tcPr>
            <w:tcW w:w="4416" w:type="dxa"/>
            <w:gridSpan w:val="6"/>
            <w:tcBorders>
              <w:top w:val="single" w:sz="4" w:space="0" w:color="auto"/>
              <w:left w:val="single" w:sz="4" w:space="0" w:color="auto"/>
              <w:bottom w:val="single" w:sz="4" w:space="0" w:color="auto"/>
              <w:right w:val="single" w:sz="4" w:space="0" w:color="auto"/>
            </w:tcBorders>
          </w:tcPr>
          <w:p w14:paraId="2E9B33AC" w14:textId="77777777" w:rsidR="00486B02" w:rsidRPr="0036119E" w:rsidRDefault="00486B02" w:rsidP="00486B02">
            <w:pPr>
              <w:spacing w:after="0"/>
              <w:jc w:val="both"/>
              <w:rPr>
                <w:rFonts w:cs="Calibri"/>
                <w:sz w:val="24"/>
              </w:rPr>
            </w:pPr>
            <w:r w:rsidRPr="0036119E">
              <w:rPr>
                <w:rFonts w:cs="Calibri"/>
                <w:sz w:val="24"/>
              </w:rPr>
              <w:t>CNPJ:</w:t>
            </w:r>
          </w:p>
        </w:tc>
        <w:tc>
          <w:tcPr>
            <w:tcW w:w="2403" w:type="dxa"/>
            <w:gridSpan w:val="4"/>
            <w:tcBorders>
              <w:top w:val="single" w:sz="4" w:space="0" w:color="auto"/>
              <w:left w:val="single" w:sz="4" w:space="0" w:color="auto"/>
              <w:bottom w:val="single" w:sz="4" w:space="0" w:color="auto"/>
              <w:right w:val="single" w:sz="4" w:space="0" w:color="auto"/>
            </w:tcBorders>
          </w:tcPr>
          <w:p w14:paraId="131A10B3" w14:textId="77777777" w:rsidR="00486B02" w:rsidRPr="0036119E" w:rsidRDefault="00486B02" w:rsidP="00486B02">
            <w:pPr>
              <w:spacing w:after="0"/>
              <w:jc w:val="both"/>
              <w:rPr>
                <w:rFonts w:cs="Calibri"/>
                <w:sz w:val="24"/>
              </w:rPr>
            </w:pPr>
            <w:r w:rsidRPr="0036119E">
              <w:rPr>
                <w:rFonts w:cs="Calibri"/>
                <w:sz w:val="24"/>
              </w:rPr>
              <w:t>Inscrição Estadual:</w:t>
            </w:r>
          </w:p>
        </w:tc>
        <w:tc>
          <w:tcPr>
            <w:tcW w:w="2679" w:type="dxa"/>
            <w:gridSpan w:val="2"/>
            <w:tcBorders>
              <w:top w:val="single" w:sz="4" w:space="0" w:color="auto"/>
              <w:left w:val="single" w:sz="4" w:space="0" w:color="auto"/>
              <w:bottom w:val="single" w:sz="4" w:space="0" w:color="auto"/>
              <w:right w:val="single" w:sz="4" w:space="0" w:color="auto"/>
            </w:tcBorders>
          </w:tcPr>
          <w:p w14:paraId="69FF53E1" w14:textId="77777777" w:rsidR="00486B02" w:rsidRPr="0036119E" w:rsidRDefault="00486B02" w:rsidP="00486B02">
            <w:pPr>
              <w:spacing w:after="0"/>
              <w:jc w:val="both"/>
              <w:rPr>
                <w:rFonts w:cs="Calibri"/>
                <w:sz w:val="24"/>
              </w:rPr>
            </w:pPr>
            <w:r w:rsidRPr="0036119E">
              <w:rPr>
                <w:rFonts w:cs="Calibri"/>
                <w:sz w:val="24"/>
              </w:rPr>
              <w:t>Inscrição Municipal:</w:t>
            </w:r>
          </w:p>
        </w:tc>
      </w:tr>
      <w:tr w:rsidR="00486B02" w:rsidRPr="0036119E" w14:paraId="48A2BD06"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0DCB3AFD" w14:textId="77777777" w:rsidR="00486B02" w:rsidRPr="0036119E" w:rsidRDefault="00486B02" w:rsidP="00486B02">
            <w:pPr>
              <w:spacing w:after="0"/>
              <w:jc w:val="both"/>
              <w:rPr>
                <w:rFonts w:cs="Calibri"/>
                <w:sz w:val="24"/>
              </w:rPr>
            </w:pPr>
            <w:r w:rsidRPr="0036119E">
              <w:rPr>
                <w:rFonts w:cs="Calibri"/>
                <w:sz w:val="24"/>
              </w:rPr>
              <w:t>Endereço:</w:t>
            </w:r>
          </w:p>
        </w:tc>
      </w:tr>
      <w:tr w:rsidR="00486B02" w:rsidRPr="0036119E" w14:paraId="72739EED" w14:textId="77777777" w:rsidTr="00AC28B4">
        <w:trPr>
          <w:trHeight w:val="20"/>
          <w:jc w:val="center"/>
        </w:trPr>
        <w:tc>
          <w:tcPr>
            <w:tcW w:w="4140" w:type="dxa"/>
            <w:gridSpan w:val="5"/>
            <w:tcBorders>
              <w:top w:val="single" w:sz="4" w:space="0" w:color="auto"/>
              <w:left w:val="single" w:sz="4" w:space="0" w:color="auto"/>
              <w:bottom w:val="single" w:sz="4" w:space="0" w:color="auto"/>
              <w:right w:val="single" w:sz="4" w:space="0" w:color="auto"/>
            </w:tcBorders>
          </w:tcPr>
          <w:p w14:paraId="263A7A1B" w14:textId="77777777" w:rsidR="00486B02" w:rsidRPr="0036119E" w:rsidRDefault="00486B02" w:rsidP="00486B02">
            <w:pPr>
              <w:spacing w:after="0"/>
              <w:jc w:val="both"/>
              <w:rPr>
                <w:rFonts w:cs="Calibri"/>
                <w:sz w:val="24"/>
              </w:rPr>
            </w:pPr>
            <w:r w:rsidRPr="0036119E">
              <w:rPr>
                <w:rFonts w:cs="Calibri"/>
                <w:sz w:val="24"/>
              </w:rPr>
              <w:t>Bairro:</w:t>
            </w:r>
          </w:p>
        </w:tc>
        <w:tc>
          <w:tcPr>
            <w:tcW w:w="3798" w:type="dxa"/>
            <w:gridSpan w:val="6"/>
            <w:tcBorders>
              <w:top w:val="single" w:sz="4" w:space="0" w:color="auto"/>
              <w:left w:val="single" w:sz="4" w:space="0" w:color="auto"/>
              <w:bottom w:val="single" w:sz="4" w:space="0" w:color="auto"/>
              <w:right w:val="single" w:sz="4" w:space="0" w:color="auto"/>
            </w:tcBorders>
          </w:tcPr>
          <w:p w14:paraId="2C6B1901" w14:textId="77777777" w:rsidR="00486B02" w:rsidRPr="0036119E" w:rsidRDefault="00486B02" w:rsidP="00486B02">
            <w:pPr>
              <w:spacing w:after="0"/>
              <w:jc w:val="both"/>
              <w:rPr>
                <w:rFonts w:cs="Calibri"/>
                <w:sz w:val="24"/>
              </w:rPr>
            </w:pPr>
            <w:r w:rsidRPr="0036119E">
              <w:rPr>
                <w:rFonts w:cs="Calibri"/>
                <w:sz w:val="24"/>
              </w:rPr>
              <w:t>Cidade/Município:</w:t>
            </w:r>
          </w:p>
        </w:tc>
        <w:tc>
          <w:tcPr>
            <w:tcW w:w="1560" w:type="dxa"/>
            <w:tcBorders>
              <w:top w:val="single" w:sz="4" w:space="0" w:color="auto"/>
              <w:left w:val="single" w:sz="4" w:space="0" w:color="auto"/>
              <w:bottom w:val="single" w:sz="4" w:space="0" w:color="auto"/>
              <w:right w:val="single" w:sz="4" w:space="0" w:color="auto"/>
            </w:tcBorders>
          </w:tcPr>
          <w:p w14:paraId="23AB01DF" w14:textId="77777777" w:rsidR="00486B02" w:rsidRPr="0036119E" w:rsidRDefault="00486B02" w:rsidP="00486B02">
            <w:pPr>
              <w:spacing w:after="0"/>
              <w:jc w:val="both"/>
              <w:rPr>
                <w:rFonts w:cs="Calibri"/>
                <w:sz w:val="24"/>
              </w:rPr>
            </w:pPr>
            <w:r w:rsidRPr="0036119E">
              <w:rPr>
                <w:rFonts w:cs="Calibri"/>
                <w:sz w:val="24"/>
              </w:rPr>
              <w:t>UF:</w:t>
            </w:r>
          </w:p>
        </w:tc>
      </w:tr>
      <w:tr w:rsidR="00486B02" w:rsidRPr="0036119E" w14:paraId="6F1F5280" w14:textId="77777777" w:rsidTr="00AC28B4">
        <w:trPr>
          <w:trHeight w:val="20"/>
          <w:jc w:val="center"/>
        </w:trPr>
        <w:tc>
          <w:tcPr>
            <w:tcW w:w="900" w:type="dxa"/>
            <w:tcBorders>
              <w:top w:val="single" w:sz="4" w:space="0" w:color="auto"/>
              <w:left w:val="single" w:sz="4" w:space="0" w:color="auto"/>
              <w:bottom w:val="single" w:sz="4" w:space="0" w:color="auto"/>
              <w:right w:val="single" w:sz="4" w:space="0" w:color="auto"/>
            </w:tcBorders>
          </w:tcPr>
          <w:p w14:paraId="58A4DEE9" w14:textId="77777777" w:rsidR="00486B02" w:rsidRPr="0036119E" w:rsidRDefault="00486B02" w:rsidP="00486B02">
            <w:pPr>
              <w:spacing w:after="0"/>
              <w:jc w:val="both"/>
              <w:rPr>
                <w:rFonts w:cs="Calibri"/>
                <w:sz w:val="24"/>
              </w:rPr>
            </w:pPr>
            <w:r w:rsidRPr="0036119E">
              <w:rPr>
                <w:rFonts w:cs="Calibri"/>
                <w:sz w:val="24"/>
              </w:rPr>
              <w:t>DDD:</w:t>
            </w:r>
          </w:p>
          <w:p w14:paraId="48087160" w14:textId="77777777" w:rsidR="00486B02" w:rsidRPr="0036119E" w:rsidRDefault="00486B02" w:rsidP="00486B02">
            <w:pPr>
              <w:spacing w:after="0"/>
              <w:jc w:val="both"/>
              <w:rPr>
                <w:rFonts w:cs="Calibri"/>
                <w:sz w:val="24"/>
              </w:rPr>
            </w:pPr>
          </w:p>
        </w:tc>
        <w:tc>
          <w:tcPr>
            <w:tcW w:w="2520" w:type="dxa"/>
            <w:gridSpan w:val="2"/>
            <w:tcBorders>
              <w:top w:val="single" w:sz="4" w:space="0" w:color="auto"/>
              <w:left w:val="single" w:sz="4" w:space="0" w:color="auto"/>
              <w:bottom w:val="single" w:sz="4" w:space="0" w:color="auto"/>
              <w:right w:val="single" w:sz="4" w:space="0" w:color="auto"/>
            </w:tcBorders>
          </w:tcPr>
          <w:p w14:paraId="06F25CD3" w14:textId="77777777" w:rsidR="00486B02" w:rsidRPr="0036119E" w:rsidRDefault="00486B02" w:rsidP="00486B02">
            <w:pPr>
              <w:spacing w:after="0"/>
              <w:jc w:val="both"/>
              <w:rPr>
                <w:rFonts w:cs="Calibri"/>
                <w:sz w:val="24"/>
              </w:rPr>
            </w:pPr>
            <w:r w:rsidRPr="0036119E">
              <w:rPr>
                <w:rFonts w:cs="Calibri"/>
                <w:sz w:val="24"/>
              </w:rPr>
              <w:t>Telefone:</w:t>
            </w:r>
          </w:p>
          <w:p w14:paraId="1ADFC22D" w14:textId="77777777" w:rsidR="00486B02" w:rsidRPr="0036119E" w:rsidRDefault="00486B02" w:rsidP="00486B02">
            <w:pPr>
              <w:spacing w:after="0"/>
              <w:jc w:val="both"/>
              <w:rPr>
                <w:rFonts w:cs="Calibri"/>
                <w:sz w:val="24"/>
              </w:rPr>
            </w:pPr>
          </w:p>
        </w:tc>
        <w:tc>
          <w:tcPr>
            <w:tcW w:w="3240" w:type="dxa"/>
            <w:gridSpan w:val="6"/>
            <w:tcBorders>
              <w:top w:val="single" w:sz="4" w:space="0" w:color="auto"/>
              <w:left w:val="single" w:sz="4" w:space="0" w:color="auto"/>
              <w:bottom w:val="single" w:sz="4" w:space="0" w:color="auto"/>
              <w:right w:val="single" w:sz="4" w:space="0" w:color="auto"/>
            </w:tcBorders>
          </w:tcPr>
          <w:p w14:paraId="152902AE" w14:textId="77777777" w:rsidR="00486B02" w:rsidRPr="0036119E" w:rsidRDefault="00486B02" w:rsidP="00486B02">
            <w:pPr>
              <w:spacing w:after="0"/>
              <w:jc w:val="both"/>
              <w:rPr>
                <w:rFonts w:cs="Calibri"/>
                <w:sz w:val="24"/>
              </w:rPr>
            </w:pPr>
            <w:r w:rsidRPr="0036119E">
              <w:rPr>
                <w:rFonts w:cs="Calibri"/>
                <w:sz w:val="24"/>
              </w:rPr>
              <w:t>Fax:</w:t>
            </w:r>
          </w:p>
          <w:p w14:paraId="615887E1" w14:textId="77777777" w:rsidR="00486B02" w:rsidRPr="0036119E" w:rsidRDefault="00486B02" w:rsidP="00486B02">
            <w:pPr>
              <w:spacing w:after="0"/>
              <w:jc w:val="both"/>
              <w:rPr>
                <w:rFonts w:cs="Calibri"/>
                <w:sz w:val="24"/>
              </w:rPr>
            </w:pPr>
          </w:p>
        </w:tc>
        <w:tc>
          <w:tcPr>
            <w:tcW w:w="2838" w:type="dxa"/>
            <w:gridSpan w:val="3"/>
            <w:tcBorders>
              <w:top w:val="single" w:sz="4" w:space="0" w:color="auto"/>
              <w:left w:val="single" w:sz="4" w:space="0" w:color="auto"/>
              <w:bottom w:val="single" w:sz="4" w:space="0" w:color="auto"/>
              <w:right w:val="single" w:sz="4" w:space="0" w:color="auto"/>
            </w:tcBorders>
          </w:tcPr>
          <w:p w14:paraId="1C61A532" w14:textId="77777777" w:rsidR="00486B02" w:rsidRPr="0036119E" w:rsidRDefault="00486B02" w:rsidP="00486B02">
            <w:pPr>
              <w:spacing w:after="0"/>
              <w:jc w:val="both"/>
              <w:rPr>
                <w:rFonts w:cs="Calibri"/>
                <w:sz w:val="24"/>
              </w:rPr>
            </w:pPr>
            <w:r w:rsidRPr="0036119E">
              <w:rPr>
                <w:rFonts w:cs="Calibri"/>
                <w:sz w:val="24"/>
              </w:rPr>
              <w:t>CEP:</w:t>
            </w:r>
          </w:p>
          <w:p w14:paraId="690B3C90" w14:textId="77777777" w:rsidR="00486B02" w:rsidRPr="0036119E" w:rsidRDefault="00486B02" w:rsidP="00486B02">
            <w:pPr>
              <w:spacing w:after="0"/>
              <w:jc w:val="both"/>
              <w:rPr>
                <w:rFonts w:cs="Calibri"/>
                <w:sz w:val="24"/>
              </w:rPr>
            </w:pPr>
          </w:p>
        </w:tc>
      </w:tr>
      <w:tr w:rsidR="00486B02" w:rsidRPr="0036119E" w14:paraId="48C56F09"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1FACF1D0" w14:textId="77777777" w:rsidR="00486B02" w:rsidRPr="0036119E" w:rsidRDefault="00486B02" w:rsidP="00486B02">
            <w:pPr>
              <w:spacing w:after="0"/>
              <w:jc w:val="both"/>
              <w:rPr>
                <w:rFonts w:cs="Calibri"/>
                <w:sz w:val="24"/>
              </w:rPr>
            </w:pPr>
            <w:r w:rsidRPr="0036119E">
              <w:rPr>
                <w:rFonts w:cs="Calibri"/>
                <w:sz w:val="24"/>
              </w:rPr>
              <w:t>Endereço Eletrônico – (E-mail):</w:t>
            </w:r>
          </w:p>
        </w:tc>
      </w:tr>
      <w:tr w:rsidR="00486B02" w:rsidRPr="0036119E" w14:paraId="42104E5A"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59418821" w14:textId="77777777" w:rsidR="00486B02" w:rsidRPr="0036119E" w:rsidRDefault="00486B02" w:rsidP="00BE0208">
            <w:pPr>
              <w:pStyle w:val="Recuodecorpodetexto"/>
              <w:spacing w:after="0" w:line="240" w:lineRule="auto"/>
              <w:rPr>
                <w:rFonts w:cs="Calibri"/>
                <w:b/>
              </w:rPr>
            </w:pPr>
            <w:r w:rsidRPr="0036119E">
              <w:rPr>
                <w:rFonts w:cs="Calibri"/>
                <w:b/>
              </w:rPr>
              <w:t>RESPONSÁVEL PELA ASSINATURA DO CONTRATO:</w:t>
            </w:r>
          </w:p>
        </w:tc>
      </w:tr>
      <w:tr w:rsidR="00486B02" w:rsidRPr="0036119E" w14:paraId="775B2F9E"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069AAFE9" w14:textId="77777777" w:rsidR="00486B02" w:rsidRPr="0036119E" w:rsidRDefault="00486B02" w:rsidP="00486B02">
            <w:pPr>
              <w:spacing w:after="0"/>
              <w:jc w:val="both"/>
              <w:rPr>
                <w:rFonts w:cs="Calibri"/>
                <w:sz w:val="24"/>
              </w:rPr>
            </w:pPr>
            <w:r w:rsidRPr="0036119E">
              <w:rPr>
                <w:rFonts w:cs="Calibri"/>
                <w:sz w:val="24"/>
              </w:rPr>
              <w:t>Nome:</w:t>
            </w:r>
          </w:p>
        </w:tc>
      </w:tr>
      <w:tr w:rsidR="00486B02" w:rsidRPr="0036119E" w14:paraId="35E6F0C9" w14:textId="77777777" w:rsidTr="00AC28B4">
        <w:trPr>
          <w:trHeight w:val="20"/>
          <w:jc w:val="center"/>
        </w:trPr>
        <w:tc>
          <w:tcPr>
            <w:tcW w:w="2880" w:type="dxa"/>
            <w:gridSpan w:val="2"/>
            <w:tcBorders>
              <w:top w:val="single" w:sz="4" w:space="0" w:color="auto"/>
              <w:left w:val="single" w:sz="4" w:space="0" w:color="auto"/>
              <w:bottom w:val="single" w:sz="4" w:space="0" w:color="auto"/>
              <w:right w:val="single" w:sz="4" w:space="0" w:color="auto"/>
            </w:tcBorders>
          </w:tcPr>
          <w:p w14:paraId="003EC686" w14:textId="77777777" w:rsidR="00486B02" w:rsidRPr="0036119E" w:rsidRDefault="00486B02" w:rsidP="00486B02">
            <w:pPr>
              <w:spacing w:after="0"/>
              <w:jc w:val="both"/>
              <w:rPr>
                <w:rFonts w:cs="Calibri"/>
                <w:sz w:val="24"/>
              </w:rPr>
            </w:pPr>
            <w:r w:rsidRPr="0036119E">
              <w:rPr>
                <w:rFonts w:cs="Calibri"/>
                <w:sz w:val="24"/>
              </w:rPr>
              <w:t>RG nº:</w:t>
            </w:r>
          </w:p>
        </w:tc>
        <w:tc>
          <w:tcPr>
            <w:tcW w:w="2520" w:type="dxa"/>
            <w:gridSpan w:val="5"/>
            <w:tcBorders>
              <w:top w:val="single" w:sz="4" w:space="0" w:color="auto"/>
              <w:left w:val="single" w:sz="4" w:space="0" w:color="auto"/>
              <w:bottom w:val="single" w:sz="4" w:space="0" w:color="auto"/>
              <w:right w:val="single" w:sz="4" w:space="0" w:color="auto"/>
            </w:tcBorders>
          </w:tcPr>
          <w:p w14:paraId="0352BB8E" w14:textId="77777777" w:rsidR="00486B02" w:rsidRPr="0036119E" w:rsidRDefault="00486B02" w:rsidP="00486B02">
            <w:pPr>
              <w:spacing w:after="0"/>
              <w:jc w:val="both"/>
              <w:rPr>
                <w:rFonts w:cs="Calibri"/>
                <w:sz w:val="24"/>
              </w:rPr>
            </w:pPr>
            <w:r w:rsidRPr="0036119E">
              <w:rPr>
                <w:rFonts w:cs="Calibri"/>
                <w:sz w:val="24"/>
              </w:rPr>
              <w:t>Órgão Expedidor:</w:t>
            </w:r>
          </w:p>
        </w:tc>
        <w:tc>
          <w:tcPr>
            <w:tcW w:w="4098" w:type="dxa"/>
            <w:gridSpan w:val="5"/>
            <w:tcBorders>
              <w:top w:val="single" w:sz="4" w:space="0" w:color="auto"/>
              <w:left w:val="single" w:sz="4" w:space="0" w:color="auto"/>
              <w:bottom w:val="single" w:sz="4" w:space="0" w:color="auto"/>
              <w:right w:val="single" w:sz="4" w:space="0" w:color="auto"/>
            </w:tcBorders>
          </w:tcPr>
          <w:p w14:paraId="17F1E4E5" w14:textId="77777777" w:rsidR="00486B02" w:rsidRPr="0036119E" w:rsidRDefault="00486B02" w:rsidP="00486B02">
            <w:pPr>
              <w:spacing w:after="0"/>
              <w:jc w:val="both"/>
              <w:rPr>
                <w:rFonts w:cs="Calibri"/>
                <w:sz w:val="24"/>
              </w:rPr>
            </w:pPr>
            <w:r w:rsidRPr="0036119E">
              <w:rPr>
                <w:rFonts w:cs="Calibri"/>
                <w:sz w:val="24"/>
              </w:rPr>
              <w:t>CPF nº</w:t>
            </w:r>
          </w:p>
        </w:tc>
      </w:tr>
      <w:tr w:rsidR="00486B02" w:rsidRPr="0036119E" w14:paraId="37F63158"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77B00D2B" w14:textId="77777777" w:rsidR="00486B02" w:rsidRPr="0036119E" w:rsidRDefault="00486B02" w:rsidP="00486B02">
            <w:pPr>
              <w:spacing w:after="0"/>
              <w:jc w:val="both"/>
              <w:rPr>
                <w:rFonts w:cs="Calibri"/>
                <w:sz w:val="24"/>
              </w:rPr>
            </w:pPr>
            <w:r w:rsidRPr="0036119E">
              <w:rPr>
                <w:rFonts w:cs="Calibri"/>
                <w:sz w:val="24"/>
              </w:rPr>
              <w:t xml:space="preserve">Data de Nascimento: </w:t>
            </w:r>
          </w:p>
        </w:tc>
      </w:tr>
      <w:tr w:rsidR="00486B02" w:rsidRPr="0036119E" w14:paraId="6AD5FF4A" w14:textId="77777777" w:rsidTr="00AC28B4">
        <w:trPr>
          <w:trHeight w:val="20"/>
          <w:jc w:val="center"/>
        </w:trPr>
        <w:tc>
          <w:tcPr>
            <w:tcW w:w="3780" w:type="dxa"/>
            <w:gridSpan w:val="4"/>
            <w:tcBorders>
              <w:top w:val="single" w:sz="4" w:space="0" w:color="auto"/>
              <w:left w:val="single" w:sz="4" w:space="0" w:color="auto"/>
              <w:bottom w:val="single" w:sz="4" w:space="0" w:color="auto"/>
              <w:right w:val="single" w:sz="4" w:space="0" w:color="auto"/>
            </w:tcBorders>
          </w:tcPr>
          <w:p w14:paraId="7ACFC738" w14:textId="77777777" w:rsidR="00486B02" w:rsidRPr="0036119E" w:rsidRDefault="00486B02" w:rsidP="00486B02">
            <w:pPr>
              <w:spacing w:after="0"/>
              <w:jc w:val="both"/>
              <w:rPr>
                <w:rFonts w:cs="Calibri"/>
                <w:sz w:val="24"/>
              </w:rPr>
            </w:pPr>
            <w:r w:rsidRPr="0036119E">
              <w:rPr>
                <w:rFonts w:cs="Calibri"/>
                <w:sz w:val="24"/>
              </w:rPr>
              <w:t>Estado Civil:</w:t>
            </w:r>
          </w:p>
        </w:tc>
        <w:tc>
          <w:tcPr>
            <w:tcW w:w="5718" w:type="dxa"/>
            <w:gridSpan w:val="8"/>
            <w:tcBorders>
              <w:top w:val="single" w:sz="4" w:space="0" w:color="auto"/>
              <w:left w:val="single" w:sz="4" w:space="0" w:color="auto"/>
              <w:bottom w:val="single" w:sz="4" w:space="0" w:color="auto"/>
              <w:right w:val="single" w:sz="4" w:space="0" w:color="auto"/>
            </w:tcBorders>
          </w:tcPr>
          <w:p w14:paraId="101AAFC6" w14:textId="77777777" w:rsidR="00486B02" w:rsidRPr="0036119E" w:rsidRDefault="00486B02" w:rsidP="00486B02">
            <w:pPr>
              <w:spacing w:after="0"/>
              <w:jc w:val="both"/>
              <w:rPr>
                <w:rFonts w:cs="Calibri"/>
                <w:sz w:val="24"/>
              </w:rPr>
            </w:pPr>
            <w:r w:rsidRPr="0036119E">
              <w:rPr>
                <w:rFonts w:cs="Calibri"/>
                <w:sz w:val="24"/>
              </w:rPr>
              <w:t>Cargo:</w:t>
            </w:r>
          </w:p>
        </w:tc>
      </w:tr>
      <w:tr w:rsidR="00486B02" w:rsidRPr="0036119E" w14:paraId="26ADCDE0"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2EAFBB36" w14:textId="77777777" w:rsidR="00486B02" w:rsidRPr="0036119E" w:rsidRDefault="00486B02" w:rsidP="00486B02">
            <w:pPr>
              <w:spacing w:after="0"/>
              <w:jc w:val="both"/>
              <w:rPr>
                <w:rFonts w:cs="Calibri"/>
                <w:sz w:val="24"/>
              </w:rPr>
            </w:pPr>
            <w:r w:rsidRPr="0036119E">
              <w:rPr>
                <w:rFonts w:cs="Calibri"/>
                <w:sz w:val="24"/>
              </w:rPr>
              <w:t>End. Residencial Completo:</w:t>
            </w:r>
          </w:p>
        </w:tc>
      </w:tr>
      <w:tr w:rsidR="00486B02" w:rsidRPr="0036119E" w14:paraId="7F2494D9"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74BFDA3F" w14:textId="77777777" w:rsidR="00486B02" w:rsidRPr="0036119E" w:rsidRDefault="00486B02" w:rsidP="00486B02">
            <w:pPr>
              <w:spacing w:after="0"/>
              <w:jc w:val="both"/>
              <w:rPr>
                <w:rFonts w:cs="Calibri"/>
                <w:sz w:val="24"/>
              </w:rPr>
            </w:pPr>
            <w:r w:rsidRPr="0036119E">
              <w:rPr>
                <w:rFonts w:cs="Calibri"/>
                <w:sz w:val="24"/>
              </w:rPr>
              <w:t>Bairro:</w:t>
            </w:r>
          </w:p>
        </w:tc>
      </w:tr>
      <w:tr w:rsidR="00486B02" w:rsidRPr="0036119E" w14:paraId="476E9776" w14:textId="77777777" w:rsidTr="00AC28B4">
        <w:trPr>
          <w:trHeight w:val="20"/>
          <w:jc w:val="center"/>
        </w:trPr>
        <w:tc>
          <w:tcPr>
            <w:tcW w:w="5400" w:type="dxa"/>
            <w:gridSpan w:val="7"/>
            <w:tcBorders>
              <w:top w:val="single" w:sz="4" w:space="0" w:color="auto"/>
              <w:left w:val="single" w:sz="4" w:space="0" w:color="auto"/>
              <w:bottom w:val="single" w:sz="4" w:space="0" w:color="auto"/>
              <w:right w:val="single" w:sz="4" w:space="0" w:color="auto"/>
            </w:tcBorders>
          </w:tcPr>
          <w:p w14:paraId="396F53AD" w14:textId="77777777" w:rsidR="00486B02" w:rsidRPr="0036119E" w:rsidRDefault="00486B02" w:rsidP="00486B02">
            <w:pPr>
              <w:spacing w:after="0"/>
              <w:jc w:val="both"/>
              <w:rPr>
                <w:rFonts w:cs="Calibri"/>
                <w:sz w:val="24"/>
              </w:rPr>
            </w:pPr>
            <w:r w:rsidRPr="0036119E">
              <w:rPr>
                <w:rFonts w:cs="Calibri"/>
                <w:sz w:val="24"/>
              </w:rPr>
              <w:t>Cidade:</w:t>
            </w:r>
          </w:p>
        </w:tc>
        <w:tc>
          <w:tcPr>
            <w:tcW w:w="900" w:type="dxa"/>
            <w:tcBorders>
              <w:top w:val="single" w:sz="4" w:space="0" w:color="auto"/>
              <w:left w:val="single" w:sz="4" w:space="0" w:color="auto"/>
              <w:bottom w:val="single" w:sz="4" w:space="0" w:color="auto"/>
              <w:right w:val="single" w:sz="4" w:space="0" w:color="auto"/>
            </w:tcBorders>
          </w:tcPr>
          <w:p w14:paraId="7EE9DDA6" w14:textId="77777777" w:rsidR="00486B02" w:rsidRPr="0036119E" w:rsidRDefault="00486B02" w:rsidP="00486B02">
            <w:pPr>
              <w:spacing w:after="0"/>
              <w:jc w:val="both"/>
              <w:rPr>
                <w:rFonts w:cs="Calibri"/>
                <w:sz w:val="24"/>
              </w:rPr>
            </w:pPr>
            <w:r w:rsidRPr="0036119E">
              <w:rPr>
                <w:rFonts w:cs="Calibri"/>
                <w:sz w:val="24"/>
              </w:rPr>
              <w:t>UF:</w:t>
            </w:r>
          </w:p>
        </w:tc>
        <w:tc>
          <w:tcPr>
            <w:tcW w:w="3198" w:type="dxa"/>
            <w:gridSpan w:val="4"/>
            <w:tcBorders>
              <w:top w:val="single" w:sz="4" w:space="0" w:color="auto"/>
              <w:left w:val="single" w:sz="4" w:space="0" w:color="auto"/>
              <w:bottom w:val="single" w:sz="4" w:space="0" w:color="auto"/>
              <w:right w:val="single" w:sz="4" w:space="0" w:color="auto"/>
            </w:tcBorders>
          </w:tcPr>
          <w:p w14:paraId="6CE92648" w14:textId="77777777" w:rsidR="00486B02" w:rsidRPr="0036119E" w:rsidRDefault="00486B02" w:rsidP="00486B02">
            <w:pPr>
              <w:spacing w:after="0"/>
              <w:jc w:val="both"/>
              <w:rPr>
                <w:rFonts w:cs="Calibri"/>
                <w:sz w:val="24"/>
              </w:rPr>
            </w:pPr>
            <w:r w:rsidRPr="0036119E">
              <w:rPr>
                <w:rFonts w:cs="Calibri"/>
                <w:sz w:val="24"/>
              </w:rPr>
              <w:t>CEP:</w:t>
            </w:r>
          </w:p>
        </w:tc>
      </w:tr>
      <w:tr w:rsidR="00486B02" w:rsidRPr="0036119E" w14:paraId="5F80024A"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78B554B8" w14:textId="77777777" w:rsidR="00486B02" w:rsidRPr="0036119E" w:rsidRDefault="00486B02" w:rsidP="00486B02">
            <w:pPr>
              <w:spacing w:after="0"/>
              <w:jc w:val="both"/>
              <w:rPr>
                <w:rFonts w:cs="Calibri"/>
                <w:sz w:val="24"/>
              </w:rPr>
            </w:pPr>
            <w:r w:rsidRPr="0036119E">
              <w:rPr>
                <w:rFonts w:cs="Calibri"/>
                <w:sz w:val="24"/>
              </w:rPr>
              <w:t xml:space="preserve">Qualificação: (      ) Sócio: cargo/função                       (      ) Representante Legal: </w:t>
            </w:r>
          </w:p>
        </w:tc>
      </w:tr>
      <w:tr w:rsidR="00486B02" w:rsidRPr="0036119E" w14:paraId="7E33AD52"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4CE4BD01" w14:textId="77777777" w:rsidR="00486B02" w:rsidRPr="0036119E" w:rsidRDefault="00486B02" w:rsidP="00486B02">
            <w:pPr>
              <w:spacing w:after="0"/>
              <w:jc w:val="both"/>
              <w:rPr>
                <w:rFonts w:cs="Calibri"/>
                <w:sz w:val="24"/>
              </w:rPr>
            </w:pPr>
            <w:r w:rsidRPr="0036119E">
              <w:rPr>
                <w:rFonts w:cs="Calibri"/>
                <w:sz w:val="24"/>
              </w:rPr>
              <w:t>E-mail institucional:</w:t>
            </w:r>
          </w:p>
        </w:tc>
      </w:tr>
      <w:tr w:rsidR="00486B02" w:rsidRPr="0036119E" w14:paraId="033C8AC4"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1F8D1A74" w14:textId="77777777" w:rsidR="00486B02" w:rsidRPr="0036119E" w:rsidRDefault="00486B02" w:rsidP="00486B02">
            <w:pPr>
              <w:spacing w:after="0"/>
              <w:jc w:val="both"/>
              <w:rPr>
                <w:rFonts w:cs="Calibri"/>
                <w:sz w:val="24"/>
              </w:rPr>
            </w:pPr>
            <w:r w:rsidRPr="0036119E">
              <w:rPr>
                <w:rFonts w:cs="Calibri"/>
                <w:sz w:val="24"/>
              </w:rPr>
              <w:t>E-mail pessoal:</w:t>
            </w:r>
          </w:p>
        </w:tc>
      </w:tr>
      <w:tr w:rsidR="00486B02" w:rsidRPr="0036119E" w14:paraId="6CEA0D56"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44A444A3" w14:textId="77777777" w:rsidR="00486B02" w:rsidRPr="0036119E" w:rsidRDefault="00486B02" w:rsidP="00486B02">
            <w:pPr>
              <w:spacing w:after="0"/>
              <w:jc w:val="both"/>
              <w:rPr>
                <w:rFonts w:cs="Calibri"/>
                <w:sz w:val="24"/>
              </w:rPr>
            </w:pPr>
            <w:r w:rsidRPr="0036119E">
              <w:rPr>
                <w:rFonts w:cs="Calibri"/>
                <w:sz w:val="24"/>
              </w:rPr>
              <w:t>Telefone(s):</w:t>
            </w:r>
          </w:p>
        </w:tc>
      </w:tr>
      <w:tr w:rsidR="00486B02" w:rsidRPr="0036119E" w14:paraId="4BE5668F"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6A0E9134" w14:textId="77777777" w:rsidR="00486B02" w:rsidRPr="0036119E" w:rsidRDefault="00486B02" w:rsidP="00486B02">
            <w:pPr>
              <w:spacing w:after="0"/>
              <w:jc w:val="both"/>
              <w:rPr>
                <w:rFonts w:cs="Calibri"/>
                <w:b/>
                <w:sz w:val="24"/>
              </w:rPr>
            </w:pPr>
            <w:r w:rsidRPr="0036119E">
              <w:rPr>
                <w:rFonts w:cs="Calibri"/>
                <w:b/>
                <w:sz w:val="24"/>
              </w:rPr>
              <w:t>DADOS BANCÁRIOS DA EMPRESA (PARA CRÉDITO EM CONTA CORRENTE)</w:t>
            </w:r>
          </w:p>
        </w:tc>
      </w:tr>
      <w:tr w:rsidR="00486B02" w:rsidRPr="0036119E" w14:paraId="1C34C54E"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3A9C60A7" w14:textId="77777777" w:rsidR="00486B02" w:rsidRPr="0036119E" w:rsidRDefault="00486B02" w:rsidP="00486B02">
            <w:pPr>
              <w:spacing w:after="0"/>
              <w:jc w:val="both"/>
              <w:rPr>
                <w:rFonts w:cs="Calibri"/>
                <w:sz w:val="24"/>
              </w:rPr>
            </w:pPr>
            <w:r w:rsidRPr="0036119E">
              <w:rPr>
                <w:rFonts w:cs="Calibri"/>
                <w:sz w:val="24"/>
              </w:rPr>
              <w:t xml:space="preserve">Banco: </w:t>
            </w:r>
          </w:p>
        </w:tc>
      </w:tr>
      <w:tr w:rsidR="00486B02" w:rsidRPr="0036119E" w14:paraId="29F825F3"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2F82049F" w14:textId="77777777" w:rsidR="00486B02" w:rsidRPr="0036119E" w:rsidRDefault="00486B02" w:rsidP="00486B02">
            <w:pPr>
              <w:spacing w:after="0"/>
              <w:jc w:val="both"/>
              <w:rPr>
                <w:rFonts w:cs="Calibri"/>
                <w:sz w:val="24"/>
              </w:rPr>
            </w:pPr>
            <w:r w:rsidRPr="0036119E">
              <w:rPr>
                <w:rFonts w:cs="Calibri"/>
                <w:sz w:val="24"/>
              </w:rPr>
              <w:t xml:space="preserve">Agência: </w:t>
            </w:r>
          </w:p>
        </w:tc>
      </w:tr>
      <w:tr w:rsidR="00486B02" w:rsidRPr="0036119E" w14:paraId="0A4F9E73" w14:textId="77777777" w:rsidTr="00AC28B4">
        <w:trPr>
          <w:trHeight w:val="20"/>
          <w:jc w:val="center"/>
        </w:trPr>
        <w:tc>
          <w:tcPr>
            <w:tcW w:w="9498" w:type="dxa"/>
            <w:gridSpan w:val="12"/>
            <w:tcBorders>
              <w:top w:val="single" w:sz="4" w:space="0" w:color="auto"/>
              <w:left w:val="single" w:sz="4" w:space="0" w:color="auto"/>
              <w:bottom w:val="single" w:sz="4" w:space="0" w:color="auto"/>
              <w:right w:val="single" w:sz="4" w:space="0" w:color="auto"/>
            </w:tcBorders>
          </w:tcPr>
          <w:p w14:paraId="2FD49B1E" w14:textId="77777777" w:rsidR="00486B02" w:rsidRPr="0036119E" w:rsidRDefault="00486B02" w:rsidP="00486B02">
            <w:pPr>
              <w:spacing w:after="0"/>
              <w:jc w:val="both"/>
              <w:rPr>
                <w:rFonts w:cs="Calibri"/>
                <w:sz w:val="24"/>
              </w:rPr>
            </w:pPr>
            <w:r w:rsidRPr="0036119E">
              <w:rPr>
                <w:rFonts w:cs="Calibri"/>
                <w:sz w:val="24"/>
              </w:rPr>
              <w:t xml:space="preserve">Número da conta: </w:t>
            </w:r>
          </w:p>
        </w:tc>
      </w:tr>
    </w:tbl>
    <w:p w14:paraId="2B7E5F5F" w14:textId="5B467FE9" w:rsidR="00486B02" w:rsidRPr="0036119E" w:rsidRDefault="00486B02" w:rsidP="00486B02">
      <w:pPr>
        <w:autoSpaceDE w:val="0"/>
        <w:autoSpaceDN w:val="0"/>
        <w:adjustRightInd w:val="0"/>
        <w:jc w:val="both"/>
        <w:rPr>
          <w:rFonts w:cs="Calibri"/>
          <w:sz w:val="24"/>
        </w:rPr>
      </w:pPr>
      <w:r w:rsidRPr="0036119E">
        <w:rPr>
          <w:rFonts w:cs="Calibri"/>
          <w:sz w:val="24"/>
        </w:rPr>
        <w:t xml:space="preserve">________________, ______ de ______________ de </w:t>
      </w:r>
      <w:r w:rsidR="00D8641E">
        <w:rPr>
          <w:rFonts w:cs="Calibri"/>
          <w:sz w:val="24"/>
        </w:rPr>
        <w:t>202</w:t>
      </w:r>
      <w:r w:rsidR="006148A4">
        <w:rPr>
          <w:rFonts w:cs="Calibri"/>
          <w:sz w:val="24"/>
        </w:rPr>
        <w:t>6</w:t>
      </w:r>
      <w:r w:rsidRPr="0036119E">
        <w:rPr>
          <w:rFonts w:cs="Calibri"/>
          <w:sz w:val="24"/>
        </w:rPr>
        <w:t>.</w:t>
      </w:r>
    </w:p>
    <w:p w14:paraId="2A1D7ED4" w14:textId="77777777" w:rsidR="00486B02" w:rsidRPr="0036119E" w:rsidRDefault="00486B02" w:rsidP="00486B02">
      <w:pPr>
        <w:autoSpaceDE w:val="0"/>
        <w:autoSpaceDN w:val="0"/>
        <w:adjustRightInd w:val="0"/>
        <w:jc w:val="both"/>
        <w:rPr>
          <w:rFonts w:cs="Calibri"/>
          <w:sz w:val="24"/>
        </w:rPr>
      </w:pPr>
      <w:r w:rsidRPr="0036119E">
        <w:rPr>
          <w:rFonts w:cs="Calibri"/>
          <w:sz w:val="24"/>
        </w:rPr>
        <w:t>___________________________________________</w:t>
      </w:r>
      <w:r w:rsidRPr="0036119E">
        <w:rPr>
          <w:rFonts w:cs="Calibri"/>
          <w:sz w:val="24"/>
        </w:rPr>
        <w:br/>
        <w:t>Assinatura do Representante Legal</w:t>
      </w:r>
    </w:p>
    <w:p w14:paraId="48975126" w14:textId="77777777" w:rsidR="00486B02" w:rsidRPr="0036119E" w:rsidRDefault="00486B02" w:rsidP="00486B02">
      <w:pPr>
        <w:autoSpaceDE w:val="0"/>
        <w:autoSpaceDN w:val="0"/>
        <w:adjustRightInd w:val="0"/>
        <w:jc w:val="both"/>
        <w:rPr>
          <w:rFonts w:cs="Calibri"/>
          <w:sz w:val="24"/>
        </w:rPr>
      </w:pPr>
    </w:p>
    <w:p w14:paraId="7010F93E" w14:textId="77777777" w:rsidR="00BE0208" w:rsidRPr="0036119E" w:rsidRDefault="00BE0208" w:rsidP="00486B02">
      <w:pPr>
        <w:spacing w:after="0"/>
        <w:jc w:val="center"/>
        <w:rPr>
          <w:rFonts w:cstheme="minorHAnsi"/>
          <w:b/>
        </w:rPr>
      </w:pPr>
    </w:p>
    <w:p w14:paraId="5636A294" w14:textId="77777777" w:rsidR="00486B02" w:rsidRPr="0036119E" w:rsidRDefault="00486B02" w:rsidP="00486B02">
      <w:pPr>
        <w:spacing w:after="0"/>
        <w:jc w:val="center"/>
        <w:rPr>
          <w:rFonts w:cstheme="minorHAnsi"/>
          <w:b/>
        </w:rPr>
      </w:pPr>
      <w:r w:rsidRPr="0036119E">
        <w:rPr>
          <w:rFonts w:cstheme="minorHAnsi"/>
          <w:b/>
        </w:rPr>
        <w:lastRenderedPageBreak/>
        <w:t>ANEXO V</w:t>
      </w:r>
    </w:p>
    <w:p w14:paraId="0907E6B4" w14:textId="77777777" w:rsidR="00486B02" w:rsidRPr="0036119E" w:rsidRDefault="00486B02" w:rsidP="00486B02">
      <w:pPr>
        <w:spacing w:after="0"/>
        <w:jc w:val="center"/>
        <w:rPr>
          <w:rFonts w:cstheme="minorHAnsi"/>
          <w:b/>
        </w:rPr>
      </w:pPr>
      <w:r w:rsidRPr="0036119E">
        <w:rPr>
          <w:rFonts w:cstheme="minorHAnsi"/>
          <w:b/>
        </w:rPr>
        <w:t>(**) MINUTA DO TERMO DE CIÊNCIA E DE NOTIFICAÇÃO</w:t>
      </w:r>
    </w:p>
    <w:p w14:paraId="0F2A4031" w14:textId="77777777" w:rsidR="00486B02" w:rsidRPr="0036119E" w:rsidRDefault="00486B02" w:rsidP="00486B02">
      <w:pPr>
        <w:spacing w:after="0"/>
        <w:jc w:val="center"/>
        <w:rPr>
          <w:rFonts w:cstheme="minorHAnsi"/>
          <w:b/>
        </w:rPr>
      </w:pPr>
      <w:r w:rsidRPr="0036119E">
        <w:rPr>
          <w:rFonts w:cstheme="minorHAnsi"/>
          <w:b/>
        </w:rPr>
        <w:t>(CONTRATOS)</w:t>
      </w:r>
    </w:p>
    <w:p w14:paraId="62ED3F23" w14:textId="77777777" w:rsidR="00486B02" w:rsidRPr="0036119E" w:rsidRDefault="00486B02" w:rsidP="00486B02">
      <w:pPr>
        <w:jc w:val="both"/>
        <w:rPr>
          <w:rFonts w:cstheme="minorHAnsi"/>
          <w:sz w:val="16"/>
          <w:szCs w:val="16"/>
        </w:rPr>
      </w:pPr>
    </w:p>
    <w:p w14:paraId="429C096A"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CONTRATANTE: PREFEITURA DE SÃO JOAQUIM DA BARRA /SP</w:t>
      </w:r>
    </w:p>
    <w:p w14:paraId="77221054"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CONTRATADA </w:t>
      </w:r>
    </w:p>
    <w:p w14:paraId="70D96B23" w14:textId="09079939"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CONTRATO Nº (DE ORIGEM):-----/</w:t>
      </w:r>
      <w:r w:rsidR="00D8641E">
        <w:rPr>
          <w:rFonts w:eastAsia="Lucida Sans Unicode" w:cs="Calibri"/>
          <w:sz w:val="24"/>
          <w:szCs w:val="24"/>
          <w:lang w:eastAsia="ar-SA"/>
        </w:rPr>
        <w:t>202</w:t>
      </w:r>
      <w:r w:rsidR="006148A4">
        <w:rPr>
          <w:rFonts w:eastAsia="Lucida Sans Unicode" w:cs="Calibri"/>
          <w:sz w:val="24"/>
          <w:szCs w:val="24"/>
          <w:lang w:eastAsia="ar-SA"/>
        </w:rPr>
        <w:t>6</w:t>
      </w:r>
      <w:r w:rsidRPr="0036119E">
        <w:rPr>
          <w:rFonts w:eastAsia="Lucida Sans Unicode" w:cs="Calibri"/>
          <w:sz w:val="24"/>
          <w:szCs w:val="24"/>
          <w:lang w:eastAsia="ar-SA"/>
        </w:rPr>
        <w:t xml:space="preserve"> </w:t>
      </w:r>
    </w:p>
    <w:p w14:paraId="5FF00B09" w14:textId="77777777" w:rsidR="008342E5" w:rsidRPr="0036119E" w:rsidRDefault="008342E5" w:rsidP="008342E5">
      <w:pPr>
        <w:suppressAutoHyphens/>
        <w:spacing w:after="0"/>
        <w:jc w:val="both"/>
        <w:rPr>
          <w:rFonts w:eastAsia="Lucida Sans Unicode" w:cs="Calibri"/>
          <w:b/>
          <w:sz w:val="24"/>
          <w:szCs w:val="24"/>
          <w:lang w:eastAsia="ar-SA"/>
        </w:rPr>
      </w:pPr>
      <w:r w:rsidRPr="0036119E">
        <w:rPr>
          <w:rFonts w:eastAsia="Lucida Sans Unicode" w:cs="Calibri"/>
          <w:sz w:val="24"/>
          <w:szCs w:val="24"/>
          <w:lang w:eastAsia="ar-SA"/>
        </w:rPr>
        <w:t xml:space="preserve">OBJETO: </w:t>
      </w:r>
    </w:p>
    <w:p w14:paraId="16E432B6" w14:textId="77777777" w:rsidR="008342E5" w:rsidRPr="0036119E" w:rsidRDefault="008342E5" w:rsidP="008342E5">
      <w:pPr>
        <w:suppressAutoHyphens/>
        <w:spacing w:after="0"/>
        <w:rPr>
          <w:rFonts w:eastAsia="Lucida Sans Unicode" w:cs="Calibri"/>
          <w:b/>
          <w:sz w:val="16"/>
          <w:szCs w:val="16"/>
          <w:lang w:eastAsia="ar-SA"/>
        </w:rPr>
      </w:pPr>
    </w:p>
    <w:p w14:paraId="4B7A2CCF" w14:textId="77777777" w:rsidR="008342E5" w:rsidRPr="0036119E" w:rsidRDefault="008342E5" w:rsidP="008342E5">
      <w:pPr>
        <w:suppressAutoHyphens/>
        <w:spacing w:after="0" w:line="240" w:lineRule="auto"/>
        <w:jc w:val="both"/>
        <w:rPr>
          <w:rFonts w:eastAsia="Lucida Sans Unicode" w:cs="Times New Roman"/>
          <w:sz w:val="20"/>
          <w:szCs w:val="20"/>
          <w:lang w:eastAsia="ar-SA"/>
        </w:rPr>
      </w:pPr>
      <w:r w:rsidRPr="0036119E">
        <w:rPr>
          <w:rFonts w:eastAsia="Lucida Sans Unicode" w:cs="Times New Roman"/>
          <w:sz w:val="20"/>
          <w:szCs w:val="20"/>
          <w:lang w:eastAsia="ar-SA"/>
        </w:rPr>
        <w:t xml:space="preserve">Pelo presente TERMO, nós, abaixo identificados: </w:t>
      </w:r>
    </w:p>
    <w:p w14:paraId="2915DFFC" w14:textId="77777777" w:rsidR="008342E5" w:rsidRPr="0036119E" w:rsidRDefault="008342E5" w:rsidP="008342E5">
      <w:pPr>
        <w:suppressAutoHyphens/>
        <w:spacing w:after="0" w:line="240" w:lineRule="auto"/>
        <w:jc w:val="both"/>
        <w:rPr>
          <w:rFonts w:eastAsia="Lucida Sans Unicode" w:cs="Times New Roman"/>
          <w:sz w:val="20"/>
          <w:szCs w:val="20"/>
          <w:lang w:eastAsia="ar-SA"/>
        </w:rPr>
      </w:pPr>
    </w:p>
    <w:p w14:paraId="473E97C5" w14:textId="77777777" w:rsidR="008342E5" w:rsidRPr="0036119E" w:rsidRDefault="008342E5" w:rsidP="009E1212">
      <w:pPr>
        <w:widowControl w:val="0"/>
        <w:numPr>
          <w:ilvl w:val="0"/>
          <w:numId w:val="34"/>
        </w:numPr>
        <w:tabs>
          <w:tab w:val="left" w:pos="810"/>
        </w:tabs>
        <w:suppressAutoHyphens/>
        <w:autoSpaceDE w:val="0"/>
        <w:autoSpaceDN w:val="0"/>
        <w:spacing w:after="0" w:line="360" w:lineRule="auto"/>
        <w:ind w:right="57"/>
        <w:jc w:val="both"/>
        <w:outlineLvl w:val="0"/>
        <w:rPr>
          <w:rFonts w:eastAsia="Arial" w:cs="Arial"/>
          <w:b/>
          <w:bCs/>
          <w:sz w:val="20"/>
          <w:szCs w:val="20"/>
          <w:lang w:val="en-US" w:eastAsia="ar-SA"/>
        </w:rPr>
      </w:pPr>
      <w:r w:rsidRPr="0036119E">
        <w:rPr>
          <w:rFonts w:eastAsia="Arial" w:cs="Arial"/>
          <w:b/>
          <w:bCs/>
          <w:sz w:val="20"/>
          <w:szCs w:val="20"/>
          <w:lang w:val="en-US" w:eastAsia="ar-SA"/>
        </w:rPr>
        <w:t>Estamos CIENTES de</w:t>
      </w:r>
      <w:r w:rsidRPr="0036119E">
        <w:rPr>
          <w:rFonts w:eastAsia="Arial" w:cs="Arial"/>
          <w:b/>
          <w:bCs/>
          <w:spacing w:val="-5"/>
          <w:sz w:val="20"/>
          <w:szCs w:val="20"/>
          <w:lang w:val="en-US" w:eastAsia="ar-SA"/>
        </w:rPr>
        <w:t xml:space="preserve"> </w:t>
      </w:r>
      <w:r w:rsidRPr="0036119E">
        <w:rPr>
          <w:rFonts w:eastAsia="Arial" w:cs="Arial"/>
          <w:b/>
          <w:bCs/>
          <w:sz w:val="20"/>
          <w:szCs w:val="20"/>
          <w:lang w:val="en-US" w:eastAsia="ar-SA"/>
        </w:rPr>
        <w:t>que:</w:t>
      </w:r>
    </w:p>
    <w:p w14:paraId="47513682" w14:textId="77777777" w:rsidR="008342E5" w:rsidRPr="0036119E" w:rsidRDefault="008342E5" w:rsidP="009E1212">
      <w:pPr>
        <w:widowControl w:val="0"/>
        <w:numPr>
          <w:ilvl w:val="0"/>
          <w:numId w:val="33"/>
        </w:numPr>
        <w:tabs>
          <w:tab w:val="left" w:pos="810"/>
        </w:tabs>
        <w:suppressAutoHyphens/>
        <w:autoSpaceDE w:val="0"/>
        <w:autoSpaceDN w:val="0"/>
        <w:spacing w:after="0" w:line="360" w:lineRule="auto"/>
        <w:ind w:right="57" w:firstLine="40"/>
        <w:jc w:val="both"/>
        <w:rPr>
          <w:rFonts w:eastAsia="Arial" w:cs="Arial"/>
          <w:sz w:val="20"/>
          <w:szCs w:val="20"/>
          <w:lang w:eastAsia="ar-SA"/>
        </w:rPr>
      </w:pPr>
      <w:r w:rsidRPr="0036119E">
        <w:rPr>
          <w:rFonts w:eastAsia="Arial" w:cs="Arial"/>
          <w:sz w:val="20"/>
          <w:szCs w:val="20"/>
          <w:lang w:eastAsia="ar-SA"/>
        </w:rPr>
        <w:t>o ajuste acima referido, seus aditamentos, bem como o acompanhamento de sua execução contratual, estarão sujeitos a análise e julgamento pelo Tribunal de Contas do Estado de São Paulo, cujo trâmite processual ocorrerá pelo sistema</w:t>
      </w:r>
      <w:r w:rsidRPr="0036119E">
        <w:rPr>
          <w:rFonts w:eastAsia="Arial" w:cs="Arial"/>
          <w:spacing w:val="-14"/>
          <w:sz w:val="20"/>
          <w:szCs w:val="20"/>
          <w:lang w:eastAsia="ar-SA"/>
        </w:rPr>
        <w:t xml:space="preserve"> </w:t>
      </w:r>
      <w:r w:rsidRPr="0036119E">
        <w:rPr>
          <w:rFonts w:eastAsia="Arial" w:cs="Arial"/>
          <w:sz w:val="20"/>
          <w:szCs w:val="20"/>
          <w:lang w:eastAsia="ar-SA"/>
        </w:rPr>
        <w:t>eletrônico;</w:t>
      </w:r>
    </w:p>
    <w:p w14:paraId="11A5002E" w14:textId="77777777" w:rsidR="008342E5" w:rsidRPr="0036119E" w:rsidRDefault="008342E5" w:rsidP="009E1212">
      <w:pPr>
        <w:widowControl w:val="0"/>
        <w:numPr>
          <w:ilvl w:val="0"/>
          <w:numId w:val="33"/>
        </w:numPr>
        <w:tabs>
          <w:tab w:val="left" w:pos="810"/>
        </w:tabs>
        <w:suppressAutoHyphens/>
        <w:autoSpaceDE w:val="0"/>
        <w:autoSpaceDN w:val="0"/>
        <w:spacing w:after="0" w:line="360" w:lineRule="auto"/>
        <w:ind w:right="57" w:firstLine="40"/>
        <w:jc w:val="both"/>
        <w:rPr>
          <w:rFonts w:eastAsia="Arial" w:cs="Arial"/>
          <w:sz w:val="20"/>
          <w:szCs w:val="20"/>
          <w:lang w:eastAsia="ar-SA"/>
        </w:rPr>
      </w:pPr>
      <w:r w:rsidRPr="0036119E">
        <w:rPr>
          <w:rFonts w:eastAsia="Arial" w:cs="Arial"/>
          <w:sz w:val="20"/>
          <w:szCs w:val="20"/>
          <w:lang w:eastAsia="ar-SA"/>
        </w:rPr>
        <w:t>poderemos ter acesso ao processo, tendo vista e extraindo cópias das manifestações de interesse, Despachos e Decisões, mediante regular cadastramento no Sistema de Processo Eletrônico, em consonância com o estabelecido na Resolução nº 01/2011 do</w:t>
      </w:r>
      <w:r w:rsidRPr="0036119E">
        <w:rPr>
          <w:rFonts w:eastAsia="Arial" w:cs="Arial"/>
          <w:spacing w:val="-17"/>
          <w:sz w:val="20"/>
          <w:szCs w:val="20"/>
          <w:lang w:eastAsia="ar-SA"/>
        </w:rPr>
        <w:t xml:space="preserve"> </w:t>
      </w:r>
      <w:r w:rsidRPr="0036119E">
        <w:rPr>
          <w:rFonts w:eastAsia="Arial" w:cs="Arial"/>
          <w:sz w:val="20"/>
          <w:szCs w:val="20"/>
          <w:lang w:eastAsia="ar-SA"/>
        </w:rPr>
        <w:t>TCESP;</w:t>
      </w:r>
    </w:p>
    <w:p w14:paraId="0204AE38" w14:textId="77777777" w:rsidR="008342E5" w:rsidRPr="0036119E" w:rsidRDefault="008342E5" w:rsidP="009E1212">
      <w:pPr>
        <w:widowControl w:val="0"/>
        <w:numPr>
          <w:ilvl w:val="0"/>
          <w:numId w:val="33"/>
        </w:numPr>
        <w:tabs>
          <w:tab w:val="left" w:pos="810"/>
        </w:tabs>
        <w:suppressAutoHyphens/>
        <w:autoSpaceDE w:val="0"/>
        <w:autoSpaceDN w:val="0"/>
        <w:spacing w:after="0" w:line="360" w:lineRule="auto"/>
        <w:ind w:right="57" w:firstLine="40"/>
        <w:jc w:val="both"/>
        <w:rPr>
          <w:rFonts w:eastAsia="Arial" w:cs="Arial"/>
          <w:sz w:val="20"/>
          <w:szCs w:val="20"/>
          <w:lang w:eastAsia="ar-SA"/>
        </w:rPr>
      </w:pPr>
      <w:r w:rsidRPr="0036119E">
        <w:rPr>
          <w:rFonts w:eastAsia="Arial" w:cs="Arial"/>
          <w:sz w:val="20"/>
          <w:szCs w:val="20"/>
          <w:lang w:eastAsia="ar-SA"/>
        </w:rPr>
        <w:t>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w:t>
      </w:r>
      <w:r w:rsidRPr="0036119E">
        <w:rPr>
          <w:rFonts w:eastAsia="Arial" w:cs="Arial"/>
          <w:spacing w:val="-2"/>
          <w:sz w:val="20"/>
          <w:szCs w:val="20"/>
          <w:lang w:eastAsia="ar-SA"/>
        </w:rPr>
        <w:t xml:space="preserve"> </w:t>
      </w:r>
      <w:r w:rsidRPr="0036119E">
        <w:rPr>
          <w:rFonts w:eastAsia="Arial" w:cs="Arial"/>
          <w:sz w:val="20"/>
          <w:szCs w:val="20"/>
          <w:lang w:eastAsia="ar-SA"/>
        </w:rPr>
        <w:t>Civil;</w:t>
      </w:r>
    </w:p>
    <w:p w14:paraId="089C5517" w14:textId="77777777" w:rsidR="008342E5" w:rsidRPr="0036119E" w:rsidRDefault="008342E5" w:rsidP="009E1212">
      <w:pPr>
        <w:widowControl w:val="0"/>
        <w:numPr>
          <w:ilvl w:val="0"/>
          <w:numId w:val="33"/>
        </w:numPr>
        <w:tabs>
          <w:tab w:val="left" w:pos="851"/>
        </w:tabs>
        <w:suppressAutoHyphens/>
        <w:autoSpaceDE w:val="0"/>
        <w:autoSpaceDN w:val="0"/>
        <w:spacing w:after="0" w:line="360" w:lineRule="auto"/>
        <w:ind w:right="57" w:firstLine="40"/>
        <w:jc w:val="both"/>
        <w:rPr>
          <w:rFonts w:eastAsia="Arial" w:cs="Arial"/>
          <w:sz w:val="20"/>
          <w:szCs w:val="20"/>
          <w:lang w:eastAsia="ar-SA"/>
        </w:rPr>
      </w:pPr>
      <w:r w:rsidRPr="0036119E">
        <w:rPr>
          <w:rFonts w:eastAsia="Arial" w:cs="Arial"/>
          <w:sz w:val="20"/>
          <w:szCs w:val="20"/>
          <w:lang w:eastAsia="ar-SA"/>
        </w:rPr>
        <w:t xml:space="preserve">as informações pessoais dos responsáveis pela </w:t>
      </w:r>
      <w:r w:rsidRPr="0036119E">
        <w:rPr>
          <w:rFonts w:eastAsia="Arial" w:cs="Arial"/>
          <w:sz w:val="20"/>
          <w:szCs w:val="20"/>
          <w:u w:val="single"/>
          <w:lang w:eastAsia="ar-SA"/>
        </w:rPr>
        <w:t xml:space="preserve">contratante </w:t>
      </w:r>
      <w:r w:rsidRPr="0036119E">
        <w:rPr>
          <w:rFonts w:eastAsia="Arial" w:cs="Arial"/>
          <w:sz w:val="20"/>
          <w:szCs w:val="20"/>
          <w:lang w:eastAsia="ar-SA"/>
        </w:rPr>
        <w:t>e e interessados estão cadastradas no módulo eletrônico do “Cadastro Corporativo TCESP – CadTCESP”, nos termos previstos no Artigo 2º das Instruções nº01/2020, conforme “Declaração(ões) de Atualização Cadastral” anexa</w:t>
      </w:r>
      <w:r w:rsidRPr="0036119E">
        <w:rPr>
          <w:rFonts w:eastAsia="Arial" w:cs="Arial"/>
          <w:spacing w:val="-23"/>
          <w:sz w:val="20"/>
          <w:szCs w:val="20"/>
          <w:lang w:eastAsia="ar-SA"/>
        </w:rPr>
        <w:t xml:space="preserve"> </w:t>
      </w:r>
      <w:r w:rsidRPr="0036119E">
        <w:rPr>
          <w:rFonts w:eastAsia="Arial" w:cs="Arial"/>
          <w:sz w:val="20"/>
          <w:szCs w:val="20"/>
          <w:lang w:eastAsia="ar-SA"/>
        </w:rPr>
        <w:t>(s);</w:t>
      </w:r>
    </w:p>
    <w:p w14:paraId="7079166A" w14:textId="77777777" w:rsidR="008342E5" w:rsidRPr="0036119E" w:rsidRDefault="008342E5" w:rsidP="009E1212">
      <w:pPr>
        <w:widowControl w:val="0"/>
        <w:numPr>
          <w:ilvl w:val="0"/>
          <w:numId w:val="33"/>
        </w:numPr>
        <w:tabs>
          <w:tab w:val="left" w:pos="851"/>
        </w:tabs>
        <w:suppressAutoHyphens/>
        <w:autoSpaceDE w:val="0"/>
        <w:autoSpaceDN w:val="0"/>
        <w:spacing w:after="0" w:line="360" w:lineRule="auto"/>
        <w:ind w:right="57" w:firstLine="40"/>
        <w:jc w:val="both"/>
        <w:rPr>
          <w:rFonts w:eastAsia="Arial" w:cs="Arial"/>
          <w:sz w:val="20"/>
          <w:szCs w:val="20"/>
          <w:lang w:eastAsia="ar-SA"/>
        </w:rPr>
      </w:pPr>
      <w:r w:rsidRPr="0036119E">
        <w:rPr>
          <w:rFonts w:eastAsia="Arial" w:cs="Arial"/>
          <w:sz w:val="20"/>
          <w:szCs w:val="20"/>
          <w:lang w:eastAsia="ar-SA"/>
        </w:rPr>
        <w:t>é de exclusiva responsabilidade do contratado manter seus dados sempre atualizados.</w:t>
      </w:r>
    </w:p>
    <w:p w14:paraId="705DE724" w14:textId="77777777" w:rsidR="008342E5" w:rsidRPr="0036119E" w:rsidRDefault="008342E5" w:rsidP="009E1212">
      <w:pPr>
        <w:widowControl w:val="0"/>
        <w:numPr>
          <w:ilvl w:val="0"/>
          <w:numId w:val="34"/>
        </w:numPr>
        <w:tabs>
          <w:tab w:val="left" w:pos="810"/>
        </w:tabs>
        <w:suppressAutoHyphens/>
        <w:autoSpaceDE w:val="0"/>
        <w:autoSpaceDN w:val="0"/>
        <w:spacing w:after="0" w:line="360" w:lineRule="auto"/>
        <w:ind w:right="57"/>
        <w:jc w:val="both"/>
        <w:outlineLvl w:val="0"/>
        <w:rPr>
          <w:rFonts w:eastAsia="Arial" w:cs="Arial"/>
          <w:b/>
          <w:bCs/>
          <w:sz w:val="20"/>
          <w:szCs w:val="20"/>
          <w:lang w:eastAsia="ar-SA"/>
        </w:rPr>
      </w:pPr>
      <w:r w:rsidRPr="0036119E">
        <w:rPr>
          <w:rFonts w:eastAsia="Arial" w:cs="Arial"/>
          <w:b/>
          <w:bCs/>
          <w:sz w:val="20"/>
          <w:szCs w:val="20"/>
          <w:lang w:eastAsia="ar-SA"/>
        </w:rPr>
        <w:t>Damo-nos por NOTIFICADOS</w:t>
      </w:r>
      <w:r w:rsidRPr="0036119E">
        <w:rPr>
          <w:rFonts w:eastAsia="Arial" w:cs="Arial"/>
          <w:b/>
          <w:bCs/>
          <w:spacing w:val="-2"/>
          <w:sz w:val="20"/>
          <w:szCs w:val="20"/>
          <w:lang w:eastAsia="ar-SA"/>
        </w:rPr>
        <w:t xml:space="preserve"> </w:t>
      </w:r>
      <w:r w:rsidRPr="0036119E">
        <w:rPr>
          <w:rFonts w:eastAsia="Arial" w:cs="Arial"/>
          <w:b/>
          <w:bCs/>
          <w:sz w:val="20"/>
          <w:szCs w:val="20"/>
          <w:lang w:eastAsia="ar-SA"/>
        </w:rPr>
        <w:t>para:</w:t>
      </w:r>
    </w:p>
    <w:p w14:paraId="5D7950BB" w14:textId="77777777" w:rsidR="008342E5" w:rsidRPr="0036119E" w:rsidRDefault="008342E5" w:rsidP="009E1212">
      <w:pPr>
        <w:widowControl w:val="0"/>
        <w:numPr>
          <w:ilvl w:val="0"/>
          <w:numId w:val="32"/>
        </w:numPr>
        <w:tabs>
          <w:tab w:val="left" w:pos="810"/>
        </w:tabs>
        <w:suppressAutoHyphens/>
        <w:autoSpaceDE w:val="0"/>
        <w:autoSpaceDN w:val="0"/>
        <w:spacing w:after="0" w:line="360" w:lineRule="auto"/>
        <w:ind w:right="57" w:firstLine="40"/>
        <w:jc w:val="both"/>
        <w:rPr>
          <w:rFonts w:eastAsia="Arial" w:cs="Arial"/>
          <w:sz w:val="20"/>
          <w:szCs w:val="20"/>
          <w:lang w:eastAsia="ar-SA"/>
        </w:rPr>
      </w:pPr>
      <w:r w:rsidRPr="0036119E">
        <w:rPr>
          <w:rFonts w:eastAsia="Arial" w:cs="Arial"/>
          <w:sz w:val="20"/>
          <w:szCs w:val="20"/>
          <w:lang w:eastAsia="ar-SA"/>
        </w:rPr>
        <w:t>O acompanhamento dos atos do processo até seu julgamento final e consequente</w:t>
      </w:r>
      <w:r w:rsidRPr="0036119E">
        <w:rPr>
          <w:rFonts w:eastAsia="Arial" w:cs="Arial"/>
          <w:spacing w:val="-11"/>
          <w:sz w:val="20"/>
          <w:szCs w:val="20"/>
          <w:lang w:eastAsia="ar-SA"/>
        </w:rPr>
        <w:t xml:space="preserve"> </w:t>
      </w:r>
      <w:r w:rsidRPr="0036119E">
        <w:rPr>
          <w:rFonts w:eastAsia="Arial" w:cs="Arial"/>
          <w:sz w:val="20"/>
          <w:szCs w:val="20"/>
          <w:lang w:eastAsia="ar-SA"/>
        </w:rPr>
        <w:t>publicação;</w:t>
      </w:r>
    </w:p>
    <w:p w14:paraId="121AEB21" w14:textId="77777777" w:rsidR="008342E5" w:rsidRPr="0036119E" w:rsidRDefault="008342E5" w:rsidP="009E1212">
      <w:pPr>
        <w:widowControl w:val="0"/>
        <w:numPr>
          <w:ilvl w:val="0"/>
          <w:numId w:val="32"/>
        </w:numPr>
        <w:tabs>
          <w:tab w:val="left" w:pos="810"/>
        </w:tabs>
        <w:suppressAutoHyphens/>
        <w:autoSpaceDE w:val="0"/>
        <w:autoSpaceDN w:val="0"/>
        <w:spacing w:after="0" w:line="360" w:lineRule="auto"/>
        <w:ind w:right="57" w:firstLine="40"/>
        <w:jc w:val="both"/>
        <w:rPr>
          <w:rFonts w:eastAsia="Arial" w:cs="Arial"/>
          <w:sz w:val="20"/>
          <w:szCs w:val="20"/>
          <w:lang w:eastAsia="ar-SA"/>
        </w:rPr>
      </w:pPr>
      <w:r w:rsidRPr="0036119E">
        <w:rPr>
          <w:rFonts w:eastAsia="Arial" w:cs="Arial"/>
          <w:sz w:val="20"/>
          <w:szCs w:val="20"/>
          <w:lang w:eastAsia="ar-SA"/>
        </w:rPr>
        <w:t>Se for o caso e de nosso interesse, nos prazos e nas formas legais e regimentais, exercer o direito de defesa, interpor recursos e o que mais couber.</w:t>
      </w:r>
    </w:p>
    <w:p w14:paraId="2DBB189F" w14:textId="77777777" w:rsidR="008342E5" w:rsidRPr="0036119E" w:rsidRDefault="008342E5" w:rsidP="008342E5">
      <w:pPr>
        <w:suppressAutoHyphens/>
        <w:spacing w:after="0"/>
        <w:rPr>
          <w:rFonts w:eastAsia="Lucida Sans Unicode" w:cs="Calibri"/>
          <w:lang w:eastAsia="ar-SA"/>
        </w:rPr>
      </w:pPr>
    </w:p>
    <w:p w14:paraId="7DAC581C" w14:textId="742D7542" w:rsidR="008342E5" w:rsidRPr="0036119E" w:rsidRDefault="008342E5" w:rsidP="008342E5">
      <w:pPr>
        <w:suppressAutoHyphens/>
        <w:spacing w:after="0"/>
        <w:rPr>
          <w:rFonts w:eastAsia="Lucida Sans Unicode" w:cs="Calibri"/>
          <w:lang w:eastAsia="ar-SA"/>
        </w:rPr>
      </w:pPr>
      <w:r w:rsidRPr="0036119E">
        <w:rPr>
          <w:rFonts w:eastAsia="Lucida Sans Unicode" w:cs="Calibri"/>
          <w:lang w:eastAsia="ar-SA"/>
        </w:rPr>
        <w:t xml:space="preserve">LOCAL e DATA: São Joaquim da Barra/SP, _____ de _____________ de </w:t>
      </w:r>
      <w:r w:rsidR="00D8641E">
        <w:rPr>
          <w:rFonts w:eastAsia="Lucida Sans Unicode" w:cs="Calibri"/>
          <w:lang w:eastAsia="ar-SA"/>
        </w:rPr>
        <w:t>202</w:t>
      </w:r>
      <w:r w:rsidR="006148A4">
        <w:rPr>
          <w:rFonts w:eastAsia="Lucida Sans Unicode" w:cs="Calibri"/>
          <w:lang w:eastAsia="ar-SA"/>
        </w:rPr>
        <w:t>6</w:t>
      </w:r>
      <w:r w:rsidRPr="0036119E">
        <w:rPr>
          <w:rFonts w:eastAsia="Lucida Sans Unicode" w:cs="Calibri"/>
          <w:lang w:eastAsia="ar-SA"/>
        </w:rPr>
        <w:t xml:space="preserve">. </w:t>
      </w:r>
    </w:p>
    <w:p w14:paraId="57BD2DE5" w14:textId="77777777" w:rsidR="008342E5" w:rsidRPr="0036119E" w:rsidRDefault="008342E5" w:rsidP="008342E5">
      <w:pPr>
        <w:suppressAutoHyphens/>
        <w:spacing w:after="0"/>
        <w:rPr>
          <w:rFonts w:eastAsia="Lucida Sans Unicode" w:cs="Calibri"/>
          <w:b/>
          <w:sz w:val="24"/>
          <w:szCs w:val="24"/>
          <w:u w:val="single"/>
          <w:lang w:eastAsia="ar-SA"/>
        </w:rPr>
      </w:pPr>
    </w:p>
    <w:p w14:paraId="0F96909F" w14:textId="77777777" w:rsidR="008342E5" w:rsidRPr="0036119E" w:rsidRDefault="008342E5" w:rsidP="008342E5">
      <w:pPr>
        <w:suppressAutoHyphens/>
        <w:spacing w:after="0"/>
        <w:rPr>
          <w:rFonts w:eastAsia="Lucida Sans Unicode" w:cs="Calibri"/>
          <w:b/>
          <w:sz w:val="24"/>
          <w:szCs w:val="24"/>
          <w:lang w:eastAsia="ar-SA"/>
        </w:rPr>
      </w:pPr>
      <w:r w:rsidRPr="0036119E">
        <w:rPr>
          <w:rFonts w:eastAsia="Lucida Sans Unicode" w:cs="Calibri"/>
          <w:b/>
          <w:sz w:val="24"/>
          <w:szCs w:val="24"/>
          <w:u w:val="single"/>
          <w:lang w:eastAsia="ar-SA"/>
        </w:rPr>
        <w:t>AUTORIDADE MÁXIMA DO ÓRGÃO/ENTIDADE</w:t>
      </w:r>
    </w:p>
    <w:p w14:paraId="1E36E2DB" w14:textId="77777777" w:rsidR="008342E5" w:rsidRPr="0036119E" w:rsidRDefault="008342E5" w:rsidP="008342E5">
      <w:pPr>
        <w:suppressAutoHyphens/>
        <w:spacing w:after="0" w:line="240" w:lineRule="auto"/>
        <w:jc w:val="both"/>
        <w:rPr>
          <w:rFonts w:eastAsia="Lucida Sans Unicode" w:cs="Calibri"/>
          <w:lang w:eastAsia="en-US"/>
        </w:rPr>
      </w:pPr>
      <w:r w:rsidRPr="0036119E">
        <w:rPr>
          <w:rFonts w:eastAsia="Lucida Sans Unicode" w:cs="Calibri"/>
          <w:lang w:eastAsia="en-US"/>
        </w:rPr>
        <w:lastRenderedPageBreak/>
        <w:t>Nome: Dr. Wagner José Schmidt</w:t>
      </w:r>
    </w:p>
    <w:p w14:paraId="3AA99CCA" w14:textId="77777777" w:rsidR="008342E5" w:rsidRPr="0036119E" w:rsidRDefault="008342E5" w:rsidP="008342E5">
      <w:pPr>
        <w:suppressAutoHyphens/>
        <w:spacing w:after="0" w:line="240" w:lineRule="auto"/>
        <w:jc w:val="both"/>
        <w:rPr>
          <w:rFonts w:eastAsia="Lucida Sans Unicode" w:cs="Calibri"/>
          <w:lang w:eastAsia="en-US"/>
        </w:rPr>
      </w:pPr>
      <w:r w:rsidRPr="0036119E">
        <w:rPr>
          <w:rFonts w:eastAsia="Lucida Sans Unicode" w:cs="Calibri"/>
          <w:lang w:eastAsia="en-US"/>
        </w:rPr>
        <w:t xml:space="preserve">Cargo: Prefeito </w:t>
      </w:r>
    </w:p>
    <w:p w14:paraId="17F0B1D3" w14:textId="77777777" w:rsidR="008342E5" w:rsidRPr="0036119E" w:rsidRDefault="008342E5" w:rsidP="008342E5">
      <w:pPr>
        <w:suppressAutoHyphens/>
        <w:spacing w:after="0"/>
        <w:rPr>
          <w:rFonts w:eastAsia="Lucida Sans Unicode" w:cs="Calibri"/>
          <w:b/>
          <w:sz w:val="24"/>
          <w:szCs w:val="24"/>
          <w:u w:val="single"/>
          <w:lang w:eastAsia="ar-SA"/>
        </w:rPr>
      </w:pPr>
    </w:p>
    <w:p w14:paraId="07E2A739" w14:textId="77777777" w:rsidR="008342E5" w:rsidRPr="0036119E" w:rsidRDefault="008342E5" w:rsidP="008342E5">
      <w:pPr>
        <w:suppressAutoHyphens/>
        <w:spacing w:after="0"/>
        <w:rPr>
          <w:rFonts w:eastAsia="Lucida Sans Unicode" w:cs="Calibri"/>
          <w:b/>
          <w:sz w:val="24"/>
          <w:szCs w:val="24"/>
          <w:u w:val="single"/>
          <w:lang w:eastAsia="ar-SA"/>
        </w:rPr>
      </w:pPr>
      <w:r w:rsidRPr="0036119E">
        <w:rPr>
          <w:rFonts w:eastAsia="Lucida Sans Unicode" w:cs="Calibri"/>
          <w:b/>
          <w:sz w:val="24"/>
          <w:szCs w:val="24"/>
          <w:u w:val="single"/>
          <w:lang w:eastAsia="ar-SA"/>
        </w:rPr>
        <w:t>RESPONSÁVEIS PELA HOMOLOGAÇÃO DO CERTAME OU RATIFICAÇÃO DA DISPENSA/INEXIGIBILIDADE DE LICITAÇÃO:</w:t>
      </w:r>
    </w:p>
    <w:p w14:paraId="1D35F8B2"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b/>
          <w:sz w:val="24"/>
          <w:szCs w:val="24"/>
          <w:u w:val="single"/>
          <w:lang w:eastAsia="ar-SA"/>
        </w:rPr>
        <w:t>RESPONSÁVEIS QUE ASSINARAM O AJUSTE PELO CONTRATANTE / ORDENADOR DE DESPESAS DA CONTRATANTE</w:t>
      </w:r>
      <w:r w:rsidRPr="0036119E">
        <w:rPr>
          <w:rFonts w:eastAsia="Lucida Sans Unicode" w:cs="Calibri"/>
          <w:b/>
          <w:sz w:val="24"/>
          <w:szCs w:val="24"/>
          <w:lang w:eastAsia="ar-SA"/>
        </w:rPr>
        <w:t>:</w:t>
      </w:r>
    </w:p>
    <w:p w14:paraId="3A9286FA" w14:textId="77777777" w:rsidR="008342E5" w:rsidRPr="0036119E" w:rsidRDefault="008342E5" w:rsidP="008342E5">
      <w:pPr>
        <w:suppressAutoHyphens/>
        <w:spacing w:after="0" w:line="240" w:lineRule="auto"/>
        <w:jc w:val="both"/>
        <w:rPr>
          <w:rFonts w:eastAsia="Lucida Sans Unicode" w:cs="Calibri"/>
          <w:lang w:eastAsia="en-US"/>
        </w:rPr>
      </w:pPr>
      <w:r w:rsidRPr="0036119E">
        <w:rPr>
          <w:rFonts w:eastAsia="Lucida Sans Unicode" w:cs="Calibri"/>
          <w:lang w:eastAsia="en-US"/>
        </w:rPr>
        <w:t>Nome: Dr. Wagner José Schmidt</w:t>
      </w:r>
    </w:p>
    <w:p w14:paraId="2250F525" w14:textId="77777777" w:rsidR="008342E5" w:rsidRPr="0036119E" w:rsidRDefault="008342E5" w:rsidP="008342E5">
      <w:pPr>
        <w:suppressAutoHyphens/>
        <w:spacing w:after="0" w:line="240" w:lineRule="auto"/>
        <w:jc w:val="both"/>
        <w:rPr>
          <w:rFonts w:eastAsia="Lucida Sans Unicode" w:cs="Calibri"/>
          <w:lang w:eastAsia="en-US"/>
        </w:rPr>
      </w:pPr>
      <w:r w:rsidRPr="0036119E">
        <w:rPr>
          <w:rFonts w:eastAsia="Lucida Sans Unicode" w:cs="Calibri"/>
          <w:lang w:eastAsia="en-US"/>
        </w:rPr>
        <w:t xml:space="preserve">Cargo: Prefeito </w:t>
      </w:r>
    </w:p>
    <w:p w14:paraId="16D95B7E"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lang w:eastAsia="en-US"/>
        </w:rPr>
        <w:t xml:space="preserve">CPF: </w:t>
      </w:r>
    </w:p>
    <w:p w14:paraId="2B97BC74"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E-mail Institucional: </w:t>
      </w:r>
    </w:p>
    <w:p w14:paraId="77257326"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E-mail pessoal:</w:t>
      </w:r>
    </w:p>
    <w:p w14:paraId="72BF5DCE"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 </w:t>
      </w:r>
    </w:p>
    <w:p w14:paraId="327EA258"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Assinatura: ______________________________________________________</w:t>
      </w:r>
    </w:p>
    <w:p w14:paraId="3F26E335" w14:textId="77777777" w:rsidR="008342E5" w:rsidRPr="0036119E" w:rsidRDefault="008342E5" w:rsidP="008342E5">
      <w:pPr>
        <w:suppressAutoHyphens/>
        <w:spacing w:after="0"/>
        <w:rPr>
          <w:rFonts w:eastAsia="Lucida Sans Unicode" w:cs="Calibri"/>
          <w:b/>
          <w:sz w:val="24"/>
          <w:szCs w:val="24"/>
          <w:u w:val="single"/>
          <w:lang w:eastAsia="ar-SA"/>
        </w:rPr>
      </w:pPr>
    </w:p>
    <w:p w14:paraId="51E74EE8" w14:textId="77777777" w:rsidR="008342E5" w:rsidRPr="0036119E" w:rsidRDefault="008342E5" w:rsidP="008342E5">
      <w:pPr>
        <w:suppressAutoHyphens/>
        <w:spacing w:after="0"/>
        <w:rPr>
          <w:rFonts w:eastAsia="Lucida Sans Unicode" w:cs="Calibri"/>
          <w:b/>
          <w:sz w:val="24"/>
          <w:szCs w:val="24"/>
          <w:u w:val="single"/>
          <w:lang w:eastAsia="ar-SA"/>
        </w:rPr>
      </w:pPr>
      <w:r w:rsidRPr="0036119E">
        <w:rPr>
          <w:rFonts w:eastAsia="Lucida Sans Unicode" w:cs="Calibri"/>
          <w:b/>
          <w:sz w:val="24"/>
          <w:szCs w:val="24"/>
          <w:u w:val="single"/>
          <w:lang w:eastAsia="ar-SA"/>
        </w:rPr>
        <w:t>RESPONSÁVEIS QUE ASSINARAM O AJUSTE:</w:t>
      </w:r>
    </w:p>
    <w:p w14:paraId="31CAEE47" w14:textId="77777777" w:rsidR="008342E5" w:rsidRPr="0036119E" w:rsidRDefault="008342E5" w:rsidP="008342E5">
      <w:pPr>
        <w:suppressAutoHyphens/>
        <w:spacing w:after="0"/>
        <w:rPr>
          <w:rFonts w:eastAsia="Lucida Sans Unicode" w:cs="Calibri"/>
          <w:b/>
          <w:sz w:val="24"/>
          <w:szCs w:val="24"/>
          <w:lang w:eastAsia="ar-SA"/>
        </w:rPr>
      </w:pPr>
      <w:r w:rsidRPr="0036119E">
        <w:rPr>
          <w:rFonts w:eastAsia="Lucida Sans Unicode" w:cs="Calibri"/>
          <w:b/>
          <w:sz w:val="24"/>
          <w:szCs w:val="24"/>
          <w:u w:val="single"/>
          <w:lang w:eastAsia="ar-SA"/>
        </w:rPr>
        <w:t>Pela contratada</w:t>
      </w:r>
      <w:r w:rsidRPr="0036119E">
        <w:rPr>
          <w:rFonts w:eastAsia="Lucida Sans Unicode" w:cs="Calibri"/>
          <w:b/>
          <w:sz w:val="24"/>
          <w:szCs w:val="24"/>
          <w:lang w:eastAsia="ar-SA"/>
        </w:rPr>
        <w:t>:</w:t>
      </w:r>
    </w:p>
    <w:p w14:paraId="5123E505"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Nome: </w:t>
      </w:r>
    </w:p>
    <w:p w14:paraId="6915D8BD"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Cargo: </w:t>
      </w:r>
    </w:p>
    <w:p w14:paraId="0628C865"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CPF: </w:t>
      </w:r>
    </w:p>
    <w:p w14:paraId="659C7639"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E-mail Institucional: </w:t>
      </w:r>
    </w:p>
    <w:p w14:paraId="3E705700"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E-mail pessoal: </w:t>
      </w:r>
    </w:p>
    <w:p w14:paraId="76C68339" w14:textId="77777777" w:rsidR="008342E5" w:rsidRPr="0036119E" w:rsidRDefault="008342E5" w:rsidP="008342E5">
      <w:pPr>
        <w:suppressAutoHyphens/>
        <w:spacing w:after="0"/>
        <w:rPr>
          <w:rFonts w:eastAsia="Lucida Sans Unicode" w:cs="Calibri"/>
          <w:sz w:val="24"/>
          <w:szCs w:val="24"/>
          <w:lang w:eastAsia="ar-SA"/>
        </w:rPr>
      </w:pPr>
    </w:p>
    <w:p w14:paraId="38A514F3"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Assinatura: ______________________________________________________</w:t>
      </w:r>
    </w:p>
    <w:p w14:paraId="30216FD7" w14:textId="77777777" w:rsidR="008342E5" w:rsidRPr="0036119E" w:rsidRDefault="008342E5" w:rsidP="008342E5">
      <w:pPr>
        <w:suppressAutoHyphens/>
        <w:spacing w:after="0"/>
        <w:rPr>
          <w:rFonts w:eastAsia="Lucida Sans Unicode" w:cs="Calibri"/>
          <w:sz w:val="24"/>
          <w:szCs w:val="24"/>
          <w:lang w:eastAsia="ar-SA"/>
        </w:rPr>
      </w:pPr>
    </w:p>
    <w:p w14:paraId="0DCC627A"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b/>
          <w:sz w:val="24"/>
          <w:szCs w:val="24"/>
          <w:lang w:eastAsia="ar-SA"/>
        </w:rPr>
        <w:t>GESTOR(ES) DO CONTRATO:</w:t>
      </w:r>
    </w:p>
    <w:p w14:paraId="74EA8DDA"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Nome: </w:t>
      </w:r>
    </w:p>
    <w:p w14:paraId="6550D27D"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Cargo: </w:t>
      </w:r>
    </w:p>
    <w:p w14:paraId="68A7EDA2"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CPF: </w:t>
      </w:r>
    </w:p>
    <w:p w14:paraId="0D545318"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 xml:space="preserve">E-mail Institucional: </w:t>
      </w:r>
    </w:p>
    <w:p w14:paraId="77048121"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E-mail pessoal: ________________________________</w:t>
      </w:r>
    </w:p>
    <w:p w14:paraId="02DABEC9" w14:textId="77777777" w:rsidR="008342E5" w:rsidRPr="0036119E" w:rsidRDefault="008342E5" w:rsidP="008342E5">
      <w:pPr>
        <w:suppressAutoHyphens/>
        <w:spacing w:after="0"/>
        <w:rPr>
          <w:rFonts w:eastAsia="Lucida Sans Unicode" w:cs="Calibri"/>
          <w:sz w:val="24"/>
          <w:szCs w:val="24"/>
          <w:lang w:eastAsia="ar-SA"/>
        </w:rPr>
      </w:pPr>
    </w:p>
    <w:p w14:paraId="1CD5D8CC"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sz w:val="24"/>
          <w:szCs w:val="24"/>
          <w:lang w:eastAsia="ar-SA"/>
        </w:rPr>
        <w:t>Assinatura: ______________________________________________________</w:t>
      </w:r>
    </w:p>
    <w:p w14:paraId="52EAD14B" w14:textId="77777777" w:rsidR="006C37F6" w:rsidRPr="0036119E" w:rsidRDefault="006C37F6" w:rsidP="008342E5">
      <w:pPr>
        <w:suppressAutoHyphens/>
        <w:spacing w:after="0"/>
        <w:rPr>
          <w:rFonts w:eastAsia="Lucida Sans Unicode" w:cs="Calibri"/>
          <w:i/>
          <w:sz w:val="24"/>
          <w:szCs w:val="24"/>
          <w:lang w:eastAsia="ar-SA"/>
        </w:rPr>
      </w:pPr>
    </w:p>
    <w:p w14:paraId="156C0A28" w14:textId="77777777" w:rsidR="008342E5" w:rsidRPr="0036119E" w:rsidRDefault="008342E5" w:rsidP="008342E5">
      <w:pPr>
        <w:suppressAutoHyphens/>
        <w:spacing w:after="0"/>
        <w:rPr>
          <w:rFonts w:eastAsia="Lucida Sans Unicode" w:cs="Calibri"/>
          <w:sz w:val="24"/>
          <w:szCs w:val="24"/>
          <w:lang w:eastAsia="ar-SA"/>
        </w:rPr>
      </w:pPr>
      <w:r w:rsidRPr="0036119E">
        <w:rPr>
          <w:rFonts w:eastAsia="Lucida Sans Unicode" w:cs="Calibri"/>
          <w:i/>
          <w:sz w:val="24"/>
          <w:szCs w:val="24"/>
          <w:lang w:eastAsia="ar-SA"/>
        </w:rPr>
        <w:t>(*) Facultativo. Indicar quando já constituído, informando, inclusive, o endereço eletrônico.</w:t>
      </w:r>
    </w:p>
    <w:sectPr w:rsidR="008342E5" w:rsidRPr="0036119E" w:rsidSect="00F22482">
      <w:headerReference w:type="default" r:id="rId19"/>
      <w:footerReference w:type="default" r:id="rId2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321B2" w14:textId="77777777" w:rsidR="00D51880" w:rsidRDefault="00D51880" w:rsidP="007F5EEE">
      <w:pPr>
        <w:spacing w:after="0" w:line="240" w:lineRule="auto"/>
      </w:pPr>
      <w:r>
        <w:separator/>
      </w:r>
    </w:p>
  </w:endnote>
  <w:endnote w:type="continuationSeparator" w:id="0">
    <w:p w14:paraId="52405D34" w14:textId="77777777" w:rsidR="00D51880" w:rsidRDefault="00D51880" w:rsidP="007F5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Kunstler Script">
    <w:panose1 w:val="030304020206070D0D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4A8E3" w14:textId="77777777" w:rsidR="00D51880" w:rsidRDefault="00D51880" w:rsidP="007F5EEE">
    <w:pPr>
      <w:pStyle w:val="Rodap"/>
      <w:tabs>
        <w:tab w:val="clear" w:pos="4252"/>
        <w:tab w:val="center" w:pos="4237"/>
        <w:tab w:val="right" w:pos="8474"/>
      </w:tabs>
      <w:ind w:right="30"/>
      <w:jc w:val="center"/>
      <w:rPr>
        <w:rFonts w:ascii="Calibri" w:hAnsi="Calibri"/>
        <w:sz w:val="20"/>
        <w:szCs w:val="20"/>
      </w:rPr>
    </w:pPr>
    <w:r>
      <w:rPr>
        <w:rFonts w:ascii="Calibri" w:hAnsi="Calibri"/>
        <w:sz w:val="20"/>
        <w:szCs w:val="20"/>
      </w:rPr>
      <w:t>___________________________________________________________________________________</w:t>
    </w:r>
  </w:p>
  <w:p w14:paraId="2BBFDC31" w14:textId="77777777" w:rsidR="00D51880" w:rsidRPr="00735F2E" w:rsidRDefault="00D51880" w:rsidP="007F5EEE">
    <w:pPr>
      <w:pStyle w:val="Rodap"/>
      <w:tabs>
        <w:tab w:val="clear" w:pos="4252"/>
        <w:tab w:val="center" w:pos="4237"/>
        <w:tab w:val="right" w:pos="8474"/>
      </w:tabs>
      <w:ind w:right="30"/>
      <w:jc w:val="center"/>
      <w:rPr>
        <w:rFonts w:ascii="Calibri" w:hAnsi="Calibri"/>
        <w:sz w:val="20"/>
        <w:szCs w:val="20"/>
      </w:rPr>
    </w:pPr>
    <w:r w:rsidRPr="00735F2E">
      <w:rPr>
        <w:rFonts w:ascii="Calibri" w:hAnsi="Calibri"/>
        <w:sz w:val="20"/>
        <w:szCs w:val="20"/>
      </w:rPr>
      <w:t>Praça Prof. Ivo Vannuchi, S/N – Bela Vista - São Joaquim da Barra – SP – CEP 14600-000</w:t>
    </w:r>
  </w:p>
  <w:p w14:paraId="7A6F0CF7" w14:textId="77777777" w:rsidR="00D51880" w:rsidRPr="00735F2E" w:rsidRDefault="00D51880" w:rsidP="007F5EEE">
    <w:pPr>
      <w:pStyle w:val="Rodap"/>
      <w:ind w:right="360"/>
      <w:jc w:val="center"/>
      <w:rPr>
        <w:rFonts w:ascii="Calibri" w:hAnsi="Calibri"/>
        <w:b/>
        <w:sz w:val="20"/>
        <w:szCs w:val="20"/>
      </w:rPr>
    </w:pPr>
    <w:r w:rsidRPr="00735F2E">
      <w:rPr>
        <w:rFonts w:ascii="Calibri" w:hAnsi="Calibri"/>
        <w:sz w:val="20"/>
        <w:szCs w:val="20"/>
      </w:rPr>
      <w:t>Fone: (0**16) 3810-9000 – Fax: (0**16) 3810-9040</w:t>
    </w:r>
  </w:p>
  <w:p w14:paraId="11515B07" w14:textId="77777777" w:rsidR="00D51880" w:rsidRDefault="00D51880" w:rsidP="007F5EEE">
    <w:pPr>
      <w:pStyle w:val="Rodap"/>
      <w:jc w:val="right"/>
    </w:pPr>
    <w:r>
      <w:rPr>
        <w:rFonts w:ascii="Calibri" w:hAnsi="Calibri"/>
        <w:sz w:val="20"/>
        <w:szCs w:val="20"/>
      </w:rPr>
      <w:t xml:space="preserve">                                                            </w:t>
    </w:r>
    <w:hyperlink r:id="rId1" w:history="1">
      <w:r w:rsidRPr="005B1DA3">
        <w:rPr>
          <w:rStyle w:val="Hyperlink"/>
          <w:rFonts w:ascii="Calibri" w:hAnsi="Calibri"/>
          <w:sz w:val="20"/>
          <w:szCs w:val="20"/>
        </w:rPr>
        <w:t>licitacao@saojoaquimdabarra.sp.gov.br</w:t>
      </w:r>
    </w:hyperlink>
    <w:r w:rsidRPr="00735F2E">
      <w:rPr>
        <w:rFonts w:ascii="Calibri" w:hAnsi="Calibri"/>
        <w:sz w:val="20"/>
        <w:szCs w:val="20"/>
      </w:rPr>
      <w:t xml:space="preserve">                                                   </w:t>
    </w:r>
    <w:sdt>
      <w:sdtPr>
        <w:id w:val="-239562847"/>
        <w:docPartObj>
          <w:docPartGallery w:val="Page Numbers (Bottom of Page)"/>
          <w:docPartUnique/>
        </w:docPartObj>
      </w:sdtPr>
      <w:sdtEndPr/>
      <w:sdtContent>
        <w:r w:rsidR="00774829">
          <w:fldChar w:fldCharType="begin"/>
        </w:r>
        <w:r w:rsidR="00774829">
          <w:instrText>PAGE   \* MERGEFORMAT</w:instrText>
        </w:r>
        <w:r w:rsidR="00774829">
          <w:fldChar w:fldCharType="separate"/>
        </w:r>
        <w:r w:rsidR="00774829">
          <w:rPr>
            <w:noProof/>
          </w:rPr>
          <w:t>8</w:t>
        </w:r>
        <w:r w:rsidR="00774829">
          <w:rPr>
            <w:noProof/>
          </w:rPr>
          <w:fldChar w:fldCharType="end"/>
        </w:r>
      </w:sdtContent>
    </w:sdt>
  </w:p>
  <w:p w14:paraId="791DDE00" w14:textId="77777777" w:rsidR="00D51880" w:rsidRDefault="00D51880" w:rsidP="007F5EE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D2634A" w14:textId="77777777" w:rsidR="00D51880" w:rsidRDefault="00D51880" w:rsidP="007F5EEE">
      <w:pPr>
        <w:spacing w:after="0" w:line="240" w:lineRule="auto"/>
      </w:pPr>
      <w:r>
        <w:separator/>
      </w:r>
    </w:p>
  </w:footnote>
  <w:footnote w:type="continuationSeparator" w:id="0">
    <w:p w14:paraId="2648BB50" w14:textId="77777777" w:rsidR="00D51880" w:rsidRDefault="00D51880" w:rsidP="007F5E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5E7CF" w14:textId="77777777" w:rsidR="00D51880" w:rsidRDefault="00D51880">
    <w:pPr>
      <w:pStyle w:val="Cabealho"/>
    </w:pPr>
  </w:p>
  <w:tbl>
    <w:tblPr>
      <w:tblW w:w="0" w:type="auto"/>
      <w:tblLayout w:type="fixed"/>
      <w:tblLook w:val="0000" w:firstRow="0" w:lastRow="0" w:firstColumn="0" w:lastColumn="0" w:noHBand="0" w:noVBand="0"/>
    </w:tblPr>
    <w:tblGrid>
      <w:gridCol w:w="1603"/>
      <w:gridCol w:w="7736"/>
    </w:tblGrid>
    <w:tr w:rsidR="00D51880" w14:paraId="69F43653" w14:textId="77777777" w:rsidTr="005C7B91">
      <w:trPr>
        <w:trHeight w:val="1414"/>
      </w:trPr>
      <w:tc>
        <w:tcPr>
          <w:tcW w:w="1603" w:type="dxa"/>
          <w:tcBorders>
            <w:bottom w:val="single" w:sz="8" w:space="0" w:color="000000"/>
          </w:tcBorders>
          <w:vAlign w:val="bottom"/>
        </w:tcPr>
        <w:p w14:paraId="3ACAE444" w14:textId="5C7F093A" w:rsidR="00D51880" w:rsidRDefault="00601B85" w:rsidP="005C7B91">
          <w:pPr>
            <w:pStyle w:val="Cabealho"/>
            <w:snapToGrid w:val="0"/>
            <w:jc w:val="center"/>
            <w:rPr>
              <w:rFonts w:ascii="Kunstler Script" w:hAnsi="Kunstler Script"/>
              <w:b/>
              <w:sz w:val="70"/>
              <w:szCs w:val="70"/>
            </w:rPr>
          </w:pPr>
          <w:r>
            <w:rPr>
              <w:noProof/>
            </w:rPr>
            <mc:AlternateContent>
              <mc:Choice Requires="wps">
                <w:drawing>
                  <wp:anchor distT="0" distB="0" distL="0" distR="0" simplePos="0" relativeHeight="251659264" behindDoc="0" locked="0" layoutInCell="1" allowOverlap="1" wp14:anchorId="6E4196FD" wp14:editId="785B2A9F">
                    <wp:simplePos x="0" y="0"/>
                    <wp:positionH relativeFrom="column">
                      <wp:posOffset>1173480</wp:posOffset>
                    </wp:positionH>
                    <wp:positionV relativeFrom="paragraph">
                      <wp:posOffset>129540</wp:posOffset>
                    </wp:positionV>
                    <wp:extent cx="3810635" cy="697230"/>
                    <wp:effectExtent l="0" t="0" r="0" b="7620"/>
                    <wp:wrapNone/>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635" cy="697230"/>
                            </a:xfrm>
                            <a:prstGeom prst="rect">
                              <a:avLst/>
                            </a:prstGeom>
                            <a:solidFill>
                              <a:srgbClr val="FFFFFF"/>
                            </a:solidFill>
                            <a:ln w="12700">
                              <a:solidFill>
                                <a:srgbClr val="FFFFFF"/>
                              </a:solidFill>
                              <a:miter lim="800000"/>
                              <a:headEnd/>
                              <a:tailEnd/>
                            </a:ln>
                          </wps:spPr>
                          <wps:txbx>
                            <w:txbxContent>
                              <w:p w14:paraId="7703FD3B" w14:textId="77777777" w:rsidR="00D51880" w:rsidRPr="00387311" w:rsidRDefault="00D51880" w:rsidP="007F5EEE">
                                <w:pPr>
                                  <w:pStyle w:val="Ttulo5"/>
                                  <w:numPr>
                                    <w:ilvl w:val="0"/>
                                    <w:numId w:val="2"/>
                                  </w:numPr>
                                  <w:tabs>
                                    <w:tab w:val="left" w:pos="0"/>
                                  </w:tabs>
                                  <w:rPr>
                                    <w:rFonts w:ascii="Calibri" w:hAnsi="Calibri"/>
                                    <w:b w:val="0"/>
                                    <w:sz w:val="30"/>
                                    <w:szCs w:val="30"/>
                                  </w:rPr>
                                </w:pPr>
                                <w:r w:rsidRPr="00387311">
                                  <w:rPr>
                                    <w:rFonts w:ascii="Calibri" w:hAnsi="Calibri"/>
                                    <w:b w:val="0"/>
                                    <w:sz w:val="30"/>
                                    <w:szCs w:val="30"/>
                                  </w:rPr>
                                  <w:t>Prefeitura de São Joaquim da Barra</w:t>
                                </w:r>
                              </w:p>
                              <w:p w14:paraId="6F16BC23" w14:textId="77777777" w:rsidR="00D51880" w:rsidRPr="00BC4EC3" w:rsidRDefault="00D51880" w:rsidP="007F5EEE">
                                <w:pPr>
                                  <w:jc w:val="center"/>
                                  <w:rPr>
                                    <w:rFonts w:ascii="Calibri" w:hAnsi="Calibri"/>
                                    <w:sz w:val="20"/>
                                    <w:szCs w:val="20"/>
                                  </w:rPr>
                                </w:pPr>
                                <w:r w:rsidRPr="00387311">
                                  <w:rPr>
                                    <w:rFonts w:ascii="Calibri" w:hAnsi="Calibri"/>
                                    <w:sz w:val="20"/>
                                    <w:szCs w:val="20"/>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4196FD" id="_x0000_t202" coordsize="21600,21600" o:spt="202" path="m,l,21600r21600,l21600,xe">
                    <v:stroke joinstyle="miter"/>
                    <v:path gradientshapeok="t" o:connecttype="rect"/>
                  </v:shapetype>
                  <v:shape id="Caixa de texto 2" o:spid="_x0000_s1026" type="#_x0000_t202" style="position:absolute;left:0;text-align:left;margin-left:92.4pt;margin-top:10.2pt;width:300.05pt;height:54.9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" strokecolor="white" strokeweight="1pt">
                    <v:textbox inset="1pt,1pt,1pt,1pt">
                      <w:txbxContent>
                        <w:p w14:paraId="7703FD3B" w14:textId="77777777" w:rsidR="00D51880" w:rsidRPr="00387311" w:rsidRDefault="00D51880" w:rsidP="007F5EEE">
                          <w:pPr>
                            <w:pStyle w:val="Ttulo5"/>
                            <w:numPr>
                              <w:ilvl w:val="0"/>
                              <w:numId w:val="2"/>
                            </w:numPr>
                            <w:tabs>
                              <w:tab w:val="left" w:pos="0"/>
                            </w:tabs>
                            <w:rPr>
                              <w:rFonts w:ascii="Calibri" w:hAnsi="Calibri"/>
                              <w:b w:val="0"/>
                              <w:sz w:val="30"/>
                              <w:szCs w:val="30"/>
                            </w:rPr>
                          </w:pPr>
                          <w:r w:rsidRPr="00387311">
                            <w:rPr>
                              <w:rFonts w:ascii="Calibri" w:hAnsi="Calibri"/>
                              <w:b w:val="0"/>
                              <w:sz w:val="30"/>
                              <w:szCs w:val="30"/>
                            </w:rPr>
                            <w:t>Prefeitura de São Joaquim da Barra</w:t>
                          </w:r>
                        </w:p>
                        <w:p w14:paraId="6F16BC23" w14:textId="77777777" w:rsidR="00D51880" w:rsidRPr="00BC4EC3" w:rsidRDefault="00D51880" w:rsidP="007F5EEE">
                          <w:pPr>
                            <w:jc w:val="center"/>
                            <w:rPr>
                              <w:rFonts w:ascii="Calibri" w:hAnsi="Calibri"/>
                              <w:sz w:val="20"/>
                              <w:szCs w:val="20"/>
                            </w:rPr>
                          </w:pPr>
                          <w:r w:rsidRPr="00387311">
                            <w:rPr>
                              <w:rFonts w:ascii="Calibri" w:hAnsi="Calibri"/>
                              <w:sz w:val="20"/>
                              <w:szCs w:val="20"/>
                            </w:rPr>
                            <w:t>ESTADO DE SÃO PAULO</w:t>
                          </w:r>
                        </w:p>
                      </w:txbxContent>
                    </v:textbox>
                  </v:shape>
                </w:pict>
              </mc:Fallback>
            </mc:AlternateContent>
          </w:r>
          <w:r w:rsidR="00D51880">
            <w:rPr>
              <w:noProof/>
            </w:rPr>
            <w:drawing>
              <wp:inline distT="0" distB="0" distL="0" distR="0" wp14:anchorId="654A6A5C" wp14:editId="72DF2E66">
                <wp:extent cx="857250" cy="828675"/>
                <wp:effectExtent l="0" t="0" r="0" b="9525"/>
                <wp:docPr id="1" name="Imagem 1"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828675"/>
                        </a:xfrm>
                        <a:prstGeom prst="rect">
                          <a:avLst/>
                        </a:prstGeom>
                        <a:noFill/>
                        <a:ln>
                          <a:noFill/>
                        </a:ln>
                      </pic:spPr>
                    </pic:pic>
                  </a:graphicData>
                </a:graphic>
              </wp:inline>
            </w:drawing>
          </w:r>
        </w:p>
      </w:tc>
      <w:tc>
        <w:tcPr>
          <w:tcW w:w="7736" w:type="dxa"/>
          <w:tcBorders>
            <w:bottom w:val="single" w:sz="8" w:space="0" w:color="000000"/>
          </w:tcBorders>
          <w:vAlign w:val="center"/>
        </w:tcPr>
        <w:p w14:paraId="14A3C61E" w14:textId="77777777" w:rsidR="00D51880" w:rsidRDefault="00D51880" w:rsidP="005C7B91">
          <w:pPr>
            <w:pStyle w:val="Cabealho"/>
            <w:spacing w:line="216" w:lineRule="auto"/>
            <w:jc w:val="center"/>
            <w:rPr>
              <w:b/>
              <w:i/>
              <w:sz w:val="32"/>
              <w:szCs w:val="32"/>
            </w:rPr>
          </w:pPr>
        </w:p>
      </w:tc>
    </w:tr>
  </w:tbl>
  <w:p w14:paraId="58D50EA7" w14:textId="77777777" w:rsidR="00D51880" w:rsidRDefault="00D51880" w:rsidP="007F5EE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pStyle w:val="Ttulo5"/>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9208BD"/>
    <w:multiLevelType w:val="hybridMultilevel"/>
    <w:tmpl w:val="E51855B4"/>
    <w:lvl w:ilvl="0" w:tplc="077C7A7C">
      <w:start w:val="1"/>
      <w:numFmt w:val="upperLetter"/>
      <w:lvlText w:val="%1)"/>
      <w:lvlJc w:val="left"/>
      <w:pPr>
        <w:ind w:left="720" w:hanging="360"/>
      </w:pPr>
      <w:rPr>
        <w:rFonts w:eastAsia="Times New Roman" w:cs="Times New Roman" w:hint="default"/>
        <w:b/>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3" w15:restartNumberingAfterBreak="0">
    <w:nsid w:val="00DF1AB6"/>
    <w:multiLevelType w:val="hybridMultilevel"/>
    <w:tmpl w:val="CEAAE366"/>
    <w:lvl w:ilvl="0" w:tplc="3A08CA64">
      <w:start w:val="1"/>
      <w:numFmt w:val="upperLetter"/>
      <w:lvlText w:val="%1)"/>
      <w:lvlJc w:val="left"/>
      <w:pPr>
        <w:ind w:left="720" w:hanging="360"/>
      </w:pPr>
      <w:rPr>
        <w:rFonts w:eastAsia="Lucida Sans Unicode" w:hint="default"/>
        <w:b/>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13A2D80"/>
    <w:multiLevelType w:val="hybridMultilevel"/>
    <w:tmpl w:val="35C057D6"/>
    <w:lvl w:ilvl="0" w:tplc="C0AE48D2">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0AFC1BC4"/>
    <w:multiLevelType w:val="hybridMultilevel"/>
    <w:tmpl w:val="63C88A74"/>
    <w:lvl w:ilvl="0" w:tplc="568E0D6C">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0FFD0B73"/>
    <w:multiLevelType w:val="hybridMultilevel"/>
    <w:tmpl w:val="1B3AC420"/>
    <w:lvl w:ilvl="0" w:tplc="D6589330">
      <w:start w:val="1"/>
      <w:numFmt w:val="upperLetter"/>
      <w:lvlText w:val="%1)"/>
      <w:lvlJc w:val="left"/>
      <w:pPr>
        <w:tabs>
          <w:tab w:val="num" w:pos="720"/>
        </w:tabs>
        <w:ind w:left="720" w:hanging="360"/>
      </w:pPr>
      <w:rPr>
        <w:rFonts w:eastAsia="Lucida Sans Unicode"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15:restartNumberingAfterBreak="0">
    <w:nsid w:val="104F4795"/>
    <w:multiLevelType w:val="hybridMultilevel"/>
    <w:tmpl w:val="1F846C3C"/>
    <w:lvl w:ilvl="0" w:tplc="D8DE39BE">
      <w:start w:val="1"/>
      <w:numFmt w:val="upperLetter"/>
      <w:lvlText w:val="%1)"/>
      <w:lvlJc w:val="left"/>
      <w:pPr>
        <w:tabs>
          <w:tab w:val="num" w:pos="720"/>
        </w:tabs>
        <w:ind w:left="720" w:hanging="360"/>
      </w:pPr>
      <w:rPr>
        <w:rFonts w:asciiTheme="minorHAnsi" w:eastAsia="Lucida Sans Unicode" w:hAnsiTheme="minorHAnsi"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 w15:restartNumberingAfterBreak="0">
    <w:nsid w:val="129B7FA8"/>
    <w:multiLevelType w:val="hybridMultilevel"/>
    <w:tmpl w:val="4DECBC82"/>
    <w:lvl w:ilvl="0" w:tplc="141002B6">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1313056E"/>
    <w:multiLevelType w:val="hybridMultilevel"/>
    <w:tmpl w:val="6890BD2E"/>
    <w:lvl w:ilvl="0" w:tplc="FFFFFFFF">
      <w:start w:val="1"/>
      <w:numFmt w:val="upperLetter"/>
      <w:lvlText w:val="%1)"/>
      <w:lvlJc w:val="left"/>
      <w:pPr>
        <w:tabs>
          <w:tab w:val="num" w:pos="720"/>
        </w:tabs>
        <w:ind w:left="720" w:hanging="360"/>
      </w:pPr>
      <w:rPr>
        <w:rFonts w:hint="default"/>
        <w:b/>
        <w:bCs/>
        <w:color w:val="auto"/>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1396178A"/>
    <w:multiLevelType w:val="hybridMultilevel"/>
    <w:tmpl w:val="54141B04"/>
    <w:lvl w:ilvl="0" w:tplc="077C7A7C">
      <w:start w:val="1"/>
      <w:numFmt w:val="upperLetter"/>
      <w:lvlText w:val="%1)"/>
      <w:lvlJc w:val="left"/>
      <w:pPr>
        <w:tabs>
          <w:tab w:val="num" w:pos="720"/>
        </w:tabs>
        <w:ind w:left="720" w:hanging="360"/>
      </w:pPr>
      <w:rPr>
        <w:rFonts w:eastAsia="Times New Roman" w:cs="Times New Roman" w:hint="default"/>
        <w:b/>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1" w15:restartNumberingAfterBreak="0">
    <w:nsid w:val="16B3002C"/>
    <w:multiLevelType w:val="hybridMultilevel"/>
    <w:tmpl w:val="521EDEFE"/>
    <w:lvl w:ilvl="0" w:tplc="C304E596">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1BEA0E6F"/>
    <w:multiLevelType w:val="hybridMultilevel"/>
    <w:tmpl w:val="031473AA"/>
    <w:lvl w:ilvl="0" w:tplc="5882E006">
      <w:start w:val="2"/>
      <w:numFmt w:val="upp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23007F4E"/>
    <w:multiLevelType w:val="hybridMultilevel"/>
    <w:tmpl w:val="D110F370"/>
    <w:lvl w:ilvl="0" w:tplc="DFD0ABE4">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23DC5DB8"/>
    <w:multiLevelType w:val="hybridMultilevel"/>
    <w:tmpl w:val="90404AFE"/>
    <w:lvl w:ilvl="0" w:tplc="FFFFFFFF">
      <w:start w:val="1"/>
      <w:numFmt w:val="upperLetter"/>
      <w:lvlText w:val="%1)"/>
      <w:lvlJc w:val="left"/>
      <w:pPr>
        <w:tabs>
          <w:tab w:val="num" w:pos="720"/>
        </w:tabs>
        <w:ind w:left="720" w:hanging="360"/>
      </w:pPr>
      <w:rPr>
        <w:rFonts w:hint="default"/>
        <w:b/>
        <w:bCs w:val="0"/>
        <w:color w:val="auto"/>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27855489"/>
    <w:multiLevelType w:val="hybridMultilevel"/>
    <w:tmpl w:val="29E2281C"/>
    <w:lvl w:ilvl="0" w:tplc="F8F685EC">
      <w:start w:val="1"/>
      <w:numFmt w:val="upperLetter"/>
      <w:lvlText w:val="%1)"/>
      <w:lvlJc w:val="left"/>
      <w:pPr>
        <w:tabs>
          <w:tab w:val="num" w:pos="720"/>
        </w:tabs>
        <w:ind w:left="720" w:hanging="360"/>
      </w:pPr>
      <w:rPr>
        <w:rFonts w:hint="default"/>
        <w:color w:val="auto"/>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15:restartNumberingAfterBreak="0">
    <w:nsid w:val="28101B25"/>
    <w:multiLevelType w:val="hybridMultilevel"/>
    <w:tmpl w:val="DDB2A0F6"/>
    <w:lvl w:ilvl="0" w:tplc="71623788">
      <w:start w:val="1"/>
      <w:numFmt w:val="upperLetter"/>
      <w:lvlText w:val="%1)"/>
      <w:lvlJc w:val="left"/>
      <w:pPr>
        <w:tabs>
          <w:tab w:val="num" w:pos="720"/>
        </w:tabs>
        <w:ind w:left="720" w:hanging="360"/>
      </w:pPr>
      <w:rPr>
        <w:rFonts w:hint="default"/>
        <w:color w:val="auto"/>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28D37276"/>
    <w:multiLevelType w:val="multilevel"/>
    <w:tmpl w:val="AF445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F317CA"/>
    <w:multiLevelType w:val="hybridMultilevel"/>
    <w:tmpl w:val="DB2A548E"/>
    <w:lvl w:ilvl="0" w:tplc="FB4E7228">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15:restartNumberingAfterBreak="0">
    <w:nsid w:val="2A3864FD"/>
    <w:multiLevelType w:val="hybridMultilevel"/>
    <w:tmpl w:val="C7360CAC"/>
    <w:lvl w:ilvl="0" w:tplc="58D20436">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2EF2383B"/>
    <w:multiLevelType w:val="hybridMultilevel"/>
    <w:tmpl w:val="F5DC9B70"/>
    <w:lvl w:ilvl="0" w:tplc="FFFFFFFF">
      <w:start w:val="1"/>
      <w:numFmt w:val="upperLetter"/>
      <w:lvlText w:val="%1)"/>
      <w:lvlJc w:val="left"/>
      <w:pPr>
        <w:tabs>
          <w:tab w:val="num" w:pos="720"/>
        </w:tabs>
        <w:ind w:left="720" w:hanging="360"/>
      </w:pPr>
      <w:rPr>
        <w:rFonts w:eastAsia="Lucida Sans Unicode" w:hint="default"/>
        <w:b/>
        <w:bCs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42B06A4"/>
    <w:multiLevelType w:val="hybridMultilevel"/>
    <w:tmpl w:val="708073AA"/>
    <w:lvl w:ilvl="0" w:tplc="BAB095A6">
      <w:start w:val="1"/>
      <w:numFmt w:val="upperLetter"/>
      <w:lvlText w:val="%1)"/>
      <w:lvlJc w:val="left"/>
      <w:pPr>
        <w:tabs>
          <w:tab w:val="num" w:pos="720"/>
        </w:tabs>
        <w:ind w:left="720" w:hanging="360"/>
      </w:pPr>
      <w:rPr>
        <w:rFonts w:eastAsia="Lucida Sans Unicode" w:hint="default"/>
        <w:b/>
        <w:color w:val="00000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381D7348"/>
    <w:multiLevelType w:val="hybridMultilevel"/>
    <w:tmpl w:val="90404AFE"/>
    <w:lvl w:ilvl="0" w:tplc="FFFFFFFF">
      <w:start w:val="1"/>
      <w:numFmt w:val="upperLetter"/>
      <w:lvlText w:val="%1)"/>
      <w:lvlJc w:val="left"/>
      <w:pPr>
        <w:tabs>
          <w:tab w:val="num" w:pos="720"/>
        </w:tabs>
        <w:ind w:left="720" w:hanging="360"/>
      </w:pPr>
      <w:rPr>
        <w:rFonts w:hint="default"/>
        <w:b/>
        <w:bCs w:val="0"/>
        <w:color w:val="auto"/>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38C21767"/>
    <w:multiLevelType w:val="hybridMultilevel"/>
    <w:tmpl w:val="B5CCDD4E"/>
    <w:lvl w:ilvl="0" w:tplc="A65A499E">
      <w:start w:val="1"/>
      <w:numFmt w:val="lowerLetter"/>
      <w:lvlText w:val="%1)"/>
      <w:lvlJc w:val="left"/>
      <w:pPr>
        <w:ind w:left="102" w:hanging="708"/>
      </w:pPr>
      <w:rPr>
        <w:rFonts w:ascii="Calibri" w:eastAsia="Arial" w:hAnsi="Calibri" w:cs="Arial" w:hint="default"/>
        <w:b/>
        <w:w w:val="99"/>
        <w:sz w:val="19"/>
        <w:szCs w:val="19"/>
      </w:rPr>
    </w:lvl>
    <w:lvl w:ilvl="1" w:tplc="710C7C50">
      <w:numFmt w:val="bullet"/>
      <w:lvlText w:val="•"/>
      <w:lvlJc w:val="left"/>
      <w:pPr>
        <w:ind w:left="961" w:hanging="708"/>
      </w:pPr>
      <w:rPr>
        <w:rFonts w:hint="default"/>
      </w:rPr>
    </w:lvl>
    <w:lvl w:ilvl="2" w:tplc="94A05F70">
      <w:numFmt w:val="bullet"/>
      <w:lvlText w:val="•"/>
      <w:lvlJc w:val="left"/>
      <w:pPr>
        <w:ind w:left="1823" w:hanging="708"/>
      </w:pPr>
      <w:rPr>
        <w:rFonts w:hint="default"/>
      </w:rPr>
    </w:lvl>
    <w:lvl w:ilvl="3" w:tplc="DB062004">
      <w:numFmt w:val="bullet"/>
      <w:lvlText w:val="•"/>
      <w:lvlJc w:val="left"/>
      <w:pPr>
        <w:ind w:left="2685" w:hanging="708"/>
      </w:pPr>
      <w:rPr>
        <w:rFonts w:hint="default"/>
      </w:rPr>
    </w:lvl>
    <w:lvl w:ilvl="4" w:tplc="BF9685F4">
      <w:numFmt w:val="bullet"/>
      <w:lvlText w:val="•"/>
      <w:lvlJc w:val="left"/>
      <w:pPr>
        <w:ind w:left="3547" w:hanging="708"/>
      </w:pPr>
      <w:rPr>
        <w:rFonts w:hint="default"/>
      </w:rPr>
    </w:lvl>
    <w:lvl w:ilvl="5" w:tplc="602E2050">
      <w:numFmt w:val="bullet"/>
      <w:lvlText w:val="•"/>
      <w:lvlJc w:val="left"/>
      <w:pPr>
        <w:ind w:left="4409" w:hanging="708"/>
      </w:pPr>
      <w:rPr>
        <w:rFonts w:hint="default"/>
      </w:rPr>
    </w:lvl>
    <w:lvl w:ilvl="6" w:tplc="26D62F02">
      <w:numFmt w:val="bullet"/>
      <w:lvlText w:val="•"/>
      <w:lvlJc w:val="left"/>
      <w:pPr>
        <w:ind w:left="5271" w:hanging="708"/>
      </w:pPr>
      <w:rPr>
        <w:rFonts w:hint="default"/>
      </w:rPr>
    </w:lvl>
    <w:lvl w:ilvl="7" w:tplc="ED0A35EC">
      <w:numFmt w:val="bullet"/>
      <w:lvlText w:val="•"/>
      <w:lvlJc w:val="left"/>
      <w:pPr>
        <w:ind w:left="6133" w:hanging="708"/>
      </w:pPr>
      <w:rPr>
        <w:rFonts w:hint="default"/>
      </w:rPr>
    </w:lvl>
    <w:lvl w:ilvl="8" w:tplc="E876815E">
      <w:numFmt w:val="bullet"/>
      <w:lvlText w:val="•"/>
      <w:lvlJc w:val="left"/>
      <w:pPr>
        <w:ind w:left="6995" w:hanging="708"/>
      </w:pPr>
      <w:rPr>
        <w:rFonts w:hint="default"/>
      </w:rPr>
    </w:lvl>
  </w:abstractNum>
  <w:abstractNum w:abstractNumId="24" w15:restartNumberingAfterBreak="0">
    <w:nsid w:val="3B850DE4"/>
    <w:multiLevelType w:val="hybridMultilevel"/>
    <w:tmpl w:val="FFDC4C80"/>
    <w:lvl w:ilvl="0" w:tplc="4DAC30EA">
      <w:start w:val="1"/>
      <w:numFmt w:val="lowerLetter"/>
      <w:lvlText w:val="%1)"/>
      <w:lvlJc w:val="left"/>
      <w:pPr>
        <w:ind w:left="102" w:hanging="708"/>
      </w:pPr>
      <w:rPr>
        <w:rFonts w:ascii="Calibri" w:eastAsia="Arial" w:hAnsi="Calibri" w:cs="Arial" w:hint="default"/>
        <w:b/>
        <w:w w:val="99"/>
        <w:sz w:val="19"/>
        <w:szCs w:val="19"/>
      </w:rPr>
    </w:lvl>
    <w:lvl w:ilvl="1" w:tplc="11509E24">
      <w:numFmt w:val="bullet"/>
      <w:lvlText w:val="•"/>
      <w:lvlJc w:val="left"/>
      <w:pPr>
        <w:ind w:left="961" w:hanging="708"/>
      </w:pPr>
      <w:rPr>
        <w:rFonts w:hint="default"/>
      </w:rPr>
    </w:lvl>
    <w:lvl w:ilvl="2" w:tplc="708ADA30">
      <w:numFmt w:val="bullet"/>
      <w:lvlText w:val="•"/>
      <w:lvlJc w:val="left"/>
      <w:pPr>
        <w:ind w:left="1823" w:hanging="708"/>
      </w:pPr>
      <w:rPr>
        <w:rFonts w:hint="default"/>
      </w:rPr>
    </w:lvl>
    <w:lvl w:ilvl="3" w:tplc="E29046D8">
      <w:numFmt w:val="bullet"/>
      <w:lvlText w:val="•"/>
      <w:lvlJc w:val="left"/>
      <w:pPr>
        <w:ind w:left="2685" w:hanging="708"/>
      </w:pPr>
      <w:rPr>
        <w:rFonts w:hint="default"/>
      </w:rPr>
    </w:lvl>
    <w:lvl w:ilvl="4" w:tplc="2A845EB4">
      <w:numFmt w:val="bullet"/>
      <w:lvlText w:val="•"/>
      <w:lvlJc w:val="left"/>
      <w:pPr>
        <w:ind w:left="3547" w:hanging="708"/>
      </w:pPr>
      <w:rPr>
        <w:rFonts w:hint="default"/>
      </w:rPr>
    </w:lvl>
    <w:lvl w:ilvl="5" w:tplc="9B3E4988">
      <w:numFmt w:val="bullet"/>
      <w:lvlText w:val="•"/>
      <w:lvlJc w:val="left"/>
      <w:pPr>
        <w:ind w:left="4409" w:hanging="708"/>
      </w:pPr>
      <w:rPr>
        <w:rFonts w:hint="default"/>
      </w:rPr>
    </w:lvl>
    <w:lvl w:ilvl="6" w:tplc="642EB746">
      <w:numFmt w:val="bullet"/>
      <w:lvlText w:val="•"/>
      <w:lvlJc w:val="left"/>
      <w:pPr>
        <w:ind w:left="5271" w:hanging="708"/>
      </w:pPr>
      <w:rPr>
        <w:rFonts w:hint="default"/>
      </w:rPr>
    </w:lvl>
    <w:lvl w:ilvl="7" w:tplc="8AB83C12">
      <w:numFmt w:val="bullet"/>
      <w:lvlText w:val="•"/>
      <w:lvlJc w:val="left"/>
      <w:pPr>
        <w:ind w:left="6133" w:hanging="708"/>
      </w:pPr>
      <w:rPr>
        <w:rFonts w:hint="default"/>
      </w:rPr>
    </w:lvl>
    <w:lvl w:ilvl="8" w:tplc="CB20205C">
      <w:numFmt w:val="bullet"/>
      <w:lvlText w:val="•"/>
      <w:lvlJc w:val="left"/>
      <w:pPr>
        <w:ind w:left="6995" w:hanging="708"/>
      </w:pPr>
      <w:rPr>
        <w:rFonts w:hint="default"/>
      </w:rPr>
    </w:lvl>
  </w:abstractNum>
  <w:abstractNum w:abstractNumId="25" w15:restartNumberingAfterBreak="0">
    <w:nsid w:val="402D4626"/>
    <w:multiLevelType w:val="multilevel"/>
    <w:tmpl w:val="BCBC0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0397A4A"/>
    <w:multiLevelType w:val="hybridMultilevel"/>
    <w:tmpl w:val="0258373A"/>
    <w:lvl w:ilvl="0" w:tplc="3A08CA64">
      <w:start w:val="1"/>
      <w:numFmt w:val="upperLetter"/>
      <w:lvlText w:val="%1)"/>
      <w:lvlJc w:val="left"/>
      <w:pPr>
        <w:tabs>
          <w:tab w:val="num" w:pos="735"/>
        </w:tabs>
        <w:ind w:left="735" w:hanging="375"/>
      </w:pPr>
      <w:rPr>
        <w:rFonts w:eastAsia="Lucida Sans Unicode" w:hint="default"/>
        <w:b/>
        <w:color w:val="00000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 w15:restartNumberingAfterBreak="0">
    <w:nsid w:val="40693795"/>
    <w:multiLevelType w:val="hybridMultilevel"/>
    <w:tmpl w:val="4C64004C"/>
    <w:lvl w:ilvl="0" w:tplc="E3389756">
      <w:start w:val="1"/>
      <w:numFmt w:val="upperLetter"/>
      <w:lvlText w:val="%1)"/>
      <w:lvlJc w:val="left"/>
      <w:pPr>
        <w:tabs>
          <w:tab w:val="num" w:pos="720"/>
        </w:tabs>
        <w:ind w:left="720" w:hanging="360"/>
      </w:pPr>
      <w:rPr>
        <w:rFonts w:hint="default"/>
        <w:color w:val="auto"/>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8" w15:restartNumberingAfterBreak="0">
    <w:nsid w:val="43747EBE"/>
    <w:multiLevelType w:val="hybridMultilevel"/>
    <w:tmpl w:val="B9D470C2"/>
    <w:lvl w:ilvl="0" w:tplc="CD884F46">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9" w15:restartNumberingAfterBreak="0">
    <w:nsid w:val="4C6B69D1"/>
    <w:multiLevelType w:val="hybridMultilevel"/>
    <w:tmpl w:val="90404AFE"/>
    <w:lvl w:ilvl="0" w:tplc="FFFFFFFF">
      <w:start w:val="1"/>
      <w:numFmt w:val="upperLetter"/>
      <w:lvlText w:val="%1)"/>
      <w:lvlJc w:val="left"/>
      <w:pPr>
        <w:tabs>
          <w:tab w:val="num" w:pos="720"/>
        </w:tabs>
        <w:ind w:left="720" w:hanging="360"/>
      </w:pPr>
      <w:rPr>
        <w:rFonts w:hint="default"/>
        <w:b/>
        <w:bCs w:val="0"/>
        <w:color w:val="auto"/>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15:restartNumberingAfterBreak="0">
    <w:nsid w:val="4C814009"/>
    <w:multiLevelType w:val="hybridMultilevel"/>
    <w:tmpl w:val="6890BD2E"/>
    <w:lvl w:ilvl="0" w:tplc="FFFFFFFF">
      <w:start w:val="1"/>
      <w:numFmt w:val="upperLetter"/>
      <w:lvlText w:val="%1)"/>
      <w:lvlJc w:val="left"/>
      <w:pPr>
        <w:tabs>
          <w:tab w:val="num" w:pos="720"/>
        </w:tabs>
        <w:ind w:left="720" w:hanging="360"/>
      </w:pPr>
      <w:rPr>
        <w:rFonts w:hint="default"/>
        <w:b/>
        <w:bCs/>
        <w:color w:val="auto"/>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1" w15:restartNumberingAfterBreak="0">
    <w:nsid w:val="4CCE30F5"/>
    <w:multiLevelType w:val="hybridMultilevel"/>
    <w:tmpl w:val="E9CA7938"/>
    <w:lvl w:ilvl="0" w:tplc="CF24509A">
      <w:start w:val="1"/>
      <w:numFmt w:val="upperLetter"/>
      <w:lvlText w:val="%1)"/>
      <w:lvlJc w:val="left"/>
      <w:pPr>
        <w:tabs>
          <w:tab w:val="num" w:pos="720"/>
        </w:tabs>
        <w:ind w:left="720" w:hanging="360"/>
      </w:pPr>
      <w:rPr>
        <w:rFonts w:asciiTheme="minorHAnsi" w:eastAsia="Lucida Sans Unicode" w:hAnsiTheme="minorHAnsi" w:hint="default"/>
        <w:color w:val="000000" w:themeColor="text1"/>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15:restartNumberingAfterBreak="0">
    <w:nsid w:val="4D2B2923"/>
    <w:multiLevelType w:val="hybridMultilevel"/>
    <w:tmpl w:val="F720297A"/>
    <w:lvl w:ilvl="0" w:tplc="BF024DFA">
      <w:start w:val="1"/>
      <w:numFmt w:val="upperLetter"/>
      <w:lvlText w:val="%1)"/>
      <w:lvlJc w:val="left"/>
      <w:pPr>
        <w:tabs>
          <w:tab w:val="num" w:pos="720"/>
        </w:tabs>
        <w:ind w:left="720" w:hanging="360"/>
      </w:pPr>
      <w:rPr>
        <w:rFonts w:eastAsia="Lucida Sans Unicode" w:hint="default"/>
        <w:b/>
        <w:color w:val="00000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3" w15:restartNumberingAfterBreak="0">
    <w:nsid w:val="4FAF321A"/>
    <w:multiLevelType w:val="hybridMultilevel"/>
    <w:tmpl w:val="082CC488"/>
    <w:lvl w:ilvl="0" w:tplc="DE807D30">
      <w:start w:val="1"/>
      <w:numFmt w:val="upperLetter"/>
      <w:lvlText w:val="%1)"/>
      <w:lvlJc w:val="left"/>
      <w:pPr>
        <w:tabs>
          <w:tab w:val="num" w:pos="720"/>
        </w:tabs>
        <w:ind w:left="720" w:hanging="360"/>
      </w:pPr>
      <w:rPr>
        <w:rFonts w:hint="default"/>
        <w:color w:val="auto"/>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4" w15:restartNumberingAfterBreak="0">
    <w:nsid w:val="529269E4"/>
    <w:multiLevelType w:val="hybridMultilevel"/>
    <w:tmpl w:val="FA6EFAD8"/>
    <w:lvl w:ilvl="0" w:tplc="549E81A4">
      <w:start w:val="1"/>
      <w:numFmt w:val="upperLetter"/>
      <w:lvlText w:val="%1)"/>
      <w:lvlJc w:val="left"/>
      <w:pPr>
        <w:tabs>
          <w:tab w:val="num" w:pos="720"/>
        </w:tabs>
        <w:ind w:left="720" w:hanging="360"/>
      </w:pPr>
      <w:rPr>
        <w:rFonts w:eastAsia="Lucida Sans Unicode"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5" w15:restartNumberingAfterBreak="0">
    <w:nsid w:val="53CA3249"/>
    <w:multiLevelType w:val="hybridMultilevel"/>
    <w:tmpl w:val="12082DB0"/>
    <w:lvl w:ilvl="0" w:tplc="AD2A92A4">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6" w15:restartNumberingAfterBreak="0">
    <w:nsid w:val="57483518"/>
    <w:multiLevelType w:val="hybridMultilevel"/>
    <w:tmpl w:val="FFD41706"/>
    <w:lvl w:ilvl="0" w:tplc="363889EE">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7" w15:restartNumberingAfterBreak="0">
    <w:nsid w:val="5AE4302A"/>
    <w:multiLevelType w:val="multilevel"/>
    <w:tmpl w:val="F42AB90E"/>
    <w:lvl w:ilvl="0">
      <w:start w:val="2"/>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DD33AB3"/>
    <w:multiLevelType w:val="hybridMultilevel"/>
    <w:tmpl w:val="73C4C7CC"/>
    <w:lvl w:ilvl="0" w:tplc="59A6C148">
      <w:start w:val="1"/>
      <w:numFmt w:val="upperLetter"/>
      <w:lvlText w:val="%1)"/>
      <w:lvlJc w:val="left"/>
      <w:pPr>
        <w:tabs>
          <w:tab w:val="num" w:pos="720"/>
        </w:tabs>
        <w:ind w:left="720" w:hanging="360"/>
      </w:pPr>
      <w:rPr>
        <w:rFonts w:hint="default"/>
        <w:color w:val="auto"/>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9" w15:restartNumberingAfterBreak="0">
    <w:nsid w:val="61165FDA"/>
    <w:multiLevelType w:val="multilevel"/>
    <w:tmpl w:val="1668E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1BB0EB9"/>
    <w:multiLevelType w:val="hybridMultilevel"/>
    <w:tmpl w:val="4DECBC82"/>
    <w:lvl w:ilvl="0" w:tplc="141002B6">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1" w15:restartNumberingAfterBreak="0">
    <w:nsid w:val="67C40FE5"/>
    <w:multiLevelType w:val="hybridMultilevel"/>
    <w:tmpl w:val="294A8168"/>
    <w:lvl w:ilvl="0" w:tplc="BF84CEDA">
      <w:start w:val="1"/>
      <w:numFmt w:val="upperLetter"/>
      <w:lvlText w:val="%1)"/>
      <w:lvlJc w:val="left"/>
      <w:pPr>
        <w:tabs>
          <w:tab w:val="num" w:pos="720"/>
        </w:tabs>
        <w:ind w:left="720" w:hanging="360"/>
      </w:pPr>
      <w:rPr>
        <w:rFonts w:eastAsia="Lucida Sans Unicode" w:hint="default"/>
        <w:b/>
        <w:color w:val="00000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2" w15:restartNumberingAfterBreak="0">
    <w:nsid w:val="743E4BC1"/>
    <w:multiLevelType w:val="hybridMultilevel"/>
    <w:tmpl w:val="6890BD2E"/>
    <w:lvl w:ilvl="0" w:tplc="FFFFFFFF">
      <w:start w:val="1"/>
      <w:numFmt w:val="upperLetter"/>
      <w:lvlText w:val="%1)"/>
      <w:lvlJc w:val="left"/>
      <w:pPr>
        <w:tabs>
          <w:tab w:val="num" w:pos="720"/>
        </w:tabs>
        <w:ind w:left="720" w:hanging="360"/>
      </w:pPr>
      <w:rPr>
        <w:rFonts w:hint="default"/>
        <w:b/>
        <w:bCs/>
        <w:color w:val="auto"/>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3" w15:restartNumberingAfterBreak="0">
    <w:nsid w:val="7453636A"/>
    <w:multiLevelType w:val="hybridMultilevel"/>
    <w:tmpl w:val="AAC037B8"/>
    <w:lvl w:ilvl="0" w:tplc="9F1C9DEC">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4" w15:restartNumberingAfterBreak="0">
    <w:nsid w:val="77EB47D1"/>
    <w:multiLevelType w:val="hybridMultilevel"/>
    <w:tmpl w:val="D332C492"/>
    <w:lvl w:ilvl="0" w:tplc="9FD428E4">
      <w:start w:val="1"/>
      <w:numFmt w:val="decimal"/>
      <w:lvlText w:val="%1."/>
      <w:lvlJc w:val="left"/>
      <w:pPr>
        <w:ind w:left="810" w:hanging="708"/>
      </w:pPr>
      <w:rPr>
        <w:rFonts w:ascii="Calibri" w:eastAsia="Arial" w:hAnsi="Calibri" w:cs="Arial" w:hint="default"/>
        <w:b/>
        <w:bCs/>
        <w:spacing w:val="-27"/>
        <w:w w:val="99"/>
        <w:sz w:val="19"/>
        <w:szCs w:val="19"/>
      </w:rPr>
    </w:lvl>
    <w:lvl w:ilvl="1" w:tplc="F6920AA4">
      <w:numFmt w:val="bullet"/>
      <w:lvlText w:val="•"/>
      <w:lvlJc w:val="left"/>
      <w:pPr>
        <w:ind w:left="1609" w:hanging="708"/>
      </w:pPr>
      <w:rPr>
        <w:rFonts w:hint="default"/>
      </w:rPr>
    </w:lvl>
    <w:lvl w:ilvl="2" w:tplc="88CEEB28">
      <w:numFmt w:val="bullet"/>
      <w:lvlText w:val="•"/>
      <w:lvlJc w:val="left"/>
      <w:pPr>
        <w:ind w:left="2399" w:hanging="708"/>
      </w:pPr>
      <w:rPr>
        <w:rFonts w:hint="default"/>
      </w:rPr>
    </w:lvl>
    <w:lvl w:ilvl="3" w:tplc="102225C2">
      <w:numFmt w:val="bullet"/>
      <w:lvlText w:val="•"/>
      <w:lvlJc w:val="left"/>
      <w:pPr>
        <w:ind w:left="3189" w:hanging="708"/>
      </w:pPr>
      <w:rPr>
        <w:rFonts w:hint="default"/>
      </w:rPr>
    </w:lvl>
    <w:lvl w:ilvl="4" w:tplc="F2240E1A">
      <w:numFmt w:val="bullet"/>
      <w:lvlText w:val="•"/>
      <w:lvlJc w:val="left"/>
      <w:pPr>
        <w:ind w:left="3979" w:hanging="708"/>
      </w:pPr>
      <w:rPr>
        <w:rFonts w:hint="default"/>
      </w:rPr>
    </w:lvl>
    <w:lvl w:ilvl="5" w:tplc="410490B4">
      <w:numFmt w:val="bullet"/>
      <w:lvlText w:val="•"/>
      <w:lvlJc w:val="left"/>
      <w:pPr>
        <w:ind w:left="4769" w:hanging="708"/>
      </w:pPr>
      <w:rPr>
        <w:rFonts w:hint="default"/>
      </w:rPr>
    </w:lvl>
    <w:lvl w:ilvl="6" w:tplc="BF14EED4">
      <w:numFmt w:val="bullet"/>
      <w:lvlText w:val="•"/>
      <w:lvlJc w:val="left"/>
      <w:pPr>
        <w:ind w:left="5559" w:hanging="708"/>
      </w:pPr>
      <w:rPr>
        <w:rFonts w:hint="default"/>
      </w:rPr>
    </w:lvl>
    <w:lvl w:ilvl="7" w:tplc="C10C73D0">
      <w:numFmt w:val="bullet"/>
      <w:lvlText w:val="•"/>
      <w:lvlJc w:val="left"/>
      <w:pPr>
        <w:ind w:left="6349" w:hanging="708"/>
      </w:pPr>
      <w:rPr>
        <w:rFonts w:hint="default"/>
      </w:rPr>
    </w:lvl>
    <w:lvl w:ilvl="8" w:tplc="79CAA772">
      <w:numFmt w:val="bullet"/>
      <w:lvlText w:val="•"/>
      <w:lvlJc w:val="left"/>
      <w:pPr>
        <w:ind w:left="7139" w:hanging="708"/>
      </w:pPr>
      <w:rPr>
        <w:rFonts w:hint="default"/>
      </w:rPr>
    </w:lvl>
  </w:abstractNum>
  <w:abstractNum w:abstractNumId="45" w15:restartNumberingAfterBreak="0">
    <w:nsid w:val="78EF458F"/>
    <w:multiLevelType w:val="hybridMultilevel"/>
    <w:tmpl w:val="FA985F00"/>
    <w:lvl w:ilvl="0" w:tplc="F336ECAA">
      <w:start w:val="1"/>
      <w:numFmt w:val="upperLetter"/>
      <w:lvlText w:val="%1)"/>
      <w:lvlJc w:val="left"/>
      <w:pPr>
        <w:tabs>
          <w:tab w:val="num" w:pos="720"/>
        </w:tabs>
        <w:ind w:left="720" w:hanging="360"/>
      </w:pPr>
      <w:rPr>
        <w:rFonts w:eastAsia="Lucida Sans Unicode"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6" w15:restartNumberingAfterBreak="0">
    <w:nsid w:val="7E4F7F1F"/>
    <w:multiLevelType w:val="hybridMultilevel"/>
    <w:tmpl w:val="366C37D0"/>
    <w:lvl w:ilvl="0" w:tplc="04160015">
      <w:start w:val="1"/>
      <w:numFmt w:val="upperLetter"/>
      <w:lvlText w:val="%1."/>
      <w:lvlJc w:val="left"/>
      <w:pPr>
        <w:tabs>
          <w:tab w:val="num" w:pos="720"/>
        </w:tabs>
        <w:ind w:left="720" w:hanging="360"/>
      </w:pPr>
      <w:rPr>
        <w:rFonts w:hint="default"/>
        <w:b/>
        <w:bCs/>
        <w:color w:val="auto"/>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16cid:durableId="838691065">
    <w:abstractNumId w:val="0"/>
  </w:num>
  <w:num w:numId="2" w16cid:durableId="900603267">
    <w:abstractNumId w:val="1"/>
  </w:num>
  <w:num w:numId="3" w16cid:durableId="1910535758">
    <w:abstractNumId w:val="26"/>
  </w:num>
  <w:num w:numId="4" w16cid:durableId="243419483">
    <w:abstractNumId w:val="12"/>
  </w:num>
  <w:num w:numId="5" w16cid:durableId="1714839410">
    <w:abstractNumId w:val="41"/>
  </w:num>
  <w:num w:numId="6" w16cid:durableId="821507879">
    <w:abstractNumId w:val="32"/>
  </w:num>
  <w:num w:numId="7" w16cid:durableId="145558848">
    <w:abstractNumId w:val="21"/>
  </w:num>
  <w:num w:numId="8" w16cid:durableId="1469124222">
    <w:abstractNumId w:val="34"/>
  </w:num>
  <w:num w:numId="9" w16cid:durableId="1153062728">
    <w:abstractNumId w:val="6"/>
  </w:num>
  <w:num w:numId="10" w16cid:durableId="113795546">
    <w:abstractNumId w:val="16"/>
  </w:num>
  <w:num w:numId="11" w16cid:durableId="196551917">
    <w:abstractNumId w:val="27"/>
  </w:num>
  <w:num w:numId="12" w16cid:durableId="1666737470">
    <w:abstractNumId w:val="33"/>
  </w:num>
  <w:num w:numId="13" w16cid:durableId="1007630770">
    <w:abstractNumId w:val="15"/>
  </w:num>
  <w:num w:numId="14" w16cid:durableId="1769961163">
    <w:abstractNumId w:val="38"/>
  </w:num>
  <w:num w:numId="15" w16cid:durableId="273483021">
    <w:abstractNumId w:val="7"/>
  </w:num>
  <w:num w:numId="16" w16cid:durableId="1835489413">
    <w:abstractNumId w:val="31"/>
  </w:num>
  <w:num w:numId="17" w16cid:durableId="1955743251">
    <w:abstractNumId w:val="18"/>
  </w:num>
  <w:num w:numId="18" w16cid:durableId="1480925420">
    <w:abstractNumId w:val="36"/>
  </w:num>
  <w:num w:numId="19" w16cid:durableId="2043481847">
    <w:abstractNumId w:val="40"/>
  </w:num>
  <w:num w:numId="20" w16cid:durableId="709459179">
    <w:abstractNumId w:val="5"/>
  </w:num>
  <w:num w:numId="21" w16cid:durableId="2116435184">
    <w:abstractNumId w:val="28"/>
  </w:num>
  <w:num w:numId="22" w16cid:durableId="1772697200">
    <w:abstractNumId w:val="19"/>
  </w:num>
  <w:num w:numId="23" w16cid:durableId="1741439592">
    <w:abstractNumId w:val="11"/>
  </w:num>
  <w:num w:numId="24" w16cid:durableId="104858759">
    <w:abstractNumId w:val="35"/>
  </w:num>
  <w:num w:numId="25" w16cid:durableId="2010909235">
    <w:abstractNumId w:val="4"/>
  </w:num>
  <w:num w:numId="26" w16cid:durableId="673607852">
    <w:abstractNumId w:val="45"/>
  </w:num>
  <w:num w:numId="27" w16cid:durableId="853038910">
    <w:abstractNumId w:val="13"/>
  </w:num>
  <w:num w:numId="28" w16cid:durableId="1928417940">
    <w:abstractNumId w:val="10"/>
  </w:num>
  <w:num w:numId="29" w16cid:durableId="470635553">
    <w:abstractNumId w:val="2"/>
  </w:num>
  <w:num w:numId="30" w16cid:durableId="1596859983">
    <w:abstractNumId w:val="8"/>
  </w:num>
  <w:num w:numId="31" w16cid:durableId="186019582">
    <w:abstractNumId w:val="43"/>
  </w:num>
  <w:num w:numId="32" w16cid:durableId="2122217375">
    <w:abstractNumId w:val="23"/>
  </w:num>
  <w:num w:numId="33" w16cid:durableId="58216757">
    <w:abstractNumId w:val="24"/>
  </w:num>
  <w:num w:numId="34" w16cid:durableId="1636059688">
    <w:abstractNumId w:val="44"/>
  </w:num>
  <w:num w:numId="35" w16cid:durableId="371151588">
    <w:abstractNumId w:val="22"/>
  </w:num>
  <w:num w:numId="36" w16cid:durableId="629626955">
    <w:abstractNumId w:val="42"/>
  </w:num>
  <w:num w:numId="37" w16cid:durableId="2030715848">
    <w:abstractNumId w:val="29"/>
  </w:num>
  <w:num w:numId="38" w16cid:durableId="260768324">
    <w:abstractNumId w:val="14"/>
  </w:num>
  <w:num w:numId="39" w16cid:durableId="1263995976">
    <w:abstractNumId w:val="30"/>
  </w:num>
  <w:num w:numId="40" w16cid:durableId="782303250">
    <w:abstractNumId w:val="20"/>
  </w:num>
  <w:num w:numId="41" w16cid:durableId="586034875">
    <w:abstractNumId w:val="46"/>
  </w:num>
  <w:num w:numId="42" w16cid:durableId="405418533">
    <w:abstractNumId w:val="9"/>
  </w:num>
  <w:num w:numId="43" w16cid:durableId="1133399875">
    <w:abstractNumId w:val="3"/>
  </w:num>
  <w:num w:numId="44" w16cid:durableId="362093697">
    <w:abstractNumId w:val="37"/>
  </w:num>
  <w:num w:numId="45" w16cid:durableId="383870329">
    <w:abstractNumId w:val="39"/>
  </w:num>
  <w:num w:numId="46" w16cid:durableId="2127381509">
    <w:abstractNumId w:val="17"/>
  </w:num>
  <w:num w:numId="47" w16cid:durableId="673804392">
    <w:abstractNumId w:val="2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9A6"/>
    <w:rsid w:val="000040D0"/>
    <w:rsid w:val="00006003"/>
    <w:rsid w:val="00021F97"/>
    <w:rsid w:val="000269DD"/>
    <w:rsid w:val="000333F5"/>
    <w:rsid w:val="000343A8"/>
    <w:rsid w:val="00034AE0"/>
    <w:rsid w:val="00034B3E"/>
    <w:rsid w:val="00035ACA"/>
    <w:rsid w:val="00042721"/>
    <w:rsid w:val="00047F88"/>
    <w:rsid w:val="00052B2A"/>
    <w:rsid w:val="00055AC7"/>
    <w:rsid w:val="00060561"/>
    <w:rsid w:val="00061B41"/>
    <w:rsid w:val="00065519"/>
    <w:rsid w:val="00065D37"/>
    <w:rsid w:val="00065E56"/>
    <w:rsid w:val="0007376A"/>
    <w:rsid w:val="00085A16"/>
    <w:rsid w:val="00091FD1"/>
    <w:rsid w:val="0009269D"/>
    <w:rsid w:val="000B51CA"/>
    <w:rsid w:val="000B5B65"/>
    <w:rsid w:val="000B7D93"/>
    <w:rsid w:val="000D1CD4"/>
    <w:rsid w:val="000D2B5D"/>
    <w:rsid w:val="000E4437"/>
    <w:rsid w:val="000E4E15"/>
    <w:rsid w:val="000F0673"/>
    <w:rsid w:val="000F438D"/>
    <w:rsid w:val="000F650C"/>
    <w:rsid w:val="00103D8C"/>
    <w:rsid w:val="00110CAF"/>
    <w:rsid w:val="00115E89"/>
    <w:rsid w:val="0011625D"/>
    <w:rsid w:val="00125BCD"/>
    <w:rsid w:val="00126C14"/>
    <w:rsid w:val="001405D0"/>
    <w:rsid w:val="001444E7"/>
    <w:rsid w:val="00154859"/>
    <w:rsid w:val="00156D55"/>
    <w:rsid w:val="001600C6"/>
    <w:rsid w:val="00162204"/>
    <w:rsid w:val="00181EB0"/>
    <w:rsid w:val="00183CF4"/>
    <w:rsid w:val="00191854"/>
    <w:rsid w:val="00195486"/>
    <w:rsid w:val="00197976"/>
    <w:rsid w:val="001A465D"/>
    <w:rsid w:val="001A5F6F"/>
    <w:rsid w:val="001B1BB1"/>
    <w:rsid w:val="001B4152"/>
    <w:rsid w:val="001B474F"/>
    <w:rsid w:val="001C3141"/>
    <w:rsid w:val="001C354C"/>
    <w:rsid w:val="001C72C8"/>
    <w:rsid w:val="001D44D7"/>
    <w:rsid w:val="001D6204"/>
    <w:rsid w:val="001D7392"/>
    <w:rsid w:val="001D771F"/>
    <w:rsid w:val="001E7AC5"/>
    <w:rsid w:val="001F0E80"/>
    <w:rsid w:val="001F39EF"/>
    <w:rsid w:val="001F735F"/>
    <w:rsid w:val="0020088E"/>
    <w:rsid w:val="002013FE"/>
    <w:rsid w:val="00205751"/>
    <w:rsid w:val="00206F87"/>
    <w:rsid w:val="00212AFD"/>
    <w:rsid w:val="00212F46"/>
    <w:rsid w:val="00213995"/>
    <w:rsid w:val="00213A1C"/>
    <w:rsid w:val="0022269B"/>
    <w:rsid w:val="002241B7"/>
    <w:rsid w:val="00224BA5"/>
    <w:rsid w:val="00227D46"/>
    <w:rsid w:val="00231EE0"/>
    <w:rsid w:val="00234F5C"/>
    <w:rsid w:val="002406F5"/>
    <w:rsid w:val="00240B79"/>
    <w:rsid w:val="002424CD"/>
    <w:rsid w:val="00247017"/>
    <w:rsid w:val="00251FBA"/>
    <w:rsid w:val="00255C76"/>
    <w:rsid w:val="00265727"/>
    <w:rsid w:val="00271CA8"/>
    <w:rsid w:val="00274B39"/>
    <w:rsid w:val="00286532"/>
    <w:rsid w:val="00290E10"/>
    <w:rsid w:val="002954FE"/>
    <w:rsid w:val="002A22BE"/>
    <w:rsid w:val="002A2411"/>
    <w:rsid w:val="002B74D2"/>
    <w:rsid w:val="002B7E51"/>
    <w:rsid w:val="002C57DA"/>
    <w:rsid w:val="002D1547"/>
    <w:rsid w:val="002D3E45"/>
    <w:rsid w:val="002E07B2"/>
    <w:rsid w:val="002F4027"/>
    <w:rsid w:val="00303B97"/>
    <w:rsid w:val="00305B4F"/>
    <w:rsid w:val="00305EED"/>
    <w:rsid w:val="003072A4"/>
    <w:rsid w:val="00313F8C"/>
    <w:rsid w:val="003146E6"/>
    <w:rsid w:val="00320353"/>
    <w:rsid w:val="0032540D"/>
    <w:rsid w:val="003259F1"/>
    <w:rsid w:val="00336BCB"/>
    <w:rsid w:val="003417AE"/>
    <w:rsid w:val="00347965"/>
    <w:rsid w:val="0035202B"/>
    <w:rsid w:val="0036119E"/>
    <w:rsid w:val="00363D4C"/>
    <w:rsid w:val="00367EF6"/>
    <w:rsid w:val="003708ED"/>
    <w:rsid w:val="0037281A"/>
    <w:rsid w:val="003839A9"/>
    <w:rsid w:val="00390B93"/>
    <w:rsid w:val="003931E9"/>
    <w:rsid w:val="003A76E8"/>
    <w:rsid w:val="003A7703"/>
    <w:rsid w:val="003B0454"/>
    <w:rsid w:val="003B3C6B"/>
    <w:rsid w:val="003B48B0"/>
    <w:rsid w:val="003B5F0C"/>
    <w:rsid w:val="003B6334"/>
    <w:rsid w:val="003C7ECC"/>
    <w:rsid w:val="003D03B7"/>
    <w:rsid w:val="003D6430"/>
    <w:rsid w:val="003E576F"/>
    <w:rsid w:val="00400E5C"/>
    <w:rsid w:val="00401C6D"/>
    <w:rsid w:val="0040592D"/>
    <w:rsid w:val="00406822"/>
    <w:rsid w:val="004111D3"/>
    <w:rsid w:val="00412AAF"/>
    <w:rsid w:val="00415421"/>
    <w:rsid w:val="00423288"/>
    <w:rsid w:val="00423B42"/>
    <w:rsid w:val="00427F4A"/>
    <w:rsid w:val="00437147"/>
    <w:rsid w:val="00440DD0"/>
    <w:rsid w:val="0044277F"/>
    <w:rsid w:val="00442EF3"/>
    <w:rsid w:val="00450E77"/>
    <w:rsid w:val="004510A9"/>
    <w:rsid w:val="004527CC"/>
    <w:rsid w:val="00454E40"/>
    <w:rsid w:val="00465629"/>
    <w:rsid w:val="00473C1C"/>
    <w:rsid w:val="00481E3D"/>
    <w:rsid w:val="004830FB"/>
    <w:rsid w:val="00486B02"/>
    <w:rsid w:val="0049080F"/>
    <w:rsid w:val="00491109"/>
    <w:rsid w:val="004951A5"/>
    <w:rsid w:val="004B054B"/>
    <w:rsid w:val="004B4102"/>
    <w:rsid w:val="004B5452"/>
    <w:rsid w:val="004C36A1"/>
    <w:rsid w:val="004D0D2B"/>
    <w:rsid w:val="004D2E4D"/>
    <w:rsid w:val="004D621A"/>
    <w:rsid w:val="004D715A"/>
    <w:rsid w:val="004D71CF"/>
    <w:rsid w:val="004D766D"/>
    <w:rsid w:val="004D788B"/>
    <w:rsid w:val="004E0F0E"/>
    <w:rsid w:val="004F3C17"/>
    <w:rsid w:val="00514E9C"/>
    <w:rsid w:val="005168B5"/>
    <w:rsid w:val="0052063F"/>
    <w:rsid w:val="00522C54"/>
    <w:rsid w:val="0054045B"/>
    <w:rsid w:val="00542C74"/>
    <w:rsid w:val="00546AE7"/>
    <w:rsid w:val="00555A0B"/>
    <w:rsid w:val="0056155C"/>
    <w:rsid w:val="0056223B"/>
    <w:rsid w:val="00567DC7"/>
    <w:rsid w:val="00576A2C"/>
    <w:rsid w:val="00577B2C"/>
    <w:rsid w:val="005A0E80"/>
    <w:rsid w:val="005A75CE"/>
    <w:rsid w:val="005A7B25"/>
    <w:rsid w:val="005B4E87"/>
    <w:rsid w:val="005B6E21"/>
    <w:rsid w:val="005C568C"/>
    <w:rsid w:val="005C62A4"/>
    <w:rsid w:val="005C7B91"/>
    <w:rsid w:val="005D02BF"/>
    <w:rsid w:val="005E468C"/>
    <w:rsid w:val="005E7326"/>
    <w:rsid w:val="005F6725"/>
    <w:rsid w:val="00601B85"/>
    <w:rsid w:val="00602336"/>
    <w:rsid w:val="00614200"/>
    <w:rsid w:val="006148A4"/>
    <w:rsid w:val="0061575A"/>
    <w:rsid w:val="00620468"/>
    <w:rsid w:val="00620F17"/>
    <w:rsid w:val="006237E7"/>
    <w:rsid w:val="006315B4"/>
    <w:rsid w:val="006424D8"/>
    <w:rsid w:val="00644F2B"/>
    <w:rsid w:val="00647B6D"/>
    <w:rsid w:val="00647F43"/>
    <w:rsid w:val="006535C7"/>
    <w:rsid w:val="00662E03"/>
    <w:rsid w:val="00663F29"/>
    <w:rsid w:val="006642F0"/>
    <w:rsid w:val="00665602"/>
    <w:rsid w:val="00677460"/>
    <w:rsid w:val="00680378"/>
    <w:rsid w:val="00681A4D"/>
    <w:rsid w:val="00695BB0"/>
    <w:rsid w:val="006A3A3D"/>
    <w:rsid w:val="006B290A"/>
    <w:rsid w:val="006B2C80"/>
    <w:rsid w:val="006C0B62"/>
    <w:rsid w:val="006C37F6"/>
    <w:rsid w:val="006C7E53"/>
    <w:rsid w:val="006E1D67"/>
    <w:rsid w:val="006E575A"/>
    <w:rsid w:val="006F2959"/>
    <w:rsid w:val="006F4306"/>
    <w:rsid w:val="00703C7A"/>
    <w:rsid w:val="00705014"/>
    <w:rsid w:val="0070635D"/>
    <w:rsid w:val="00706474"/>
    <w:rsid w:val="007108AD"/>
    <w:rsid w:val="00711644"/>
    <w:rsid w:val="00712A3C"/>
    <w:rsid w:val="00733BFC"/>
    <w:rsid w:val="00744CE3"/>
    <w:rsid w:val="00746D6D"/>
    <w:rsid w:val="007540D4"/>
    <w:rsid w:val="007612BA"/>
    <w:rsid w:val="00761DFB"/>
    <w:rsid w:val="007659EC"/>
    <w:rsid w:val="007669A6"/>
    <w:rsid w:val="00774829"/>
    <w:rsid w:val="00782EEA"/>
    <w:rsid w:val="007830F1"/>
    <w:rsid w:val="0078359D"/>
    <w:rsid w:val="007947C8"/>
    <w:rsid w:val="0079555B"/>
    <w:rsid w:val="007962A5"/>
    <w:rsid w:val="007A01E2"/>
    <w:rsid w:val="007A5A92"/>
    <w:rsid w:val="007C56BF"/>
    <w:rsid w:val="007C703C"/>
    <w:rsid w:val="007D3D88"/>
    <w:rsid w:val="007D5A91"/>
    <w:rsid w:val="007D6040"/>
    <w:rsid w:val="007E21D1"/>
    <w:rsid w:val="007E45E3"/>
    <w:rsid w:val="007F25E5"/>
    <w:rsid w:val="007F5937"/>
    <w:rsid w:val="007F5A12"/>
    <w:rsid w:val="007F5EEE"/>
    <w:rsid w:val="00806A8E"/>
    <w:rsid w:val="008133B0"/>
    <w:rsid w:val="00820D81"/>
    <w:rsid w:val="0082141D"/>
    <w:rsid w:val="008342E5"/>
    <w:rsid w:val="0083494A"/>
    <w:rsid w:val="00835D6F"/>
    <w:rsid w:val="00840336"/>
    <w:rsid w:val="00841178"/>
    <w:rsid w:val="00842BC2"/>
    <w:rsid w:val="00846637"/>
    <w:rsid w:val="00851C8A"/>
    <w:rsid w:val="00853EDA"/>
    <w:rsid w:val="0086170C"/>
    <w:rsid w:val="008801AF"/>
    <w:rsid w:val="008861BC"/>
    <w:rsid w:val="00892A59"/>
    <w:rsid w:val="008A0747"/>
    <w:rsid w:val="008A3BA6"/>
    <w:rsid w:val="008A6707"/>
    <w:rsid w:val="008B2591"/>
    <w:rsid w:val="008B2FAE"/>
    <w:rsid w:val="008B3573"/>
    <w:rsid w:val="008B4852"/>
    <w:rsid w:val="008B679F"/>
    <w:rsid w:val="008C61EE"/>
    <w:rsid w:val="008D6EF9"/>
    <w:rsid w:val="008E0743"/>
    <w:rsid w:val="008F0187"/>
    <w:rsid w:val="00900138"/>
    <w:rsid w:val="00906189"/>
    <w:rsid w:val="009072EC"/>
    <w:rsid w:val="00910055"/>
    <w:rsid w:val="00944AD1"/>
    <w:rsid w:val="00946357"/>
    <w:rsid w:val="009704FA"/>
    <w:rsid w:val="00977B44"/>
    <w:rsid w:val="00981FD6"/>
    <w:rsid w:val="0099057D"/>
    <w:rsid w:val="009A10D5"/>
    <w:rsid w:val="009A5000"/>
    <w:rsid w:val="009A6AA9"/>
    <w:rsid w:val="009A735C"/>
    <w:rsid w:val="009B1A98"/>
    <w:rsid w:val="009B2D46"/>
    <w:rsid w:val="009C3551"/>
    <w:rsid w:val="009D041F"/>
    <w:rsid w:val="009D313F"/>
    <w:rsid w:val="009E1212"/>
    <w:rsid w:val="009E66F4"/>
    <w:rsid w:val="00A15DC0"/>
    <w:rsid w:val="00A2560C"/>
    <w:rsid w:val="00A26FBA"/>
    <w:rsid w:val="00A3030A"/>
    <w:rsid w:val="00A34EC2"/>
    <w:rsid w:val="00A41475"/>
    <w:rsid w:val="00A434C8"/>
    <w:rsid w:val="00A56E86"/>
    <w:rsid w:val="00A6113E"/>
    <w:rsid w:val="00A638A8"/>
    <w:rsid w:val="00A6437C"/>
    <w:rsid w:val="00A74A32"/>
    <w:rsid w:val="00A85CF0"/>
    <w:rsid w:val="00A879EA"/>
    <w:rsid w:val="00A920C6"/>
    <w:rsid w:val="00A933FF"/>
    <w:rsid w:val="00AA4879"/>
    <w:rsid w:val="00AB03F5"/>
    <w:rsid w:val="00AB6957"/>
    <w:rsid w:val="00AC28B4"/>
    <w:rsid w:val="00AC5F57"/>
    <w:rsid w:val="00AC7644"/>
    <w:rsid w:val="00AC7D0E"/>
    <w:rsid w:val="00AD14E8"/>
    <w:rsid w:val="00AD2815"/>
    <w:rsid w:val="00AD376B"/>
    <w:rsid w:val="00AE67D8"/>
    <w:rsid w:val="00AE7B3D"/>
    <w:rsid w:val="00AF3B35"/>
    <w:rsid w:val="00B000D6"/>
    <w:rsid w:val="00B02108"/>
    <w:rsid w:val="00B02C0F"/>
    <w:rsid w:val="00B02C15"/>
    <w:rsid w:val="00B0462C"/>
    <w:rsid w:val="00B11CF4"/>
    <w:rsid w:val="00B144E9"/>
    <w:rsid w:val="00B16E88"/>
    <w:rsid w:val="00B2079E"/>
    <w:rsid w:val="00B2212A"/>
    <w:rsid w:val="00B25593"/>
    <w:rsid w:val="00B300DF"/>
    <w:rsid w:val="00B45FE0"/>
    <w:rsid w:val="00B52A06"/>
    <w:rsid w:val="00B55467"/>
    <w:rsid w:val="00B55BA8"/>
    <w:rsid w:val="00B56983"/>
    <w:rsid w:val="00B60DE1"/>
    <w:rsid w:val="00B61854"/>
    <w:rsid w:val="00B61AB2"/>
    <w:rsid w:val="00B620FC"/>
    <w:rsid w:val="00B649C1"/>
    <w:rsid w:val="00B70EB6"/>
    <w:rsid w:val="00B728EC"/>
    <w:rsid w:val="00B77107"/>
    <w:rsid w:val="00B8183E"/>
    <w:rsid w:val="00B84C10"/>
    <w:rsid w:val="00B85428"/>
    <w:rsid w:val="00B93566"/>
    <w:rsid w:val="00B94C6C"/>
    <w:rsid w:val="00BA1C84"/>
    <w:rsid w:val="00BA544F"/>
    <w:rsid w:val="00BA5A64"/>
    <w:rsid w:val="00BB1382"/>
    <w:rsid w:val="00BB3823"/>
    <w:rsid w:val="00BC18AF"/>
    <w:rsid w:val="00BC25FE"/>
    <w:rsid w:val="00BD1182"/>
    <w:rsid w:val="00BD513C"/>
    <w:rsid w:val="00BD5620"/>
    <w:rsid w:val="00BD5E3C"/>
    <w:rsid w:val="00BE0208"/>
    <w:rsid w:val="00BE0551"/>
    <w:rsid w:val="00BE4FBD"/>
    <w:rsid w:val="00BF3E3E"/>
    <w:rsid w:val="00C04180"/>
    <w:rsid w:val="00C22B71"/>
    <w:rsid w:val="00C236DB"/>
    <w:rsid w:val="00C27A13"/>
    <w:rsid w:val="00C27C63"/>
    <w:rsid w:val="00C474F2"/>
    <w:rsid w:val="00C51137"/>
    <w:rsid w:val="00C65A2C"/>
    <w:rsid w:val="00C6662A"/>
    <w:rsid w:val="00C778AE"/>
    <w:rsid w:val="00C8610D"/>
    <w:rsid w:val="00C86606"/>
    <w:rsid w:val="00C9015C"/>
    <w:rsid w:val="00C933EE"/>
    <w:rsid w:val="00CA1CE4"/>
    <w:rsid w:val="00CC31BE"/>
    <w:rsid w:val="00CC3BB8"/>
    <w:rsid w:val="00CD4C04"/>
    <w:rsid w:val="00CD5636"/>
    <w:rsid w:val="00CE09A8"/>
    <w:rsid w:val="00CE382E"/>
    <w:rsid w:val="00CF71EB"/>
    <w:rsid w:val="00D02DDA"/>
    <w:rsid w:val="00D06CC0"/>
    <w:rsid w:val="00D10004"/>
    <w:rsid w:val="00D15B61"/>
    <w:rsid w:val="00D203E4"/>
    <w:rsid w:val="00D248D7"/>
    <w:rsid w:val="00D25D67"/>
    <w:rsid w:val="00D26D67"/>
    <w:rsid w:val="00D27DAA"/>
    <w:rsid w:val="00D30FFC"/>
    <w:rsid w:val="00D51880"/>
    <w:rsid w:val="00D552EF"/>
    <w:rsid w:val="00D65B43"/>
    <w:rsid w:val="00D66DA3"/>
    <w:rsid w:val="00D67CB8"/>
    <w:rsid w:val="00D72696"/>
    <w:rsid w:val="00D80F8C"/>
    <w:rsid w:val="00D81045"/>
    <w:rsid w:val="00D81C6E"/>
    <w:rsid w:val="00D84711"/>
    <w:rsid w:val="00D84F41"/>
    <w:rsid w:val="00D851AA"/>
    <w:rsid w:val="00D8638E"/>
    <w:rsid w:val="00D8641E"/>
    <w:rsid w:val="00D8776F"/>
    <w:rsid w:val="00DA24DC"/>
    <w:rsid w:val="00DA38BB"/>
    <w:rsid w:val="00DA3AFE"/>
    <w:rsid w:val="00DA4A0E"/>
    <w:rsid w:val="00DB25A0"/>
    <w:rsid w:val="00DB3852"/>
    <w:rsid w:val="00DB40F7"/>
    <w:rsid w:val="00DB64B2"/>
    <w:rsid w:val="00DC08B5"/>
    <w:rsid w:val="00DD0617"/>
    <w:rsid w:val="00DD2C1D"/>
    <w:rsid w:val="00DE2555"/>
    <w:rsid w:val="00DE7F18"/>
    <w:rsid w:val="00DF534A"/>
    <w:rsid w:val="00E0318E"/>
    <w:rsid w:val="00E0478D"/>
    <w:rsid w:val="00E0693E"/>
    <w:rsid w:val="00E137E2"/>
    <w:rsid w:val="00E211B7"/>
    <w:rsid w:val="00E226F6"/>
    <w:rsid w:val="00E23E38"/>
    <w:rsid w:val="00E25FD0"/>
    <w:rsid w:val="00E443F2"/>
    <w:rsid w:val="00E512B1"/>
    <w:rsid w:val="00E546E0"/>
    <w:rsid w:val="00E54BC4"/>
    <w:rsid w:val="00E56558"/>
    <w:rsid w:val="00E56874"/>
    <w:rsid w:val="00E6676A"/>
    <w:rsid w:val="00E674CA"/>
    <w:rsid w:val="00E75646"/>
    <w:rsid w:val="00E80099"/>
    <w:rsid w:val="00E91DC1"/>
    <w:rsid w:val="00E930AA"/>
    <w:rsid w:val="00E95B9D"/>
    <w:rsid w:val="00E97918"/>
    <w:rsid w:val="00EA0E64"/>
    <w:rsid w:val="00EA490C"/>
    <w:rsid w:val="00EA7AD4"/>
    <w:rsid w:val="00EB5B36"/>
    <w:rsid w:val="00EC3E78"/>
    <w:rsid w:val="00EC66E7"/>
    <w:rsid w:val="00EC7A6F"/>
    <w:rsid w:val="00ED20DA"/>
    <w:rsid w:val="00ED247E"/>
    <w:rsid w:val="00EE0F07"/>
    <w:rsid w:val="00EF18FD"/>
    <w:rsid w:val="00EF544B"/>
    <w:rsid w:val="00F025BB"/>
    <w:rsid w:val="00F06BBE"/>
    <w:rsid w:val="00F07205"/>
    <w:rsid w:val="00F11E8B"/>
    <w:rsid w:val="00F127C7"/>
    <w:rsid w:val="00F13B87"/>
    <w:rsid w:val="00F2217C"/>
    <w:rsid w:val="00F22482"/>
    <w:rsid w:val="00F42EDB"/>
    <w:rsid w:val="00F45ED9"/>
    <w:rsid w:val="00F51E2D"/>
    <w:rsid w:val="00F56073"/>
    <w:rsid w:val="00F61166"/>
    <w:rsid w:val="00F70461"/>
    <w:rsid w:val="00F70E27"/>
    <w:rsid w:val="00F72E83"/>
    <w:rsid w:val="00F7584C"/>
    <w:rsid w:val="00F909FC"/>
    <w:rsid w:val="00F9545B"/>
    <w:rsid w:val="00F95A24"/>
    <w:rsid w:val="00F96089"/>
    <w:rsid w:val="00FB4C80"/>
    <w:rsid w:val="00FB5382"/>
    <w:rsid w:val="00FC1092"/>
    <w:rsid w:val="00FC1A08"/>
    <w:rsid w:val="00FD1483"/>
    <w:rsid w:val="00FD6E2B"/>
    <w:rsid w:val="00FE37C9"/>
    <w:rsid w:val="00FF1727"/>
    <w:rsid w:val="00FF5777"/>
    <w:rsid w:val="00FF67D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B2968E1"/>
  <w15:docId w15:val="{93D1634B-E48F-4063-BF6A-5467ADC89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7CC"/>
  </w:style>
  <w:style w:type="paragraph" w:styleId="Ttulo1">
    <w:name w:val="heading 1"/>
    <w:basedOn w:val="Normal"/>
    <w:next w:val="Normal"/>
    <w:link w:val="Ttulo1Char"/>
    <w:uiPriority w:val="9"/>
    <w:qFormat/>
    <w:rsid w:val="004D71C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5">
    <w:name w:val="heading 5"/>
    <w:basedOn w:val="Normal"/>
    <w:next w:val="Normal"/>
    <w:link w:val="Ttulo5Char"/>
    <w:qFormat/>
    <w:rsid w:val="007F5EEE"/>
    <w:pPr>
      <w:keepNext/>
      <w:numPr>
        <w:numId w:val="1"/>
      </w:numPr>
      <w:suppressAutoHyphens/>
      <w:spacing w:after="0" w:line="240" w:lineRule="auto"/>
      <w:jc w:val="center"/>
      <w:outlineLvl w:val="4"/>
    </w:pPr>
    <w:rPr>
      <w:rFonts w:ascii="Times New Roman" w:eastAsia="Lucida Sans Unicode" w:hAnsi="Times New Roman" w:cs="Times New Roman"/>
      <w:b/>
      <w:color w:val="000000"/>
      <w:sz w:val="48"/>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4D71CF"/>
    <w:rPr>
      <w:rFonts w:asciiTheme="majorHAnsi" w:eastAsiaTheme="majorEastAsia" w:hAnsiTheme="majorHAnsi" w:cstheme="majorBidi"/>
      <w:b/>
      <w:bCs/>
      <w:color w:val="365F91" w:themeColor="accent1" w:themeShade="BF"/>
      <w:sz w:val="28"/>
      <w:szCs w:val="28"/>
    </w:rPr>
  </w:style>
  <w:style w:type="character" w:customStyle="1" w:styleId="Ttulo5Char">
    <w:name w:val="Título 5 Char"/>
    <w:basedOn w:val="Fontepargpadro"/>
    <w:link w:val="Ttulo5"/>
    <w:rsid w:val="007F5EEE"/>
    <w:rPr>
      <w:rFonts w:ascii="Times New Roman" w:eastAsia="Lucida Sans Unicode" w:hAnsi="Times New Roman" w:cs="Times New Roman"/>
      <w:b/>
      <w:color w:val="000000"/>
      <w:sz w:val="48"/>
      <w:szCs w:val="24"/>
    </w:rPr>
  </w:style>
  <w:style w:type="paragraph" w:styleId="NormalWeb">
    <w:name w:val="Normal (Web)"/>
    <w:basedOn w:val="Normal"/>
    <w:uiPriority w:val="99"/>
    <w:unhideWhenUsed/>
    <w:rsid w:val="007669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ontepargpadro"/>
    <w:rsid w:val="007669A6"/>
  </w:style>
  <w:style w:type="character" w:styleId="Hyperlink">
    <w:name w:val="Hyperlink"/>
    <w:basedOn w:val="Fontepargpadro"/>
    <w:uiPriority w:val="99"/>
    <w:unhideWhenUsed/>
    <w:rsid w:val="007669A6"/>
    <w:rPr>
      <w:color w:val="0000FF"/>
      <w:u w:val="single"/>
    </w:rPr>
  </w:style>
  <w:style w:type="character" w:styleId="HiperlinkVisitado">
    <w:name w:val="FollowedHyperlink"/>
    <w:basedOn w:val="Fontepargpadro"/>
    <w:uiPriority w:val="99"/>
    <w:semiHidden/>
    <w:unhideWhenUsed/>
    <w:rsid w:val="007669A6"/>
    <w:rPr>
      <w:color w:val="800080"/>
      <w:u w:val="single"/>
    </w:rPr>
  </w:style>
  <w:style w:type="paragraph" w:styleId="Cabealho">
    <w:name w:val="header"/>
    <w:basedOn w:val="Normal"/>
    <w:link w:val="CabealhoChar"/>
    <w:unhideWhenUsed/>
    <w:rsid w:val="007F5EE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F5EEE"/>
  </w:style>
  <w:style w:type="paragraph" w:styleId="Rodap">
    <w:name w:val="footer"/>
    <w:basedOn w:val="Normal"/>
    <w:link w:val="RodapChar"/>
    <w:unhideWhenUsed/>
    <w:rsid w:val="007F5EEE"/>
    <w:pPr>
      <w:tabs>
        <w:tab w:val="center" w:pos="4252"/>
        <w:tab w:val="right" w:pos="8504"/>
      </w:tabs>
      <w:spacing w:after="0" w:line="240" w:lineRule="auto"/>
    </w:pPr>
  </w:style>
  <w:style w:type="character" w:customStyle="1" w:styleId="RodapChar">
    <w:name w:val="Rodapé Char"/>
    <w:basedOn w:val="Fontepargpadro"/>
    <w:link w:val="Rodap"/>
    <w:uiPriority w:val="99"/>
    <w:rsid w:val="007F5EEE"/>
  </w:style>
  <w:style w:type="paragraph" w:styleId="Textodebalo">
    <w:name w:val="Balloon Text"/>
    <w:basedOn w:val="Normal"/>
    <w:link w:val="TextodebaloChar"/>
    <w:uiPriority w:val="99"/>
    <w:semiHidden/>
    <w:unhideWhenUsed/>
    <w:rsid w:val="007F5EE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F5EEE"/>
    <w:rPr>
      <w:rFonts w:ascii="Tahoma" w:hAnsi="Tahoma" w:cs="Tahoma"/>
      <w:sz w:val="16"/>
      <w:szCs w:val="16"/>
    </w:rPr>
  </w:style>
  <w:style w:type="paragraph" w:styleId="Ttulo">
    <w:name w:val="Title"/>
    <w:basedOn w:val="Normal"/>
    <w:link w:val="TtuloChar"/>
    <w:qFormat/>
    <w:rsid w:val="007F5EEE"/>
    <w:pPr>
      <w:spacing w:after="0" w:line="240" w:lineRule="auto"/>
      <w:jc w:val="center"/>
    </w:pPr>
    <w:rPr>
      <w:rFonts w:ascii="Times New Roman" w:eastAsia="Times New Roman" w:hAnsi="Times New Roman" w:cs="Times New Roman"/>
      <w:b/>
      <w:bCs/>
      <w:sz w:val="40"/>
      <w:szCs w:val="20"/>
      <w:u w:val="single"/>
    </w:rPr>
  </w:style>
  <w:style w:type="character" w:customStyle="1" w:styleId="TtuloChar">
    <w:name w:val="Título Char"/>
    <w:basedOn w:val="Fontepargpadro"/>
    <w:link w:val="Ttulo"/>
    <w:rsid w:val="007F5EEE"/>
    <w:rPr>
      <w:rFonts w:ascii="Times New Roman" w:eastAsia="Times New Roman" w:hAnsi="Times New Roman" w:cs="Times New Roman"/>
      <w:b/>
      <w:bCs/>
      <w:sz w:val="40"/>
      <w:szCs w:val="20"/>
      <w:u w:val="single"/>
      <w:lang w:eastAsia="pt-BR"/>
    </w:rPr>
  </w:style>
  <w:style w:type="paragraph" w:styleId="Corpodetexto">
    <w:name w:val="Body Text"/>
    <w:basedOn w:val="Normal"/>
    <w:link w:val="CorpodetextoChar"/>
    <w:rsid w:val="00B11CF4"/>
    <w:pPr>
      <w:spacing w:after="0" w:line="240" w:lineRule="auto"/>
    </w:pPr>
    <w:rPr>
      <w:rFonts w:ascii="Times New Roman" w:eastAsia="Times New Roman" w:hAnsi="Times New Roman" w:cs="Times New Roman"/>
      <w:b/>
      <w:bCs/>
      <w:sz w:val="28"/>
      <w:szCs w:val="20"/>
    </w:rPr>
  </w:style>
  <w:style w:type="character" w:customStyle="1" w:styleId="CorpodetextoChar">
    <w:name w:val="Corpo de texto Char"/>
    <w:basedOn w:val="Fontepargpadro"/>
    <w:link w:val="Corpodetexto"/>
    <w:rsid w:val="00B11CF4"/>
    <w:rPr>
      <w:rFonts w:ascii="Times New Roman" w:eastAsia="Times New Roman" w:hAnsi="Times New Roman" w:cs="Times New Roman"/>
      <w:b/>
      <w:bCs/>
      <w:sz w:val="28"/>
      <w:szCs w:val="20"/>
      <w:lang w:eastAsia="pt-BR"/>
    </w:rPr>
  </w:style>
  <w:style w:type="character" w:styleId="nfase">
    <w:name w:val="Emphasis"/>
    <w:qFormat/>
    <w:rsid w:val="004D71CF"/>
    <w:rPr>
      <w:i/>
      <w:iCs/>
    </w:rPr>
  </w:style>
  <w:style w:type="paragraph" w:customStyle="1" w:styleId="PargrafodaLista1">
    <w:name w:val="Parágrafo da Lista1"/>
    <w:basedOn w:val="Normal"/>
    <w:qFormat/>
    <w:rsid w:val="004D71CF"/>
    <w:pPr>
      <w:spacing w:after="0" w:line="240" w:lineRule="auto"/>
      <w:ind w:left="720"/>
      <w:contextualSpacing/>
    </w:pPr>
    <w:rPr>
      <w:rFonts w:ascii="Cambria" w:eastAsia="MS Mincho" w:hAnsi="Cambria" w:cs="Times New Roman"/>
      <w:sz w:val="24"/>
      <w:szCs w:val="24"/>
    </w:rPr>
  </w:style>
  <w:style w:type="table" w:styleId="Tabelacomgrade">
    <w:name w:val="Table Grid"/>
    <w:basedOn w:val="Tabelanormal"/>
    <w:uiPriority w:val="59"/>
    <w:rsid w:val="004F3C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unhideWhenUsed/>
    <w:rsid w:val="00486B02"/>
    <w:pPr>
      <w:spacing w:after="120"/>
      <w:ind w:left="283"/>
    </w:pPr>
  </w:style>
  <w:style w:type="character" w:customStyle="1" w:styleId="RecuodecorpodetextoChar">
    <w:name w:val="Recuo de corpo de texto Char"/>
    <w:basedOn w:val="Fontepargpadro"/>
    <w:link w:val="Recuodecorpodetexto"/>
    <w:uiPriority w:val="99"/>
    <w:rsid w:val="00486B02"/>
  </w:style>
  <w:style w:type="paragraph" w:customStyle="1" w:styleId="Default">
    <w:name w:val="Default"/>
    <w:rsid w:val="00320353"/>
    <w:pPr>
      <w:autoSpaceDE w:val="0"/>
      <w:autoSpaceDN w:val="0"/>
      <w:adjustRightInd w:val="0"/>
      <w:spacing w:after="0" w:line="240" w:lineRule="auto"/>
    </w:pPr>
    <w:rPr>
      <w:rFonts w:ascii="Calibri" w:hAnsi="Calibri" w:cs="Calibri"/>
      <w:color w:val="000000"/>
      <w:sz w:val="24"/>
      <w:szCs w:val="24"/>
    </w:rPr>
  </w:style>
  <w:style w:type="paragraph" w:styleId="PargrafodaLista">
    <w:name w:val="List Paragraph"/>
    <w:basedOn w:val="Normal"/>
    <w:link w:val="PargrafodaListaChar"/>
    <w:uiPriority w:val="34"/>
    <w:qFormat/>
    <w:rsid w:val="00647B6D"/>
    <w:pPr>
      <w:spacing w:after="0" w:line="240" w:lineRule="auto"/>
      <w:ind w:left="720"/>
      <w:contextualSpacing/>
    </w:pPr>
    <w:rPr>
      <w:rFonts w:ascii="Times New Roman" w:eastAsia="Times New Roman" w:hAnsi="Times New Roman" w:cs="Times New Roman"/>
      <w:sz w:val="24"/>
      <w:szCs w:val="24"/>
    </w:rPr>
  </w:style>
  <w:style w:type="character" w:customStyle="1" w:styleId="PargrafodaListaChar">
    <w:name w:val="Parágrafo da Lista Char"/>
    <w:link w:val="PargrafodaLista"/>
    <w:uiPriority w:val="34"/>
    <w:rsid w:val="00647B6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2766799">
      <w:bodyDiv w:val="1"/>
      <w:marLeft w:val="0"/>
      <w:marRight w:val="0"/>
      <w:marTop w:val="0"/>
      <w:marBottom w:val="0"/>
      <w:divBdr>
        <w:top w:val="none" w:sz="0" w:space="0" w:color="auto"/>
        <w:left w:val="none" w:sz="0" w:space="0" w:color="auto"/>
        <w:bottom w:val="none" w:sz="0" w:space="0" w:color="auto"/>
        <w:right w:val="none" w:sz="0" w:space="0" w:color="auto"/>
      </w:divBdr>
    </w:div>
    <w:div w:id="995498704">
      <w:bodyDiv w:val="1"/>
      <w:marLeft w:val="0"/>
      <w:marRight w:val="0"/>
      <w:marTop w:val="0"/>
      <w:marBottom w:val="0"/>
      <w:divBdr>
        <w:top w:val="none" w:sz="0" w:space="0" w:color="auto"/>
        <w:left w:val="none" w:sz="0" w:space="0" w:color="auto"/>
        <w:bottom w:val="none" w:sz="0" w:space="0" w:color="auto"/>
        <w:right w:val="none" w:sz="0" w:space="0" w:color="auto"/>
      </w:divBdr>
    </w:div>
    <w:div w:id="1250575651">
      <w:bodyDiv w:val="1"/>
      <w:marLeft w:val="0"/>
      <w:marRight w:val="0"/>
      <w:marTop w:val="0"/>
      <w:marBottom w:val="0"/>
      <w:divBdr>
        <w:top w:val="none" w:sz="0" w:space="0" w:color="auto"/>
        <w:left w:val="none" w:sz="0" w:space="0" w:color="auto"/>
        <w:bottom w:val="none" w:sz="0" w:space="0" w:color="auto"/>
        <w:right w:val="none" w:sz="0" w:space="0" w:color="auto"/>
      </w:divBdr>
    </w:div>
    <w:div w:id="1431272310">
      <w:bodyDiv w:val="1"/>
      <w:marLeft w:val="0"/>
      <w:marRight w:val="0"/>
      <w:marTop w:val="0"/>
      <w:marBottom w:val="0"/>
      <w:divBdr>
        <w:top w:val="none" w:sz="0" w:space="0" w:color="auto"/>
        <w:left w:val="none" w:sz="0" w:space="0" w:color="auto"/>
        <w:bottom w:val="none" w:sz="0" w:space="0" w:color="auto"/>
        <w:right w:val="none" w:sz="0" w:space="0" w:color="auto"/>
      </w:divBdr>
    </w:div>
    <w:div w:id="1598900150">
      <w:bodyDiv w:val="1"/>
      <w:marLeft w:val="0"/>
      <w:marRight w:val="0"/>
      <w:marTop w:val="0"/>
      <w:marBottom w:val="0"/>
      <w:divBdr>
        <w:top w:val="none" w:sz="0" w:space="0" w:color="auto"/>
        <w:left w:val="none" w:sz="0" w:space="0" w:color="auto"/>
        <w:bottom w:val="none" w:sz="0" w:space="0" w:color="auto"/>
        <w:right w:val="none" w:sz="0" w:space="0" w:color="auto"/>
      </w:divBdr>
    </w:div>
    <w:div w:id="1637369340">
      <w:bodyDiv w:val="1"/>
      <w:marLeft w:val="0"/>
      <w:marRight w:val="0"/>
      <w:marTop w:val="0"/>
      <w:marBottom w:val="0"/>
      <w:divBdr>
        <w:top w:val="none" w:sz="0" w:space="0" w:color="auto"/>
        <w:left w:val="none" w:sz="0" w:space="0" w:color="auto"/>
        <w:bottom w:val="none" w:sz="0" w:space="0" w:color="auto"/>
        <w:right w:val="none" w:sz="0" w:space="0" w:color="auto"/>
      </w:divBdr>
    </w:div>
    <w:div w:id="1649898665">
      <w:bodyDiv w:val="1"/>
      <w:marLeft w:val="0"/>
      <w:marRight w:val="0"/>
      <w:marTop w:val="0"/>
      <w:marBottom w:val="0"/>
      <w:divBdr>
        <w:top w:val="none" w:sz="0" w:space="0" w:color="auto"/>
        <w:left w:val="none" w:sz="0" w:space="0" w:color="auto"/>
        <w:bottom w:val="none" w:sz="0" w:space="0" w:color="auto"/>
        <w:right w:val="none" w:sz="0" w:space="0" w:color="auto"/>
      </w:divBdr>
    </w:div>
    <w:div w:id="208352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LinkTexto('LEI','00011947','000','2009','NI','A','14','')" TargetMode="External"/><Relationship Id="rId13" Type="http://schemas.openxmlformats.org/officeDocument/2006/relationships/hyperlink" Target="http://www.saojoaquimdabarra.sp.gov.br" TargetMode="External"/><Relationship Id="rId18" Type="http://schemas.openxmlformats.org/officeDocument/2006/relationships/hyperlink" Target="javascript:LinkTexto('LEI','00011947','000','2009','NI','','','')"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ibge.gov.br/apps/regioes_geograficas/" TargetMode="External"/><Relationship Id="rId17" Type="http://schemas.openxmlformats.org/officeDocument/2006/relationships/hyperlink" Target="javascript:LinkTexto('LEI','00008666','000','1993','NI','','','')" TargetMode="External"/><Relationship Id="rId2" Type="http://schemas.openxmlformats.org/officeDocument/2006/relationships/numbering" Target="numbering.xml"/><Relationship Id="rId16" Type="http://schemas.openxmlformats.org/officeDocument/2006/relationships/hyperlink" Target="javascript:LinkTexto('RES','00000026','000','2013','FNDE/MEC','A','45','')"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bge.gov.br/apps/regioes_geograficas/" TargetMode="External"/><Relationship Id="rId5" Type="http://schemas.openxmlformats.org/officeDocument/2006/relationships/webSettings" Target="webSettings.xml"/><Relationship Id="rId15" Type="http://schemas.openxmlformats.org/officeDocument/2006/relationships/hyperlink" Target="javascript:LinkTexto('LEI','00011947','000','2009','NI','A','14','')" TargetMode="Externa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LinkTexto('LEI','00011947','000','2009','NI','A','14','')" TargetMode="External"/><Relationship Id="rId14" Type="http://schemas.openxmlformats.org/officeDocument/2006/relationships/hyperlink" Target="javascript:LinkTexto('LEI','00008666','000','1993','NI','','','')"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B9EA81-556E-4230-B963-833EBF401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37</Pages>
  <Words>10467</Words>
  <Characters>56527</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Prachedes</dc:creator>
  <cp:lastModifiedBy>SJB</cp:lastModifiedBy>
  <cp:revision>5</cp:revision>
  <cp:lastPrinted>2022-03-16T18:54:00Z</cp:lastPrinted>
  <dcterms:created xsi:type="dcterms:W3CDTF">2026-03-19T19:22:00Z</dcterms:created>
  <dcterms:modified xsi:type="dcterms:W3CDTF">2026-03-19T19:24:00Z</dcterms:modified>
</cp:coreProperties>
</file>