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2A5CCB13" w:rsidR="00E463D0" w:rsidRPr="00C16DD0" w:rsidRDefault="00E463D0" w:rsidP="004C1B10">
            <w:pPr>
              <w:pStyle w:val="Ttulo1"/>
              <w:tabs>
                <w:tab w:val="left" w:pos="1134"/>
              </w:tabs>
              <w:overflowPunct w:val="0"/>
              <w:jc w:val="center"/>
              <w:rPr>
                <w:rFonts w:asciiTheme="minorHAnsi" w:hAnsiTheme="minorHAnsi" w:cstheme="minorHAnsi"/>
                <w:b w:val="0"/>
              </w:rPr>
            </w:pPr>
            <w:r w:rsidRPr="002062AE">
              <w:rPr>
                <w:rFonts w:asciiTheme="minorHAnsi" w:hAnsiTheme="minorHAnsi" w:cstheme="minorHAnsi"/>
              </w:rPr>
              <w:t xml:space="preserve">EDITAL PREGÃO </w:t>
            </w:r>
            <w:r w:rsidR="004154CC" w:rsidRPr="002062AE">
              <w:rPr>
                <w:rFonts w:asciiTheme="minorHAnsi" w:hAnsiTheme="minorHAnsi" w:cstheme="minorHAnsi"/>
              </w:rPr>
              <w:t>ELETRÔNICO</w:t>
            </w:r>
            <w:r w:rsidRPr="002062AE">
              <w:rPr>
                <w:rFonts w:asciiTheme="minorHAnsi" w:hAnsiTheme="minorHAnsi" w:cstheme="minorHAnsi"/>
              </w:rPr>
              <w:t xml:space="preserve"> Nº </w:t>
            </w:r>
            <w:r w:rsidR="002062AE" w:rsidRPr="002062AE">
              <w:rPr>
                <w:rFonts w:asciiTheme="minorHAnsi" w:hAnsiTheme="minorHAnsi" w:cstheme="minorHAnsi"/>
              </w:rPr>
              <w:t>033</w:t>
            </w:r>
            <w:r w:rsidR="00D4228F" w:rsidRPr="002062AE">
              <w:rPr>
                <w:rFonts w:asciiTheme="minorHAnsi" w:hAnsiTheme="minorHAnsi" w:cstheme="minorHAnsi"/>
              </w:rPr>
              <w:t>/202</w:t>
            </w:r>
            <w:r w:rsidR="003871B6" w:rsidRPr="002062AE">
              <w:rPr>
                <w:rFonts w:asciiTheme="minorHAnsi" w:hAnsiTheme="minorHAnsi" w:cstheme="minorHAnsi"/>
              </w:rPr>
              <w:t>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4447C311" w:rsidR="00E463D0" w:rsidRPr="00A919A3" w:rsidRDefault="00E463D0" w:rsidP="004C1B10">
            <w:pPr>
              <w:tabs>
                <w:tab w:val="left" w:pos="1134"/>
              </w:tabs>
              <w:jc w:val="both"/>
              <w:rPr>
                <w:rFonts w:asciiTheme="minorHAnsi" w:hAnsiTheme="minorHAnsi" w:cstheme="minorHAnsi"/>
                <w:b/>
              </w:rPr>
            </w:pPr>
            <w:r w:rsidRPr="00093423">
              <w:rPr>
                <w:rFonts w:asciiTheme="minorHAnsi" w:hAnsiTheme="minorHAnsi" w:cstheme="minorHAnsi"/>
                <w:b/>
              </w:rPr>
              <w:t>OBJETO:</w:t>
            </w:r>
            <w:bookmarkStart w:id="1" w:name="_Hlk164693380"/>
            <w:bookmarkStart w:id="2" w:name="_Hlk177056602"/>
            <w:r w:rsidR="00207171" w:rsidRPr="00093423">
              <w:rPr>
                <w:rFonts w:asciiTheme="minorHAnsi" w:hAnsiTheme="minorHAnsi" w:cstheme="minorHAnsi"/>
                <w:b/>
              </w:rPr>
              <w:t xml:space="preserve"> </w:t>
            </w:r>
            <w:r w:rsidR="00462E1F" w:rsidRPr="000C62C7">
              <w:rPr>
                <w:rFonts w:asciiTheme="minorHAnsi" w:hAnsiTheme="minorHAnsi" w:cs="Calibri"/>
                <w:b/>
              </w:rPr>
              <w:t xml:space="preserve"> REGISTRO DE PREÇOS COM RESERVA DE COTA DE ATÉ 25% EXCLUSIVA PARA MICROEMPRESAS E EMPRESAS DE PEQUENO PORTE, VISANDO EVENTUAL E FUTURA AQUISIÇÃO DE</w:t>
            </w:r>
            <w:r w:rsidR="00462E1F">
              <w:rPr>
                <w:rFonts w:cs="Calibri"/>
                <w:b/>
              </w:rPr>
              <w:t xml:space="preserve"> </w:t>
            </w:r>
            <w:r w:rsidR="00386B2C">
              <w:rPr>
                <w:rFonts w:asciiTheme="minorHAnsi" w:hAnsiTheme="minorHAnsi" w:cs="Calibri"/>
                <w:b/>
              </w:rPr>
              <w:t>MEDICAMENTOS ORIUNDOS DE DETERMINAÇÕES JUDICIAIS, PARA ATENDER A DEMANDA DA DIRETORIA MUNICIPAL DE SAÚDE DA PREFEITURA DE SÃO JOAQUIM DA BARRA-SP, COM ENTREGA PARCELADA, PELO PERÍODO DE 12 (DOZE) MESES,</w:t>
            </w:r>
            <w:r w:rsidR="00462E1F">
              <w:rPr>
                <w:rFonts w:cs="Calibri"/>
                <w:b/>
              </w:rPr>
              <w:t xml:space="preserve"> </w:t>
            </w:r>
            <w:r w:rsidR="00CE5991" w:rsidRPr="00093423">
              <w:rPr>
                <w:rFonts w:asciiTheme="minorHAnsi" w:hAnsiTheme="minorHAnsi" w:cs="Calibri"/>
                <w:b/>
              </w:rPr>
              <w:t xml:space="preserve">DE ACORDO COM AS DESCRIÇÕES, QUANTITATIVOS E CONDIÇÕES CONSTANTES </w:t>
            </w:r>
            <w:r w:rsidR="00C15096">
              <w:rPr>
                <w:rFonts w:asciiTheme="minorHAnsi" w:hAnsiTheme="minorHAnsi" w:cs="Calibri"/>
                <w:b/>
              </w:rPr>
              <w:t>NO ANEXO I DESTE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5BF34F65"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093423">
              <w:rPr>
                <w:rFonts w:asciiTheme="minorHAnsi" w:hAnsiTheme="minorHAnsi" w:cstheme="minorHAnsi"/>
                <w:sz w:val="24"/>
              </w:rPr>
              <w:t>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0F31FCE"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062AE">
        <w:rPr>
          <w:rFonts w:asciiTheme="minorHAnsi" w:eastAsia="Times New Roman" w:hAnsiTheme="minorHAnsi" w:cs="Times New Roman"/>
          <w:b/>
          <w:color w:val="000000"/>
          <w:sz w:val="24"/>
          <w:szCs w:val="24"/>
          <w:lang w:val="pt-BR" w:eastAsia="pt-BR"/>
        </w:rPr>
        <w:t xml:space="preserve">PREGÃO ELETRÔNICO Nº </w:t>
      </w:r>
      <w:r w:rsidR="002062AE" w:rsidRPr="002062AE">
        <w:rPr>
          <w:rFonts w:asciiTheme="minorHAnsi" w:eastAsia="Times New Roman" w:hAnsiTheme="minorHAnsi" w:cs="Times New Roman"/>
          <w:b/>
          <w:color w:val="000000"/>
          <w:sz w:val="24"/>
          <w:szCs w:val="24"/>
          <w:lang w:val="pt-BR" w:eastAsia="pt-BR"/>
        </w:rPr>
        <w:t>033</w:t>
      </w:r>
      <w:r w:rsidR="00D4228F" w:rsidRPr="002062AE">
        <w:rPr>
          <w:rFonts w:asciiTheme="minorHAnsi" w:eastAsia="Times New Roman" w:hAnsiTheme="minorHAnsi" w:cs="Times New Roman"/>
          <w:b/>
          <w:color w:val="000000"/>
          <w:sz w:val="24"/>
          <w:szCs w:val="24"/>
          <w:lang w:val="pt-BR" w:eastAsia="pt-BR"/>
        </w:rPr>
        <w:t>/</w:t>
      </w:r>
      <w:r w:rsidR="00670976" w:rsidRPr="00104D95">
        <w:rPr>
          <w:rFonts w:asciiTheme="minorHAnsi" w:eastAsia="Times New Roman" w:hAnsiTheme="minorHAnsi" w:cs="Times New Roman"/>
          <w:b/>
          <w:color w:val="000000"/>
          <w:sz w:val="24"/>
          <w:szCs w:val="24"/>
          <w:lang w:val="pt-BR" w:eastAsia="pt-BR"/>
        </w:rPr>
        <w:t>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670C1985"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386B2C">
        <w:rPr>
          <w:rFonts w:asciiTheme="minorHAnsi" w:eastAsia="Times New Roman" w:hAnsiTheme="minorHAnsi" w:cs="Times New Roman"/>
          <w:color w:val="000000"/>
          <w:sz w:val="24"/>
          <w:szCs w:val="24"/>
          <w:lang w:val="pt-BR" w:eastAsia="pt-BR"/>
        </w:rPr>
        <w:t xml:space="preserve">Saúde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10F557C7"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093423">
        <w:rPr>
          <w:rFonts w:asciiTheme="minorHAnsi" w:eastAsia="Times New Roman" w:hAnsiTheme="minorHAnsi" w:cs="Times New Roman"/>
          <w:sz w:val="24"/>
          <w:szCs w:val="24"/>
          <w:lang w:val="pt-BR" w:eastAsia="pt-BR"/>
        </w:rPr>
        <w:t xml:space="preserve">Menor </w:t>
      </w:r>
      <w:r w:rsidR="003A0F82" w:rsidRPr="00093423">
        <w:rPr>
          <w:rFonts w:asciiTheme="minorHAnsi" w:eastAsia="Times New Roman" w:hAnsiTheme="minorHAnsi" w:cs="Times New Roman"/>
          <w:sz w:val="24"/>
          <w:szCs w:val="24"/>
          <w:lang w:val="pt-BR" w:eastAsia="pt-BR"/>
        </w:rPr>
        <w:t xml:space="preserve">Valor </w:t>
      </w:r>
      <w:r w:rsidR="00093423">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6D4258F"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 xml:space="preserve">entrega dos </w:t>
      </w:r>
      <w:r w:rsidR="0073054A">
        <w:rPr>
          <w:rFonts w:asciiTheme="minorHAnsi" w:hAnsiTheme="minorHAnsi" w:cstheme="minorHAnsi"/>
          <w:sz w:val="24"/>
          <w:szCs w:val="24"/>
        </w:rPr>
        <w:t>medicamentos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386B2C">
        <w:rPr>
          <w:rFonts w:asciiTheme="minorHAnsi" w:hAnsiTheme="minorHAnsi" w:cstheme="minorHAnsi"/>
          <w:sz w:val="24"/>
          <w:szCs w:val="24"/>
        </w:rPr>
        <w:t xml:space="preserve">15 </w:t>
      </w:r>
      <w:r w:rsidR="000A5C7A" w:rsidRPr="00093423">
        <w:rPr>
          <w:rFonts w:asciiTheme="minorHAnsi" w:hAnsiTheme="minorHAnsi" w:cstheme="minorHAnsi"/>
          <w:sz w:val="24"/>
          <w:szCs w:val="24"/>
        </w:rPr>
        <w:t>(</w:t>
      </w:r>
      <w:r w:rsidR="00386B2C">
        <w:rPr>
          <w:rFonts w:asciiTheme="minorHAnsi" w:hAnsiTheme="minorHAnsi" w:cstheme="minorHAnsi"/>
          <w:sz w:val="24"/>
          <w:szCs w:val="24"/>
        </w:rPr>
        <w:t>quinze</w:t>
      </w:r>
      <w:r w:rsidR="000A5C7A" w:rsidRPr="00093423">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 xml:space="preserve">da </w:t>
      </w:r>
      <w:bookmarkStart w:id="3" w:name="_GoBack"/>
      <w:bookmarkEnd w:id="3"/>
      <w:r w:rsidR="00C2733E">
        <w:rPr>
          <w:rFonts w:asciiTheme="minorHAnsi" w:hAnsiTheme="minorHAnsi" w:cstheme="minorHAnsi"/>
          <w:sz w:val="24"/>
          <w:szCs w:val="24"/>
        </w:rPr>
        <w:t>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386B2C">
        <w:rPr>
          <w:rFonts w:asciiTheme="minorHAnsi" w:hAnsiTheme="minorHAnsi" w:cstheme="minorHAnsi"/>
          <w:sz w:val="24"/>
          <w:szCs w:val="24"/>
        </w:rPr>
        <w:t xml:space="preserve">Saúde.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597C1B4"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093423">
        <w:rPr>
          <w:rFonts w:asciiTheme="minorHAnsi" w:eastAsia="Times New Roman" w:hAnsiTheme="minorHAnsi" w:cs="Times New Roman"/>
          <w:b/>
          <w:sz w:val="24"/>
          <w:szCs w:val="24"/>
          <w:lang w:val="pt-BR" w:eastAsia="pt-BR"/>
        </w:rPr>
        <w:t xml:space="preserve">unitário por item. </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052F1D69"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093423">
        <w:rPr>
          <w:rFonts w:asciiTheme="minorHAnsi" w:eastAsia="Times New Roman" w:hAnsiTheme="minorHAnsi" w:cs="Times New Roman"/>
          <w:b/>
          <w:color w:val="000000"/>
          <w:sz w:val="24"/>
          <w:szCs w:val="24"/>
          <w:lang w:val="pt-BR" w:eastAsia="pt-BR"/>
        </w:rPr>
        <w:t>Valor total estimado do certame: R$</w:t>
      </w:r>
      <w:r w:rsidR="00DE3E68" w:rsidRPr="00093423">
        <w:rPr>
          <w:rFonts w:asciiTheme="minorHAnsi" w:eastAsia="Times New Roman" w:hAnsiTheme="minorHAnsi" w:cs="Times New Roman"/>
          <w:b/>
          <w:color w:val="000000"/>
          <w:sz w:val="24"/>
          <w:szCs w:val="24"/>
          <w:lang w:val="pt-BR" w:eastAsia="pt-BR"/>
        </w:rPr>
        <w:t xml:space="preserve"> </w:t>
      </w:r>
      <w:r w:rsidR="00386B2C">
        <w:rPr>
          <w:rFonts w:asciiTheme="minorHAnsi" w:eastAsia="Times New Roman" w:hAnsiTheme="minorHAnsi" w:cs="Times New Roman"/>
          <w:b/>
          <w:color w:val="000000"/>
          <w:sz w:val="24"/>
          <w:szCs w:val="24"/>
          <w:lang w:val="pt-BR" w:eastAsia="pt-BR"/>
        </w:rPr>
        <w:t>314.588,37 (TREZENTOS E QUATORZE MIL, QUINHENTOS E OITENTA E OITO REAIS E TRINTA E SETE CENTAVOS).</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D1EE190" w:rsidR="00CF2A08" w:rsidRPr="00402D99"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402D99">
        <w:rPr>
          <w:rFonts w:asciiTheme="minorHAnsi" w:hAnsiTheme="minorHAnsi"/>
          <w:b/>
        </w:rPr>
        <w:t>:</w:t>
      </w:r>
      <w:r w:rsidRPr="00402D99">
        <w:rPr>
          <w:rFonts w:asciiTheme="minorHAnsi" w:hAnsiTheme="minorHAnsi"/>
        </w:rPr>
        <w:t xml:space="preserve"> </w:t>
      </w:r>
      <w:bookmarkStart w:id="4" w:name="_Hlk47950801"/>
      <w:r w:rsidRPr="00402D99">
        <w:rPr>
          <w:rFonts w:asciiTheme="minorHAnsi" w:hAnsiTheme="minorHAnsi"/>
        </w:rPr>
        <w:t xml:space="preserve">a partir das </w:t>
      </w:r>
      <w:r w:rsidR="002062AE" w:rsidRPr="00402D99">
        <w:rPr>
          <w:rFonts w:asciiTheme="minorHAnsi" w:hAnsiTheme="minorHAnsi"/>
        </w:rPr>
        <w:t>17</w:t>
      </w:r>
      <w:r w:rsidRPr="00402D99">
        <w:rPr>
          <w:rFonts w:asciiTheme="minorHAnsi" w:hAnsiTheme="minorHAnsi"/>
        </w:rPr>
        <w:t>h00min do dia</w:t>
      </w:r>
      <w:r w:rsidR="00C624B5" w:rsidRPr="00402D99">
        <w:rPr>
          <w:rFonts w:asciiTheme="minorHAnsi" w:hAnsiTheme="minorHAnsi"/>
        </w:rPr>
        <w:t xml:space="preserve"> </w:t>
      </w:r>
      <w:r w:rsidR="002062AE" w:rsidRPr="00402D99">
        <w:rPr>
          <w:rFonts w:asciiTheme="minorHAnsi" w:hAnsiTheme="minorHAnsi"/>
        </w:rPr>
        <w:t>24</w:t>
      </w:r>
      <w:r w:rsidR="006C280B" w:rsidRPr="00402D99">
        <w:rPr>
          <w:rFonts w:asciiTheme="minorHAnsi" w:hAnsiTheme="minorHAnsi"/>
        </w:rPr>
        <w:t xml:space="preserve"> </w:t>
      </w:r>
      <w:r w:rsidRPr="00402D99">
        <w:rPr>
          <w:rFonts w:asciiTheme="minorHAnsi" w:hAnsiTheme="minorHAnsi"/>
        </w:rPr>
        <w:t xml:space="preserve">DE </w:t>
      </w:r>
      <w:r w:rsidR="002062AE" w:rsidRPr="00402D99">
        <w:rPr>
          <w:rFonts w:asciiTheme="minorHAnsi" w:hAnsiTheme="minorHAnsi"/>
        </w:rPr>
        <w:t>ABRIL</w:t>
      </w:r>
      <w:r w:rsidRPr="00402D99">
        <w:rPr>
          <w:rFonts w:asciiTheme="minorHAnsi" w:hAnsiTheme="minorHAnsi"/>
        </w:rPr>
        <w:t xml:space="preserve"> DE</w:t>
      </w:r>
      <w:r w:rsidR="00CD1DED" w:rsidRPr="00402D99">
        <w:rPr>
          <w:rFonts w:asciiTheme="minorHAnsi" w:hAnsiTheme="minorHAnsi"/>
        </w:rPr>
        <w:t xml:space="preserve"> </w:t>
      </w:r>
      <w:r w:rsidR="00670976" w:rsidRPr="00104D95">
        <w:rPr>
          <w:rFonts w:asciiTheme="minorHAnsi" w:hAnsiTheme="minorHAnsi"/>
        </w:rPr>
        <w:t>2026</w:t>
      </w:r>
      <w:r w:rsidRPr="00402D99">
        <w:rPr>
          <w:rFonts w:asciiTheme="minorHAnsi" w:hAnsiTheme="minorHAnsi"/>
        </w:rPr>
        <w:t>.</w:t>
      </w:r>
      <w:bookmarkEnd w:id="4"/>
    </w:p>
    <w:p w14:paraId="7FF4A2BD" w14:textId="0AD61556" w:rsidR="00CF2A08" w:rsidRPr="00402D99" w:rsidRDefault="00CF2A08" w:rsidP="005C7FDE">
      <w:pPr>
        <w:keepLines/>
        <w:tabs>
          <w:tab w:val="left" w:pos="1134"/>
          <w:tab w:val="left" w:pos="9639"/>
        </w:tabs>
        <w:spacing w:after="240"/>
        <w:ind w:left="284" w:right="34"/>
        <w:rPr>
          <w:rFonts w:asciiTheme="minorHAnsi" w:hAnsiTheme="minorHAnsi"/>
        </w:rPr>
      </w:pPr>
      <w:r w:rsidRPr="00402D99">
        <w:rPr>
          <w:rFonts w:asciiTheme="minorHAnsi" w:hAnsiTheme="minorHAnsi"/>
          <w:b/>
        </w:rPr>
        <w:t>FIM DE RECEBIMENTO DAS PROPOSTAS:</w:t>
      </w:r>
      <w:r w:rsidRPr="00402D99">
        <w:rPr>
          <w:rFonts w:asciiTheme="minorHAnsi" w:hAnsiTheme="minorHAnsi"/>
        </w:rPr>
        <w:t xml:space="preserve"> </w:t>
      </w:r>
      <w:bookmarkStart w:id="5" w:name="_Hlk47950842"/>
      <w:r w:rsidRPr="00402D99">
        <w:rPr>
          <w:rFonts w:asciiTheme="minorHAnsi" w:hAnsiTheme="minorHAnsi"/>
        </w:rPr>
        <w:t xml:space="preserve">às </w:t>
      </w:r>
      <w:r w:rsidR="001A7C5F" w:rsidRPr="00402D99">
        <w:rPr>
          <w:rFonts w:asciiTheme="minorHAnsi" w:hAnsiTheme="minorHAnsi"/>
        </w:rPr>
        <w:t>08</w:t>
      </w:r>
      <w:r w:rsidRPr="00402D99">
        <w:rPr>
          <w:rFonts w:asciiTheme="minorHAnsi" w:hAnsiTheme="minorHAnsi"/>
        </w:rPr>
        <w:t xml:space="preserve">h00min do dia </w:t>
      </w:r>
      <w:r w:rsidR="001A7C5F" w:rsidRPr="00402D99">
        <w:rPr>
          <w:rFonts w:asciiTheme="minorHAnsi" w:hAnsiTheme="minorHAnsi"/>
        </w:rPr>
        <w:t>14</w:t>
      </w:r>
      <w:r w:rsidRPr="00402D99">
        <w:rPr>
          <w:rFonts w:asciiTheme="minorHAnsi" w:hAnsiTheme="minorHAnsi"/>
        </w:rPr>
        <w:t xml:space="preserve"> DE</w:t>
      </w:r>
      <w:r w:rsidR="00307363" w:rsidRPr="00402D99">
        <w:rPr>
          <w:rFonts w:asciiTheme="minorHAnsi" w:hAnsiTheme="minorHAnsi"/>
        </w:rPr>
        <w:t xml:space="preserve"> </w:t>
      </w:r>
      <w:r w:rsidR="001A7C5F" w:rsidRPr="00402D99">
        <w:rPr>
          <w:rFonts w:asciiTheme="minorHAnsi" w:hAnsiTheme="minorHAnsi"/>
        </w:rPr>
        <w:t>MAIO</w:t>
      </w:r>
      <w:r w:rsidRPr="00402D99">
        <w:rPr>
          <w:rFonts w:asciiTheme="minorHAnsi" w:hAnsiTheme="minorHAnsi"/>
        </w:rPr>
        <w:t xml:space="preserve"> DE </w:t>
      </w:r>
      <w:r w:rsidR="00670976" w:rsidRPr="00104D95">
        <w:rPr>
          <w:rFonts w:asciiTheme="minorHAnsi" w:hAnsiTheme="minorHAnsi"/>
        </w:rPr>
        <w:t>2026</w:t>
      </w:r>
      <w:r w:rsidRPr="00402D99">
        <w:rPr>
          <w:rFonts w:asciiTheme="minorHAnsi" w:hAnsiTheme="minorHAnsi"/>
        </w:rPr>
        <w:t>.</w:t>
      </w:r>
    </w:p>
    <w:bookmarkEnd w:id="5"/>
    <w:p w14:paraId="0B1E36A4" w14:textId="43AA35FE" w:rsidR="00E4408D" w:rsidRDefault="00CF2A08" w:rsidP="003C6BD6">
      <w:pPr>
        <w:keepLines/>
        <w:tabs>
          <w:tab w:val="left" w:pos="1134"/>
          <w:tab w:val="left" w:pos="9639"/>
        </w:tabs>
        <w:ind w:left="284" w:right="34"/>
        <w:rPr>
          <w:rFonts w:asciiTheme="minorHAnsi" w:hAnsiTheme="minorHAnsi"/>
        </w:rPr>
      </w:pPr>
      <w:r w:rsidRPr="00402D99">
        <w:rPr>
          <w:rFonts w:asciiTheme="minorHAnsi" w:hAnsiTheme="minorHAnsi"/>
          <w:b/>
        </w:rPr>
        <w:t>INÍCIO DE ANÁLISE DAS PROPOSTAS:</w:t>
      </w:r>
      <w:r w:rsidRPr="00402D99">
        <w:rPr>
          <w:rFonts w:asciiTheme="minorHAnsi" w:hAnsiTheme="minorHAnsi"/>
        </w:rPr>
        <w:t xml:space="preserve"> às </w:t>
      </w:r>
      <w:r w:rsidR="001A7C5F" w:rsidRPr="00402D99">
        <w:rPr>
          <w:rFonts w:asciiTheme="minorHAnsi" w:hAnsiTheme="minorHAnsi"/>
        </w:rPr>
        <w:t>09</w:t>
      </w:r>
      <w:r w:rsidRPr="00402D99">
        <w:rPr>
          <w:rFonts w:asciiTheme="minorHAnsi" w:hAnsiTheme="minorHAnsi"/>
        </w:rPr>
        <w:t>h0</w:t>
      </w:r>
      <w:r w:rsidR="00E4408D" w:rsidRPr="00402D99">
        <w:rPr>
          <w:rFonts w:asciiTheme="minorHAnsi" w:hAnsiTheme="minorHAnsi"/>
        </w:rPr>
        <w:t>0</w:t>
      </w:r>
      <w:r w:rsidRPr="00402D99">
        <w:rPr>
          <w:rFonts w:asciiTheme="minorHAnsi" w:hAnsiTheme="minorHAnsi"/>
        </w:rPr>
        <w:t xml:space="preserve">min do dia </w:t>
      </w:r>
      <w:r w:rsidR="001A7C5F" w:rsidRPr="00402D99">
        <w:rPr>
          <w:rFonts w:asciiTheme="minorHAnsi" w:hAnsiTheme="minorHAnsi"/>
        </w:rPr>
        <w:t>14</w:t>
      </w:r>
      <w:r w:rsidRPr="00402D99">
        <w:rPr>
          <w:rFonts w:asciiTheme="minorHAnsi" w:hAnsiTheme="minorHAnsi"/>
        </w:rPr>
        <w:t xml:space="preserve"> DE</w:t>
      </w:r>
      <w:r w:rsidR="00D4228F" w:rsidRPr="00402D99">
        <w:rPr>
          <w:rFonts w:asciiTheme="minorHAnsi" w:hAnsiTheme="minorHAnsi"/>
        </w:rPr>
        <w:t xml:space="preserve"> </w:t>
      </w:r>
      <w:r w:rsidR="001A7C5F" w:rsidRPr="00402D99">
        <w:rPr>
          <w:rFonts w:asciiTheme="minorHAnsi" w:hAnsiTheme="minorHAnsi"/>
        </w:rPr>
        <w:t>MAIO</w:t>
      </w:r>
      <w:r w:rsidRPr="00402D99">
        <w:rPr>
          <w:rFonts w:asciiTheme="minorHAnsi" w:hAnsiTheme="minorHAnsi"/>
        </w:rPr>
        <w:t xml:space="preserve"> DE </w:t>
      </w:r>
      <w:r w:rsidR="00670976" w:rsidRPr="00104D95">
        <w:rPr>
          <w:rFonts w:asciiTheme="minorHAnsi" w:hAnsiTheme="minorHAnsi"/>
        </w:rPr>
        <w:t>2026</w:t>
      </w:r>
      <w:r w:rsidRPr="00402D99">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742D7861" w:rsidR="00462E1F"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093423">
        <w:rPr>
          <w:rFonts w:ascii="Calibri" w:hAnsi="Calibri" w:cs="Calibri"/>
          <w:b/>
          <w:bCs/>
          <w:sz w:val="18"/>
          <w:szCs w:val="18"/>
          <w:u w:val="single"/>
        </w:rPr>
        <w:t>ATENÇÃO:</w:t>
      </w:r>
      <w:r w:rsidRPr="00093423">
        <w:rPr>
          <w:rFonts w:ascii="Calibri" w:hAnsi="Calibri" w:cs="Calibri"/>
          <w:b/>
          <w:bCs/>
          <w:sz w:val="18"/>
          <w:szCs w:val="18"/>
        </w:rPr>
        <w:t xml:space="preserve"> O Pregão Eletrônico n.º </w:t>
      </w:r>
      <w:r w:rsidR="002062AE">
        <w:rPr>
          <w:rFonts w:ascii="Calibri" w:hAnsi="Calibri" w:cs="Calibri"/>
          <w:b/>
          <w:bCs/>
          <w:sz w:val="18"/>
          <w:szCs w:val="18"/>
        </w:rPr>
        <w:t>033</w:t>
      </w:r>
      <w:r w:rsidRPr="00093423">
        <w:rPr>
          <w:rFonts w:ascii="Calibri" w:hAnsi="Calibri" w:cs="Calibri"/>
          <w:b/>
          <w:bCs/>
          <w:sz w:val="18"/>
          <w:szCs w:val="18"/>
        </w:rPr>
        <w:t>/</w:t>
      </w:r>
      <w:r w:rsidR="00670976" w:rsidRPr="00670976">
        <w:rPr>
          <w:rFonts w:ascii="Calibri" w:hAnsi="Calibri" w:cs="Calibri"/>
          <w:b/>
          <w:bCs/>
          <w:sz w:val="18"/>
          <w:szCs w:val="18"/>
          <w:u w:val="single"/>
        </w:rPr>
        <w:t>2026</w:t>
      </w:r>
      <w:r w:rsidRPr="00093423">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093423">
        <w:rPr>
          <w:rFonts w:ascii="Calibri" w:hAnsi="Calibri" w:cs="Calibri"/>
          <w:b/>
          <w:bCs/>
          <w:sz w:val="18"/>
          <w:szCs w:val="18"/>
          <w:u w:val="single"/>
        </w:rPr>
        <w:t>NÃO SE APLICA</w:t>
      </w:r>
      <w:r w:rsidRPr="00093423">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1A4C0210"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386B2C" w:rsidRPr="000C62C7">
        <w:rPr>
          <w:rFonts w:asciiTheme="minorHAnsi" w:hAnsiTheme="minorHAnsi" w:cs="Calibri"/>
          <w:b/>
        </w:rPr>
        <w:t>REGISTRO DE PREÇOS COM RESERVA DE COTA DE ATÉ 25% EXCLUSIVA PARA MICROEMPRESAS E EMPRESAS DE PEQUENO PORTE, VISANDO EVENTUAL E FUTURA AQUISIÇÃO DE</w:t>
      </w:r>
      <w:r w:rsidR="00386B2C">
        <w:rPr>
          <w:rFonts w:cs="Calibri"/>
          <w:b/>
        </w:rPr>
        <w:t xml:space="preserve"> </w:t>
      </w:r>
      <w:r w:rsidR="00386B2C">
        <w:rPr>
          <w:rFonts w:asciiTheme="minorHAnsi" w:hAnsiTheme="minorHAnsi" w:cs="Calibri"/>
          <w:b/>
        </w:rPr>
        <w:t>MEDICAMENTOS ORIUNDOS DE DETERMINAÇÕES JUDICIAIS, PARA ATENDER A DEMANDA DA DIRETORIA MUNICIPAL DE SAÚDE DA PREFEITURA DE SÃO JOAQUIM DA BARRA-SP, COM ENTREGA PARCELADA, PELO PERÍODO DE 12 (DOZE) MESES,</w:t>
      </w:r>
      <w:r w:rsidR="00386B2C">
        <w:rPr>
          <w:rFonts w:cs="Calibri"/>
          <w:b/>
        </w:rPr>
        <w:t xml:space="preserve"> </w:t>
      </w:r>
      <w:r w:rsidR="00386B2C" w:rsidRPr="00093423">
        <w:rPr>
          <w:rFonts w:asciiTheme="minorHAnsi" w:hAnsiTheme="minorHAnsi" w:cs="Calibri"/>
          <w:b/>
        </w:rPr>
        <w:t xml:space="preserve">DE ACORDO COM AS DESCRIÇÕES, QUANTITATIVOS E CONDIÇÕES CONSTANTES </w:t>
      </w:r>
      <w:r w:rsidR="00386B2C">
        <w:rPr>
          <w:rFonts w:asciiTheme="minorHAnsi" w:hAnsiTheme="minorHAnsi" w:cs="Calibri"/>
          <w:b/>
        </w:rPr>
        <w:t>NO ANEXO I DESTE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D2D5620"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093423">
        <w:rPr>
          <w:rFonts w:asciiTheme="minorHAnsi" w:hAnsiTheme="minorHAnsi"/>
          <w:b/>
        </w:rPr>
        <w:t xml:space="preserve">MENOR </w:t>
      </w:r>
      <w:r w:rsidR="00CB1CAD" w:rsidRPr="00093423">
        <w:rPr>
          <w:rFonts w:asciiTheme="minorHAnsi" w:hAnsiTheme="minorHAnsi"/>
          <w:b/>
        </w:rPr>
        <w:t>VALOR</w:t>
      </w:r>
      <w:r w:rsidR="00EA1172" w:rsidRPr="00093423">
        <w:rPr>
          <w:rFonts w:asciiTheme="minorHAnsi" w:hAnsiTheme="minorHAnsi"/>
          <w:b/>
        </w:rPr>
        <w:t xml:space="preserve"> </w:t>
      </w:r>
      <w:r w:rsidR="00093423" w:rsidRPr="00093423">
        <w:rPr>
          <w:rFonts w:asciiTheme="minorHAnsi" w:hAnsiTheme="minorHAnsi"/>
          <w:b/>
        </w:rPr>
        <w:t>UNITÁRIO POR ITEM</w:t>
      </w:r>
      <w:r w:rsidRPr="0009342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lastRenderedPageBreak/>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 xml:space="preserve">contratação </w:t>
      </w:r>
      <w:r w:rsidRPr="003D5407">
        <w:rPr>
          <w:rFonts w:asciiTheme="minorHAnsi" w:hAnsiTheme="minorHAnsi"/>
        </w:rPr>
        <w:lastRenderedPageBreak/>
        <w:t>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 xml:space="preserve">respondendo </w:t>
      </w:r>
      <w:r w:rsidRPr="002A0324">
        <w:rPr>
          <w:rFonts w:asciiTheme="minorHAnsi" w:hAnsiTheme="minorHAnsi"/>
        </w:rPr>
        <w:lastRenderedPageBreak/>
        <w:t>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564E3975"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4A300A">
        <w:rPr>
          <w:rFonts w:asciiTheme="minorHAnsi" w:hAnsiTheme="minorHAnsi"/>
          <w:b/>
        </w:rPr>
        <w:t>três</w:t>
      </w:r>
      <w:r w:rsidRPr="0073054A">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lastRenderedPageBreak/>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 xml:space="preserve">habilitação </w:t>
      </w:r>
      <w:r w:rsidRPr="003D5407">
        <w:rPr>
          <w:rFonts w:asciiTheme="minorHAnsi" w:hAnsiTheme="minorHAnsi"/>
        </w:rPr>
        <w:lastRenderedPageBreak/>
        <w:t>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6CB84F2E"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093423">
        <w:rPr>
          <w:rFonts w:asciiTheme="minorHAnsi" w:hAnsiTheme="minorHAnsi"/>
          <w:b/>
          <w:bCs/>
          <w:spacing w:val="1"/>
        </w:rPr>
        <w:t xml:space="preserve">Menor </w:t>
      </w:r>
      <w:r w:rsidR="007D63A5" w:rsidRPr="00093423">
        <w:rPr>
          <w:rFonts w:asciiTheme="minorHAnsi" w:hAnsiTheme="minorHAnsi"/>
          <w:b/>
          <w:bCs/>
        </w:rPr>
        <w:t>V</w:t>
      </w:r>
      <w:r w:rsidRPr="00093423">
        <w:rPr>
          <w:rFonts w:asciiTheme="minorHAnsi" w:hAnsiTheme="minorHAnsi"/>
          <w:b/>
          <w:bCs/>
        </w:rPr>
        <w:t>alor</w:t>
      </w:r>
      <w:r w:rsidRPr="00093423">
        <w:rPr>
          <w:rFonts w:asciiTheme="minorHAnsi" w:hAnsiTheme="minorHAnsi"/>
          <w:spacing w:val="1"/>
        </w:rPr>
        <w:t xml:space="preserve"> </w:t>
      </w:r>
      <w:r w:rsidR="00093423">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lastRenderedPageBreak/>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lastRenderedPageBreak/>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lastRenderedPageBreak/>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32">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lastRenderedPageBreak/>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093423" w:rsidRDefault="001102AC" w:rsidP="00093423">
      <w:pPr>
        <w:tabs>
          <w:tab w:val="left" w:pos="851"/>
          <w:tab w:val="left" w:pos="1134"/>
          <w:tab w:val="left" w:pos="9639"/>
        </w:tabs>
        <w:ind w:right="176"/>
        <w:rPr>
          <w:rFonts w:asciiTheme="minorHAnsi" w:hAnsiTheme="minorHAnsi"/>
        </w:rPr>
      </w:pPr>
    </w:p>
    <w:p w14:paraId="18A44B91" w14:textId="77777777" w:rsidR="00C918BD" w:rsidRPr="00C918BD" w:rsidRDefault="00C918BD" w:rsidP="00093423">
      <w:pPr>
        <w:pStyle w:val="PargrafodaLista"/>
        <w:numPr>
          <w:ilvl w:val="2"/>
          <w:numId w:val="26"/>
        </w:numPr>
        <w:tabs>
          <w:tab w:val="left" w:pos="284"/>
          <w:tab w:val="left" w:pos="9923"/>
        </w:tabs>
        <w:spacing w:after="120"/>
        <w:ind w:left="284" w:right="34" w:firstLine="0"/>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093423">
      <w:pPr>
        <w:pStyle w:val="PargrafodaLista"/>
        <w:numPr>
          <w:ilvl w:val="2"/>
          <w:numId w:val="26"/>
        </w:numPr>
        <w:tabs>
          <w:tab w:val="left" w:pos="426"/>
          <w:tab w:val="left" w:pos="9923"/>
        </w:tabs>
        <w:spacing w:after="120"/>
        <w:ind w:left="284" w:right="34"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093423">
      <w:pPr>
        <w:pStyle w:val="PargrafodaLista"/>
        <w:numPr>
          <w:ilvl w:val="2"/>
          <w:numId w:val="25"/>
        </w:numPr>
        <w:tabs>
          <w:tab w:val="left" w:pos="851"/>
          <w:tab w:val="left" w:pos="1843"/>
          <w:tab w:val="left" w:pos="9923"/>
        </w:tabs>
        <w:spacing w:after="120"/>
        <w:ind w:left="2127"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4404F7D" w:rsidR="00C918BD" w:rsidRPr="005A659C" w:rsidRDefault="00C918BD" w:rsidP="00093423">
      <w:pPr>
        <w:pStyle w:val="PargrafodaLista"/>
        <w:numPr>
          <w:ilvl w:val="2"/>
          <w:numId w:val="25"/>
        </w:numPr>
        <w:tabs>
          <w:tab w:val="left" w:pos="426"/>
          <w:tab w:val="left" w:pos="9923"/>
        </w:tabs>
        <w:spacing w:after="120"/>
        <w:ind w:left="284"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5"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009A0733">
          <w:rPr>
            <w:rFonts w:asciiTheme="minorHAnsi" w:hAnsiTheme="minorHAnsi"/>
            <w:b/>
            <w:color w:val="0000ED"/>
            <w:u w:val="thick" w:color="0000ED"/>
          </w:rPr>
          <w:t>XXX</w:t>
        </w:r>
        <w:r w:rsidRPr="005A659C">
          <w:rPr>
            <w:rFonts w:asciiTheme="minorHAnsi" w:hAnsiTheme="minorHAnsi"/>
            <w:b/>
            <w:color w:val="0000ED"/>
            <w:u w:val="thick" w:color="0000ED"/>
          </w:rPr>
          <w:t>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6"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7"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8"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9"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lastRenderedPageBreak/>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093423">
      <w:pPr>
        <w:pStyle w:val="PargrafodaLista"/>
        <w:numPr>
          <w:ilvl w:val="2"/>
          <w:numId w:val="28"/>
        </w:numPr>
        <w:tabs>
          <w:tab w:val="left" w:pos="426"/>
          <w:tab w:val="left" w:pos="9639"/>
        </w:tabs>
        <w:ind w:left="284"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lastRenderedPageBreak/>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4E63F7C9"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7C9FFA08" w14:textId="77777777" w:rsidR="00093423" w:rsidRPr="00093423" w:rsidRDefault="00093423" w:rsidP="00093423">
      <w:pPr>
        <w:pStyle w:val="PargrafodaLista"/>
        <w:rPr>
          <w:rFonts w:asciiTheme="minorHAnsi" w:hAnsiTheme="minorHAnsi"/>
          <w:b/>
          <w:bCs/>
        </w:rPr>
      </w:pPr>
    </w:p>
    <w:p w14:paraId="6C25AE63" w14:textId="47F2D5CB" w:rsidR="00093423" w:rsidRPr="007771F4" w:rsidRDefault="00093423" w:rsidP="007D2854">
      <w:pPr>
        <w:pStyle w:val="PargrafodaLista"/>
        <w:numPr>
          <w:ilvl w:val="1"/>
          <w:numId w:val="15"/>
        </w:numPr>
        <w:tabs>
          <w:tab w:val="left" w:pos="851"/>
          <w:tab w:val="left" w:pos="1310"/>
          <w:tab w:val="left" w:pos="9639"/>
        </w:tabs>
        <w:ind w:left="284" w:right="176" w:firstLine="0"/>
        <w:rPr>
          <w:rFonts w:asciiTheme="minorHAnsi" w:hAnsiTheme="minorHAnsi"/>
          <w:b/>
          <w:bCs/>
        </w:rPr>
      </w:pPr>
      <w:r w:rsidRPr="007771F4">
        <w:rPr>
          <w:rFonts w:asciiTheme="minorHAnsi" w:hAnsiTheme="minorHAnsi"/>
          <w:b/>
          <w:bCs/>
        </w:rPr>
        <w:t>Qualificação Técnica</w:t>
      </w:r>
    </w:p>
    <w:p w14:paraId="6BD83B5A" w14:textId="3F8D9A56" w:rsidR="007771F4" w:rsidRPr="007771F4" w:rsidRDefault="007771F4" w:rsidP="007771F4">
      <w:pPr>
        <w:pStyle w:val="PargrafodaLista"/>
        <w:numPr>
          <w:ilvl w:val="2"/>
          <w:numId w:val="15"/>
        </w:numPr>
        <w:ind w:left="284" w:firstLine="0"/>
        <w:rPr>
          <w:rFonts w:asciiTheme="minorHAnsi" w:hAnsiTheme="minorHAnsi"/>
        </w:rPr>
      </w:pPr>
      <w:r w:rsidRPr="007771F4">
        <w:rPr>
          <w:rFonts w:asciiTheme="minorHAnsi" w:hAnsiTheme="minorHAnsi"/>
        </w:rPr>
        <w:t>Certificados de registro dos medicamentos cotados, emitido pela ANVISA/MS – Agência Nacional de Vigilância Sanitária/Ministério da Saúde, conforme estabelece o artigo 12 da Lei Federal 6360/76, bem como a Portaria 2.814/GM de 29 de maio de 1.998 – Ministério da Saúde, dentro da validade, e publicação deste registro no Diário Oficial da União. Para efeitos de validade, serão considerados os últimos cinco anos do Diário Oficial da União.</w:t>
      </w:r>
    </w:p>
    <w:p w14:paraId="6169EDFE" w14:textId="4A9EEC03" w:rsidR="007771F4" w:rsidRPr="007771F4" w:rsidRDefault="007771F4" w:rsidP="007771F4">
      <w:pPr>
        <w:pStyle w:val="PargrafodaLista"/>
        <w:numPr>
          <w:ilvl w:val="2"/>
          <w:numId w:val="15"/>
        </w:numPr>
        <w:ind w:left="284" w:firstLine="0"/>
        <w:rPr>
          <w:rFonts w:asciiTheme="minorHAnsi" w:hAnsiTheme="minorHAnsi"/>
        </w:rPr>
      </w:pPr>
      <w:r w:rsidRPr="007771F4">
        <w:rPr>
          <w:rFonts w:asciiTheme="minorHAnsi" w:hAnsiTheme="minorHAnsi"/>
        </w:rPr>
        <w:t xml:space="preserve"> Bulas e/ou rótulos com descrição detalhada do medicamento ofertado, contendo, no mínimo, as seguintes informações: princípio ativo, concentração, apresentação farmacêutica, fabricante, marca sob a qual o medicamento é comercializado, devidamente identificada com o nome da licitante, número do Pregão e do respectivo item, para verificação de conformidade com as especificações estabelecidas folheto descritivos, cópias autenticadas ou emitidas através do site da Agência Nacional de Vigilância Sanitária.</w:t>
      </w:r>
    </w:p>
    <w:p w14:paraId="37DC24AE" w14:textId="22B1AFC3" w:rsidR="007771F4" w:rsidRPr="007771F4" w:rsidRDefault="007771F4" w:rsidP="007771F4">
      <w:pPr>
        <w:pStyle w:val="PargrafodaLista"/>
        <w:numPr>
          <w:ilvl w:val="2"/>
          <w:numId w:val="15"/>
        </w:numPr>
        <w:ind w:left="284" w:firstLine="0"/>
        <w:rPr>
          <w:rFonts w:asciiTheme="minorHAnsi" w:hAnsiTheme="minorHAnsi"/>
        </w:rPr>
      </w:pPr>
      <w:r w:rsidRPr="007771F4">
        <w:rPr>
          <w:rFonts w:asciiTheme="minorHAnsi" w:hAnsiTheme="minorHAnsi"/>
        </w:rPr>
        <w:t>Autorização de Funcionamento expedida ANVISA/MS – Agência Nacional de Vigilância Sanitária/Ministério da Saúde, conforme estabelece o Art. 21 da Lei Federal 5991, de 17 de dezembro de 1973.</w:t>
      </w:r>
    </w:p>
    <w:p w14:paraId="13780746" w14:textId="756B7218" w:rsidR="007771F4" w:rsidRPr="007771F4" w:rsidRDefault="007771F4" w:rsidP="007771F4">
      <w:pPr>
        <w:pStyle w:val="PargrafodaLista"/>
        <w:numPr>
          <w:ilvl w:val="2"/>
          <w:numId w:val="15"/>
        </w:numPr>
        <w:ind w:left="284" w:firstLine="0"/>
        <w:rPr>
          <w:rFonts w:asciiTheme="minorHAnsi" w:hAnsiTheme="minorHAnsi"/>
        </w:rPr>
      </w:pPr>
      <w:r w:rsidRPr="007771F4">
        <w:rPr>
          <w:rFonts w:asciiTheme="minorHAnsi" w:hAnsiTheme="minorHAnsi"/>
        </w:rPr>
        <w:t xml:space="preserve"> Licença sanitária em vigor, emitida pela Autoridade Sanitária Municipal ou Estadual, conforme o caso, segundo o que dispõe a Portaria no. 2814/GM de 29 de maio de 1998, expedida pelo Ministério da Saúde.</w:t>
      </w:r>
    </w:p>
    <w:p w14:paraId="7EBBB6A8" w14:textId="57E66226" w:rsidR="007771F4" w:rsidRPr="007771F4" w:rsidRDefault="007771F4" w:rsidP="007771F4">
      <w:pPr>
        <w:pStyle w:val="PargrafodaLista"/>
        <w:numPr>
          <w:ilvl w:val="2"/>
          <w:numId w:val="15"/>
        </w:numPr>
        <w:ind w:left="284" w:firstLine="0"/>
        <w:rPr>
          <w:rFonts w:asciiTheme="minorHAnsi" w:hAnsiTheme="minorHAnsi"/>
        </w:rPr>
      </w:pPr>
      <w:r w:rsidRPr="007771F4">
        <w:rPr>
          <w:rFonts w:asciiTheme="minorHAnsi" w:hAnsiTheme="minorHAnsi"/>
        </w:rPr>
        <w:t xml:space="preserve"> Autorização Especial para produção e/ou distribuição de medicamentos de acordo com a </w:t>
      </w:r>
      <w:r w:rsidRPr="007771F4">
        <w:rPr>
          <w:rFonts w:asciiTheme="minorHAnsi" w:hAnsiTheme="minorHAnsi"/>
        </w:rPr>
        <w:lastRenderedPageBreak/>
        <w:t>Portaria SVS/MS no 344/98 (Secretaria de Vigilância em Saúde do Ministério da Saúde).</w:t>
      </w:r>
    </w:p>
    <w:p w14:paraId="025B4E03" w14:textId="50AF47AF" w:rsidR="007771F4" w:rsidRPr="007771F4" w:rsidRDefault="007771F4" w:rsidP="007771F4">
      <w:pPr>
        <w:pStyle w:val="PargrafodaLista"/>
        <w:numPr>
          <w:ilvl w:val="2"/>
          <w:numId w:val="15"/>
        </w:numPr>
        <w:ind w:left="284" w:firstLine="0"/>
        <w:rPr>
          <w:rFonts w:asciiTheme="minorHAnsi" w:hAnsiTheme="minorHAnsi"/>
        </w:rPr>
      </w:pPr>
      <w:r w:rsidRPr="007771F4">
        <w:rPr>
          <w:rFonts w:asciiTheme="minorHAnsi" w:hAnsiTheme="minorHAnsi"/>
        </w:rPr>
        <w:t xml:space="preserve"> Apresentar Certificado de Responsabilidade Técnica, expedido pelo Conselho Regional de Farmácia, dentro da validade.</w:t>
      </w:r>
    </w:p>
    <w:p w14:paraId="03CC69B0" w14:textId="42157622" w:rsidR="007771F4" w:rsidRPr="007771F4" w:rsidRDefault="007771F4" w:rsidP="007771F4">
      <w:pPr>
        <w:pStyle w:val="PargrafodaLista"/>
        <w:numPr>
          <w:ilvl w:val="2"/>
          <w:numId w:val="15"/>
        </w:numPr>
        <w:ind w:left="284" w:firstLine="0"/>
        <w:rPr>
          <w:rFonts w:asciiTheme="minorHAnsi" w:hAnsiTheme="minorHAnsi"/>
        </w:rPr>
      </w:pPr>
      <w:r w:rsidRPr="007771F4">
        <w:rPr>
          <w:rFonts w:asciiTheme="minorHAnsi" w:hAnsiTheme="minorHAnsi"/>
        </w:rPr>
        <w:t xml:space="preserve"> declaração emitida pelo próprio licitante de que é distribuidor ou revendedor autorizado do fabricante do medicamento, cuja demonstração da condição deverá ser feita previamente à assinatura da ata de registro ou do contrato, sob pena de decair do direito à contratação.</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2AD8D826" w:rsidR="00247090" w:rsidRPr="000D3C45" w:rsidRDefault="00093423" w:rsidP="00247090">
      <w:pPr>
        <w:pStyle w:val="NormalWeb"/>
        <w:ind w:left="284"/>
        <w:jc w:val="both"/>
        <w:rPr>
          <w:rFonts w:asciiTheme="minorHAnsi" w:hAnsiTheme="minorHAnsi"/>
          <w:sz w:val="22"/>
          <w:szCs w:val="22"/>
        </w:rPr>
      </w:pPr>
      <w:bookmarkStart w:id="27" w:name="_Hlk190357112"/>
      <w:r w:rsidRPr="00093423">
        <w:rPr>
          <w:rFonts w:asciiTheme="minorHAnsi" w:hAnsiTheme="minorHAnsi"/>
          <w:b/>
          <w:bCs/>
          <w:sz w:val="22"/>
          <w:szCs w:val="22"/>
        </w:rPr>
        <w:t>12.1.</w:t>
      </w:r>
      <w:r>
        <w:rPr>
          <w:rFonts w:asciiTheme="minorHAnsi" w:hAnsiTheme="minorHAnsi"/>
          <w:sz w:val="22"/>
          <w:szCs w:val="22"/>
        </w:rPr>
        <w:t xml:space="preserve"> </w:t>
      </w:r>
      <w:r w:rsidR="00247090"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73054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73054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73054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73054A">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093423">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093423">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w:t>
      </w:r>
      <w:r w:rsidRPr="003D5407">
        <w:rPr>
          <w:rFonts w:asciiTheme="minorHAnsi" w:hAnsiTheme="minorHAnsi"/>
        </w:rPr>
        <w:lastRenderedPageBreak/>
        <w:t>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1B7E2714" w:rsidR="00855579" w:rsidRPr="00093423" w:rsidRDefault="00855579" w:rsidP="00E230AD">
      <w:pPr>
        <w:tabs>
          <w:tab w:val="left" w:pos="3402"/>
        </w:tabs>
        <w:ind w:left="851" w:hanging="284"/>
        <w:rPr>
          <w:rFonts w:asciiTheme="minorHAnsi" w:hAnsiTheme="minorHAnsi" w:cs="Calibri"/>
          <w:b/>
        </w:rPr>
      </w:pPr>
      <w:r w:rsidRPr="00093423">
        <w:rPr>
          <w:rFonts w:asciiTheme="minorHAnsi" w:hAnsiTheme="minorHAnsi" w:cs="Calibri"/>
          <w:b/>
        </w:rPr>
        <w:t>02.0</w:t>
      </w:r>
      <w:r w:rsidR="0073054A">
        <w:rPr>
          <w:rFonts w:asciiTheme="minorHAnsi" w:hAnsiTheme="minorHAnsi" w:cs="Calibri"/>
          <w:b/>
        </w:rPr>
        <w:t>4.01</w:t>
      </w:r>
      <w:r w:rsidRPr="00093423">
        <w:rPr>
          <w:rFonts w:asciiTheme="minorHAnsi" w:hAnsiTheme="minorHAnsi" w:cs="Calibri"/>
          <w:b/>
        </w:rPr>
        <w:tab/>
      </w:r>
      <w:r w:rsidR="0073054A">
        <w:rPr>
          <w:rFonts w:asciiTheme="minorHAnsi" w:hAnsiTheme="minorHAnsi" w:cs="Calibri"/>
          <w:b/>
        </w:rPr>
        <w:t xml:space="preserve">FUNDO MUNICIPAL DE SAÚDE </w:t>
      </w:r>
    </w:p>
    <w:p w14:paraId="27DB1D3A" w14:textId="249DA46B" w:rsidR="00855579" w:rsidRPr="00093423" w:rsidRDefault="0073054A" w:rsidP="00E230AD">
      <w:pPr>
        <w:tabs>
          <w:tab w:val="left" w:pos="3402"/>
        </w:tabs>
        <w:ind w:left="851" w:hanging="284"/>
        <w:rPr>
          <w:rFonts w:asciiTheme="minorHAnsi" w:hAnsiTheme="minorHAnsi" w:cs="Calibri"/>
          <w:b/>
        </w:rPr>
      </w:pPr>
      <w:r>
        <w:rPr>
          <w:rFonts w:asciiTheme="minorHAnsi" w:hAnsiTheme="minorHAnsi" w:cs="Calibri"/>
          <w:b/>
        </w:rPr>
        <w:t>10.301.0005.2025.0000</w:t>
      </w:r>
      <w:r w:rsidR="00855579" w:rsidRPr="00093423">
        <w:rPr>
          <w:rFonts w:asciiTheme="minorHAnsi" w:hAnsiTheme="minorHAnsi" w:cs="Calibri"/>
        </w:rPr>
        <w:tab/>
      </w:r>
      <w:r>
        <w:rPr>
          <w:rFonts w:asciiTheme="minorHAnsi" w:hAnsiTheme="minorHAnsi" w:cs="Calibri"/>
          <w:b/>
        </w:rPr>
        <w:t xml:space="preserve">MANUT. DA SAÚDE – ATENÇÃO PRIMÁRIA </w:t>
      </w:r>
    </w:p>
    <w:p w14:paraId="37070F99" w14:textId="69768A8D" w:rsidR="00504127" w:rsidRDefault="00504127"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10.303.0005.2027.0000              MANUT. DA SAÚDE – ASSIST. FAMRACÊUTICA </w:t>
      </w:r>
    </w:p>
    <w:p w14:paraId="1BFD12A3" w14:textId="4EB95537" w:rsidR="00855579" w:rsidRPr="00093423" w:rsidRDefault="00855579" w:rsidP="00E230AD">
      <w:pPr>
        <w:tabs>
          <w:tab w:val="left" w:pos="3402"/>
          <w:tab w:val="left" w:pos="4536"/>
        </w:tabs>
        <w:ind w:left="851" w:hanging="284"/>
        <w:rPr>
          <w:rFonts w:asciiTheme="minorHAnsi" w:hAnsiTheme="minorHAnsi" w:cs="Calibri"/>
          <w:b/>
        </w:rPr>
      </w:pPr>
      <w:r w:rsidRPr="00093423">
        <w:rPr>
          <w:rFonts w:asciiTheme="minorHAnsi" w:hAnsiTheme="minorHAnsi" w:cs="Calibri"/>
          <w:b/>
        </w:rPr>
        <w:t>3.3.90.30.00</w:t>
      </w:r>
      <w:r w:rsidRPr="00093423">
        <w:rPr>
          <w:rFonts w:asciiTheme="minorHAnsi" w:hAnsiTheme="minorHAnsi" w:cs="Calibri"/>
          <w:b/>
        </w:rPr>
        <w:tab/>
      </w:r>
      <w:r w:rsidR="0073054A">
        <w:rPr>
          <w:rFonts w:asciiTheme="minorHAnsi" w:hAnsiTheme="minorHAnsi" w:cs="Calibri"/>
          <w:b/>
        </w:rPr>
        <w:t>MATERIAL DE CONSUMO</w:t>
      </w:r>
    </w:p>
    <w:p w14:paraId="659DD0AA" w14:textId="74D4C016" w:rsidR="0093001B" w:rsidRPr="00093423" w:rsidRDefault="00504127" w:rsidP="00D26DCF">
      <w:pPr>
        <w:tabs>
          <w:tab w:val="left" w:pos="3402"/>
        </w:tabs>
        <w:ind w:left="851" w:hanging="284"/>
        <w:rPr>
          <w:rFonts w:asciiTheme="minorHAnsi" w:hAnsiTheme="minorHAnsi" w:cs="Calibri"/>
          <w:b/>
        </w:rPr>
      </w:pPr>
      <w:r>
        <w:rPr>
          <w:rFonts w:asciiTheme="minorHAnsi" w:hAnsiTheme="minorHAnsi" w:cs="Calibri"/>
          <w:b/>
        </w:rPr>
        <w:t>3.3.90.32.00                                  MATERIAL, BEM OU SERVIÇOS PARA DISTRIBUIÇÃO GRATUITA</w:t>
      </w: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770BB">
      <w:pPr>
        <w:pStyle w:val="Nivel01"/>
        <w:numPr>
          <w:ilvl w:val="0"/>
          <w:numId w:val="6"/>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3DF5E1F9" w:rsidR="008770BB" w:rsidRDefault="008770BB" w:rsidP="00093423">
      <w:pPr>
        <w:pStyle w:val="Nivel2"/>
        <w:numPr>
          <w:ilvl w:val="1"/>
          <w:numId w:val="36"/>
        </w:numPr>
        <w:tabs>
          <w:tab w:val="left" w:pos="284"/>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1CEAE07B" w14:textId="77777777" w:rsidR="00093423" w:rsidRDefault="00093423" w:rsidP="00093423">
      <w:pPr>
        <w:pStyle w:val="Nivel2"/>
        <w:numPr>
          <w:ilvl w:val="0"/>
          <w:numId w:val="0"/>
        </w:numPr>
        <w:tabs>
          <w:tab w:val="left" w:pos="284"/>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093423">
      <w:pPr>
        <w:pStyle w:val="Nivel2"/>
        <w:numPr>
          <w:ilvl w:val="1"/>
          <w:numId w:val="36"/>
        </w:numPr>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093423">
      <w:pPr>
        <w:pStyle w:val="Nvel3"/>
        <w:numPr>
          <w:ilvl w:val="1"/>
          <w:numId w:val="36"/>
        </w:numPr>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093423">
      <w:pPr>
        <w:pStyle w:val="Nvel3"/>
        <w:numPr>
          <w:ilvl w:val="2"/>
          <w:numId w:val="3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093423">
      <w:pPr>
        <w:pStyle w:val="Nvel4"/>
        <w:numPr>
          <w:ilvl w:val="3"/>
          <w:numId w:val="3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093423">
      <w:pPr>
        <w:pStyle w:val="Nvel4"/>
        <w:numPr>
          <w:ilvl w:val="3"/>
          <w:numId w:val="3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093423">
      <w:pPr>
        <w:pStyle w:val="Nvel4"/>
        <w:numPr>
          <w:ilvl w:val="3"/>
          <w:numId w:val="3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093423">
      <w:pPr>
        <w:pStyle w:val="Ttulo3"/>
        <w:numPr>
          <w:ilvl w:val="0"/>
          <w:numId w:val="3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ED6294">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ED6294">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 xml:space="preserve">das </w:t>
      </w:r>
      <w:r w:rsidRPr="003D5407">
        <w:rPr>
          <w:rFonts w:asciiTheme="minorHAnsi" w:hAnsiTheme="minorHAnsi"/>
        </w:rPr>
        <w:lastRenderedPageBreak/>
        <w:t>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F81321"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4" w:name="_bookmark34"/>
      <w:bookmarkEnd w:id="34"/>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664378DB"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4ED16293"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104D95">
        <w:rPr>
          <w:rFonts w:asciiTheme="minorHAnsi" w:hAnsiTheme="minorHAnsi"/>
        </w:rPr>
        <w:t>23</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104D95">
        <w:rPr>
          <w:rFonts w:asciiTheme="minorHAnsi" w:hAnsiTheme="minorHAnsi"/>
          <w:spacing w:val="-3"/>
        </w:rPr>
        <w:t xml:space="preserve"> abril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w:t>
      </w:r>
      <w:r w:rsidR="00ED6294">
        <w:rPr>
          <w:rFonts w:asciiTheme="minorHAnsi" w:hAnsiTheme="minorHAnsi"/>
        </w:rPr>
        <w:t>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6B177806" w14:textId="663E084B" w:rsidR="00ED6294" w:rsidRDefault="00ED6294" w:rsidP="0039681C">
            <w:pPr>
              <w:pStyle w:val="Corpodetexto"/>
              <w:tabs>
                <w:tab w:val="left" w:pos="720"/>
              </w:tabs>
              <w:jc w:val="center"/>
              <w:rPr>
                <w:rFonts w:asciiTheme="minorHAnsi" w:hAnsiTheme="minorHAnsi" w:cstheme="minorHAnsi"/>
                <w:b/>
              </w:rPr>
            </w:pPr>
          </w:p>
          <w:p w14:paraId="6C0738C0" w14:textId="77777777" w:rsidR="00ED6294" w:rsidRDefault="00ED6294" w:rsidP="0039681C">
            <w:pPr>
              <w:pStyle w:val="Corpodetexto"/>
              <w:tabs>
                <w:tab w:val="left" w:pos="720"/>
              </w:tabs>
              <w:jc w:val="center"/>
              <w:rPr>
                <w:rFonts w:asciiTheme="minorHAnsi" w:hAnsiTheme="minorHAnsi" w:cstheme="minorHAnsi"/>
                <w:b/>
              </w:rPr>
            </w:pPr>
          </w:p>
          <w:p w14:paraId="160FDFE6" w14:textId="77777777" w:rsidR="00ED6294" w:rsidRDefault="00ED6294" w:rsidP="0039681C">
            <w:pPr>
              <w:pStyle w:val="Corpodetexto"/>
              <w:tabs>
                <w:tab w:val="left" w:pos="720"/>
              </w:tabs>
              <w:jc w:val="center"/>
              <w:rPr>
                <w:rFonts w:asciiTheme="minorHAnsi" w:hAnsiTheme="minorHAnsi" w:cstheme="minorHAnsi"/>
                <w:b/>
              </w:rPr>
            </w:pPr>
          </w:p>
          <w:p w14:paraId="656F88CD" w14:textId="77777777" w:rsidR="00ED6294" w:rsidRDefault="00ED6294" w:rsidP="0039681C">
            <w:pPr>
              <w:pStyle w:val="Corpodetexto"/>
              <w:tabs>
                <w:tab w:val="left" w:pos="720"/>
              </w:tabs>
              <w:jc w:val="center"/>
              <w:rPr>
                <w:rFonts w:asciiTheme="minorHAnsi" w:hAnsiTheme="minorHAnsi" w:cstheme="minorHAnsi"/>
                <w:b/>
              </w:rPr>
            </w:pPr>
          </w:p>
          <w:p w14:paraId="6A32EB73" w14:textId="77777777" w:rsidR="00ED6294" w:rsidRDefault="00ED6294" w:rsidP="0039681C">
            <w:pPr>
              <w:pStyle w:val="Corpodetexto"/>
              <w:tabs>
                <w:tab w:val="left" w:pos="720"/>
              </w:tabs>
              <w:jc w:val="center"/>
              <w:rPr>
                <w:rFonts w:asciiTheme="minorHAnsi" w:hAnsiTheme="minorHAnsi" w:cstheme="minorHAnsi"/>
                <w:b/>
              </w:rPr>
            </w:pPr>
          </w:p>
          <w:p w14:paraId="400A6CE7" w14:textId="02E01930"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5508DAC4" w:rsidR="00941D9B" w:rsidRDefault="00C918BD"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TERMO DE REFERÊNCIA</w:t>
      </w:r>
      <w:r w:rsidR="0039681C">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25FA3698" w14:textId="77777777" w:rsidR="00BB49A3" w:rsidRPr="00BB49A3" w:rsidRDefault="00BB49A3" w:rsidP="00BB49A3">
      <w:pPr>
        <w:pStyle w:val="PargrafodaLista"/>
        <w:widowControl/>
        <w:numPr>
          <w:ilvl w:val="0"/>
          <w:numId w:val="37"/>
        </w:numPr>
        <w:autoSpaceDE/>
        <w:autoSpaceDN/>
        <w:spacing w:after="160" w:line="259" w:lineRule="auto"/>
        <w:ind w:left="0"/>
        <w:contextualSpacing/>
        <w:rPr>
          <w:rFonts w:asciiTheme="minorHAnsi" w:hAnsiTheme="minorHAnsi"/>
          <w:b/>
        </w:rPr>
      </w:pPr>
      <w:r w:rsidRPr="00BB49A3">
        <w:rPr>
          <w:rFonts w:asciiTheme="minorHAnsi" w:hAnsiTheme="minorHAnsi"/>
          <w:b/>
        </w:rPr>
        <w:t>DO OBJETO:</w:t>
      </w:r>
    </w:p>
    <w:p w14:paraId="0B0D2ECD" w14:textId="77777777" w:rsidR="00BB49A3" w:rsidRPr="00BB49A3" w:rsidRDefault="00BB49A3" w:rsidP="00BB49A3">
      <w:pPr>
        <w:pStyle w:val="PargrafodaLista"/>
        <w:ind w:left="0"/>
        <w:rPr>
          <w:rFonts w:asciiTheme="minorHAnsi" w:hAnsiTheme="minorHAnsi"/>
        </w:rPr>
      </w:pPr>
    </w:p>
    <w:p w14:paraId="13C93030" w14:textId="09524D86" w:rsidR="00BB49A3" w:rsidRDefault="00BB49A3" w:rsidP="00BB49A3">
      <w:pPr>
        <w:pStyle w:val="PargrafodaLista"/>
        <w:ind w:left="0"/>
        <w:rPr>
          <w:rFonts w:asciiTheme="minorHAnsi" w:hAnsiTheme="minorHAnsi"/>
        </w:rPr>
      </w:pPr>
      <w:r w:rsidRPr="00BB49A3">
        <w:rPr>
          <w:rFonts w:asciiTheme="minorHAnsi" w:hAnsiTheme="minorHAnsi"/>
        </w:rPr>
        <w:t xml:space="preserve">  Aquisições de Medicamentos destinados ao atendimento de Determinações Judiciais, com entrega parcelada, para atender a demanda da Diretoria Municipal de Saúde, da Prefeitura Municipal de São Joaquim da Barra, Estado de São Paulo, </w:t>
      </w:r>
      <w:r w:rsidRPr="00BB49A3">
        <w:rPr>
          <w:rFonts w:asciiTheme="minorHAnsi" w:hAnsiTheme="minorHAnsi" w:cstheme="minorHAnsi"/>
        </w:rPr>
        <w:t>tendo em vista que foram realizados dois processos de licitação que fracassaram esses itens</w:t>
      </w:r>
      <w:r w:rsidRPr="00BB49A3">
        <w:rPr>
          <w:rFonts w:asciiTheme="minorHAnsi" w:hAnsiTheme="minorHAnsi" w:cs="Tahoma"/>
        </w:rPr>
        <w:t xml:space="preserve"> </w:t>
      </w:r>
      <w:r w:rsidRPr="00BB49A3">
        <w:rPr>
          <w:rFonts w:asciiTheme="minorHAnsi" w:hAnsiTheme="minorHAnsi"/>
        </w:rPr>
        <w:t>nas quantidades e especificações contidas na Tabela abaixo.</w:t>
      </w:r>
    </w:p>
    <w:p w14:paraId="3574C9D9" w14:textId="77777777" w:rsidR="00BB49A3" w:rsidRPr="00BB49A3" w:rsidRDefault="00BB49A3" w:rsidP="00BB49A3">
      <w:pPr>
        <w:pStyle w:val="PargrafodaLista"/>
        <w:ind w:left="0"/>
        <w:rPr>
          <w:rFonts w:asciiTheme="minorHAnsi" w:hAnsiTheme="minorHAnsi"/>
        </w:rPr>
      </w:pPr>
    </w:p>
    <w:tbl>
      <w:tblPr>
        <w:tblW w:w="5818" w:type="pct"/>
        <w:tblInd w:w="-714" w:type="dxa"/>
        <w:tblLayout w:type="fixed"/>
        <w:tblCellMar>
          <w:left w:w="70" w:type="dxa"/>
          <w:right w:w="70" w:type="dxa"/>
        </w:tblCellMar>
        <w:tblLook w:val="04A0" w:firstRow="1" w:lastRow="0" w:firstColumn="1" w:lastColumn="0" w:noHBand="0" w:noVBand="1"/>
      </w:tblPr>
      <w:tblGrid>
        <w:gridCol w:w="664"/>
        <w:gridCol w:w="5049"/>
        <w:gridCol w:w="1465"/>
        <w:gridCol w:w="1460"/>
        <w:gridCol w:w="2277"/>
      </w:tblGrid>
      <w:tr w:rsidR="00BB49A3" w:rsidRPr="00BB49A3" w14:paraId="658E7F31" w14:textId="5296D9FE" w:rsidTr="00551C99">
        <w:trPr>
          <w:trHeight w:val="315"/>
        </w:trPr>
        <w:tc>
          <w:tcPr>
            <w:tcW w:w="304"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284A6061" w14:textId="77777777" w:rsidR="00BB49A3" w:rsidRPr="00BB49A3" w:rsidRDefault="00BB49A3" w:rsidP="00BB49A3">
            <w:pPr>
              <w:rPr>
                <w:rFonts w:asciiTheme="minorHAnsi" w:eastAsia="Times New Roman" w:hAnsiTheme="minorHAnsi" w:cs="Times New Roman"/>
                <w:b/>
                <w:bCs/>
                <w:color w:val="000000"/>
                <w:lang w:eastAsia="pt-BR"/>
              </w:rPr>
            </w:pPr>
            <w:r w:rsidRPr="00BB49A3">
              <w:rPr>
                <w:rFonts w:asciiTheme="minorHAnsi" w:eastAsia="Times New Roman" w:hAnsiTheme="minorHAnsi" w:cs="Times New Roman"/>
                <w:b/>
                <w:bCs/>
                <w:color w:val="000000"/>
                <w:lang w:eastAsia="pt-BR"/>
              </w:rPr>
              <w:t>ITEM</w:t>
            </w:r>
          </w:p>
        </w:tc>
        <w:tc>
          <w:tcPr>
            <w:tcW w:w="2313" w:type="pct"/>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486032E5" w14:textId="77777777" w:rsidR="00BB49A3" w:rsidRPr="00BB49A3" w:rsidRDefault="00BB49A3" w:rsidP="00BB49A3">
            <w:pPr>
              <w:rPr>
                <w:rFonts w:asciiTheme="minorHAnsi" w:eastAsia="Times New Roman" w:hAnsiTheme="minorHAnsi" w:cs="Times New Roman"/>
                <w:b/>
                <w:bCs/>
                <w:color w:val="000000"/>
                <w:lang w:eastAsia="pt-BR"/>
              </w:rPr>
            </w:pPr>
            <w:r w:rsidRPr="00BB49A3">
              <w:rPr>
                <w:rFonts w:asciiTheme="minorHAnsi" w:eastAsia="Times New Roman" w:hAnsiTheme="minorHAnsi" w:cs="Times New Roman"/>
                <w:b/>
                <w:bCs/>
                <w:color w:val="000000"/>
                <w:lang w:eastAsia="pt-BR"/>
              </w:rPr>
              <w:t xml:space="preserve">DESCRIÇÃO DO MEDICAMENTO </w:t>
            </w:r>
          </w:p>
        </w:tc>
        <w:tc>
          <w:tcPr>
            <w:tcW w:w="671" w:type="pct"/>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2D8D43E0" w14:textId="77777777" w:rsidR="00BB49A3" w:rsidRPr="00BB49A3" w:rsidRDefault="00BB49A3" w:rsidP="00BB49A3">
            <w:pPr>
              <w:rPr>
                <w:rFonts w:asciiTheme="minorHAnsi" w:eastAsia="Times New Roman" w:hAnsiTheme="minorHAnsi" w:cs="Times New Roman"/>
                <w:b/>
                <w:bCs/>
                <w:color w:val="000000"/>
                <w:lang w:eastAsia="pt-BR"/>
              </w:rPr>
            </w:pPr>
            <w:r w:rsidRPr="00BB49A3">
              <w:rPr>
                <w:rFonts w:asciiTheme="minorHAnsi" w:eastAsia="Times New Roman" w:hAnsiTheme="minorHAnsi" w:cs="Times New Roman"/>
                <w:b/>
                <w:bCs/>
                <w:color w:val="000000"/>
                <w:lang w:eastAsia="pt-BR"/>
              </w:rPr>
              <w:t xml:space="preserve">UNIDADE </w:t>
            </w:r>
          </w:p>
        </w:tc>
        <w:tc>
          <w:tcPr>
            <w:tcW w:w="669" w:type="pct"/>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1F71A332" w14:textId="256BDC6E" w:rsidR="00BB49A3" w:rsidRPr="00BB49A3" w:rsidRDefault="00BB49A3" w:rsidP="00BB49A3">
            <w:pPr>
              <w:jc w:val="both"/>
              <w:rPr>
                <w:rFonts w:asciiTheme="minorHAnsi" w:eastAsia="Times New Roman" w:hAnsiTheme="minorHAnsi" w:cs="Times New Roman"/>
                <w:b/>
                <w:bCs/>
                <w:color w:val="000000"/>
                <w:lang w:eastAsia="pt-BR"/>
              </w:rPr>
            </w:pPr>
            <w:r w:rsidRPr="00BB49A3">
              <w:rPr>
                <w:rFonts w:asciiTheme="minorHAnsi" w:eastAsia="Times New Roman" w:hAnsiTheme="minorHAnsi" w:cs="Times New Roman"/>
                <w:b/>
                <w:bCs/>
                <w:color w:val="000000"/>
                <w:lang w:eastAsia="pt-BR"/>
              </w:rPr>
              <w:t xml:space="preserve">QUANTIDADE        </w:t>
            </w:r>
          </w:p>
        </w:tc>
        <w:tc>
          <w:tcPr>
            <w:tcW w:w="1043" w:type="pct"/>
            <w:tcBorders>
              <w:top w:val="single" w:sz="4" w:space="0" w:color="auto"/>
              <w:left w:val="nil"/>
              <w:bottom w:val="single" w:sz="4" w:space="0" w:color="auto"/>
              <w:right w:val="single" w:sz="4" w:space="0" w:color="auto"/>
            </w:tcBorders>
            <w:shd w:val="clear" w:color="auto" w:fill="B8CCE4" w:themeFill="accent1" w:themeFillTint="66"/>
          </w:tcPr>
          <w:p w14:paraId="0035D752" w14:textId="144F7F17" w:rsidR="00BB49A3" w:rsidRPr="00BB49A3" w:rsidRDefault="00BB49A3" w:rsidP="00BB49A3">
            <w:pPr>
              <w:jc w:val="both"/>
              <w:rPr>
                <w:rFonts w:asciiTheme="minorHAnsi" w:eastAsia="Times New Roman" w:hAnsiTheme="minorHAnsi" w:cs="Times New Roman"/>
                <w:b/>
                <w:bCs/>
                <w:color w:val="000000"/>
                <w:lang w:eastAsia="pt-BR"/>
              </w:rPr>
            </w:pPr>
            <w:r>
              <w:rPr>
                <w:rFonts w:asciiTheme="minorHAnsi" w:eastAsia="Times New Roman" w:hAnsiTheme="minorHAnsi" w:cs="Times New Roman"/>
                <w:b/>
                <w:bCs/>
                <w:color w:val="000000"/>
                <w:lang w:eastAsia="pt-BR"/>
              </w:rPr>
              <w:t>VALOR UN. ESTIMADO</w:t>
            </w:r>
          </w:p>
        </w:tc>
      </w:tr>
      <w:tr w:rsidR="00551C99" w:rsidRPr="00BB49A3" w14:paraId="38C36D11" w14:textId="77777777" w:rsidTr="00551C99">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4B0AC00" w14:textId="2B5AB6A0" w:rsidR="00551C99" w:rsidRDefault="00551C99" w:rsidP="00551C99">
            <w:pPr>
              <w:jc w:val="center"/>
              <w:rPr>
                <w:rFonts w:asciiTheme="minorHAnsi" w:eastAsia="Times New Roman" w:hAnsiTheme="minorHAnsi" w:cs="Times New Roman"/>
                <w:b/>
                <w:bCs/>
                <w:color w:val="000000"/>
                <w:lang w:eastAsia="pt-BR"/>
              </w:rPr>
            </w:pPr>
            <w:r>
              <w:rPr>
                <w:rFonts w:asciiTheme="minorHAnsi" w:eastAsia="Times New Roman" w:hAnsiTheme="minorHAnsi" w:cs="Times New Roman"/>
                <w:b/>
                <w:bCs/>
                <w:color w:val="000000"/>
                <w:lang w:eastAsia="pt-BR"/>
              </w:rPr>
              <w:t>RESERVA DE COTA DE ATÉ 25% EXCLUSIVA PARA ME E EPP</w:t>
            </w:r>
          </w:p>
        </w:tc>
      </w:tr>
      <w:tr w:rsidR="00BB49A3" w:rsidRPr="00BB49A3" w14:paraId="5ABFEFAC" w14:textId="2C920370" w:rsidTr="00551C99">
        <w:trPr>
          <w:trHeight w:val="315"/>
        </w:trPr>
        <w:tc>
          <w:tcPr>
            <w:tcW w:w="304" w:type="pct"/>
            <w:tcBorders>
              <w:top w:val="nil"/>
              <w:left w:val="single" w:sz="4" w:space="0" w:color="auto"/>
              <w:bottom w:val="single" w:sz="4" w:space="0" w:color="auto"/>
              <w:right w:val="single" w:sz="4" w:space="0" w:color="auto"/>
            </w:tcBorders>
            <w:shd w:val="clear" w:color="auto" w:fill="auto"/>
            <w:noWrap/>
            <w:vAlign w:val="bottom"/>
            <w:hideMark/>
          </w:tcPr>
          <w:p w14:paraId="26B26653" w14:textId="77777777" w:rsidR="00BB49A3" w:rsidRPr="00BB49A3" w:rsidRDefault="00BB49A3" w:rsidP="00BB49A3">
            <w:pPr>
              <w:jc w:val="center"/>
              <w:rPr>
                <w:rFonts w:asciiTheme="minorHAnsi" w:eastAsia="Times New Roman" w:hAnsiTheme="minorHAnsi" w:cs="Times New Roman"/>
                <w:color w:val="000000"/>
                <w:lang w:eastAsia="pt-BR"/>
              </w:rPr>
            </w:pPr>
            <w:r w:rsidRPr="00BB49A3">
              <w:rPr>
                <w:rFonts w:asciiTheme="minorHAnsi" w:eastAsia="Times New Roman" w:hAnsiTheme="minorHAnsi" w:cs="Times New Roman"/>
                <w:color w:val="000000"/>
                <w:lang w:eastAsia="pt-BR"/>
              </w:rPr>
              <w:t>1</w:t>
            </w:r>
          </w:p>
        </w:tc>
        <w:tc>
          <w:tcPr>
            <w:tcW w:w="2313" w:type="pct"/>
            <w:tcBorders>
              <w:top w:val="nil"/>
              <w:left w:val="nil"/>
              <w:bottom w:val="single" w:sz="4" w:space="0" w:color="auto"/>
              <w:right w:val="single" w:sz="4" w:space="0" w:color="auto"/>
            </w:tcBorders>
            <w:shd w:val="clear" w:color="auto" w:fill="auto"/>
            <w:noWrap/>
            <w:vAlign w:val="bottom"/>
            <w:hideMark/>
          </w:tcPr>
          <w:p w14:paraId="250C4ABB" w14:textId="77777777" w:rsidR="00BB49A3" w:rsidRPr="00BB49A3" w:rsidRDefault="00BB49A3" w:rsidP="00BB49A3">
            <w:pPr>
              <w:jc w:val="center"/>
              <w:rPr>
                <w:rFonts w:asciiTheme="minorHAnsi" w:eastAsia="Times New Roman" w:hAnsiTheme="minorHAnsi" w:cs="Times New Roman"/>
                <w:color w:val="000000"/>
                <w:lang w:eastAsia="pt-BR"/>
              </w:rPr>
            </w:pPr>
            <w:r w:rsidRPr="00BB49A3">
              <w:rPr>
                <w:rFonts w:asciiTheme="minorHAnsi" w:eastAsia="Times New Roman" w:hAnsiTheme="minorHAnsi" w:cs="Times New Roman"/>
                <w:color w:val="000000"/>
                <w:lang w:eastAsia="pt-BR"/>
              </w:rPr>
              <w:t>AMISUPRIDA 200 MG - SOCIAN</w:t>
            </w:r>
          </w:p>
        </w:tc>
        <w:tc>
          <w:tcPr>
            <w:tcW w:w="671" w:type="pct"/>
            <w:tcBorders>
              <w:top w:val="nil"/>
              <w:left w:val="nil"/>
              <w:bottom w:val="single" w:sz="4" w:space="0" w:color="auto"/>
              <w:right w:val="single" w:sz="4" w:space="0" w:color="auto"/>
            </w:tcBorders>
            <w:shd w:val="clear" w:color="auto" w:fill="auto"/>
            <w:noWrap/>
            <w:vAlign w:val="bottom"/>
            <w:hideMark/>
          </w:tcPr>
          <w:p w14:paraId="639BB3D6" w14:textId="77777777" w:rsidR="00BB49A3" w:rsidRPr="00BB49A3" w:rsidRDefault="00BB49A3" w:rsidP="00BB49A3">
            <w:pPr>
              <w:jc w:val="center"/>
              <w:rPr>
                <w:rFonts w:asciiTheme="minorHAnsi" w:eastAsia="Times New Roman" w:hAnsiTheme="minorHAnsi" w:cs="Times New Roman"/>
                <w:color w:val="000000"/>
                <w:lang w:eastAsia="pt-BR"/>
              </w:rPr>
            </w:pPr>
            <w:r w:rsidRPr="00BB49A3">
              <w:rPr>
                <w:rFonts w:asciiTheme="minorHAnsi" w:eastAsia="Times New Roman" w:hAnsiTheme="minorHAnsi" w:cs="Times New Roman"/>
                <w:color w:val="000000"/>
                <w:lang w:eastAsia="pt-BR"/>
              </w:rPr>
              <w:t>COMPRIMIDO</w:t>
            </w:r>
          </w:p>
        </w:tc>
        <w:tc>
          <w:tcPr>
            <w:tcW w:w="669" w:type="pct"/>
            <w:tcBorders>
              <w:top w:val="nil"/>
              <w:left w:val="nil"/>
              <w:bottom w:val="single" w:sz="4" w:space="0" w:color="auto"/>
              <w:right w:val="single" w:sz="4" w:space="0" w:color="auto"/>
            </w:tcBorders>
            <w:shd w:val="clear" w:color="auto" w:fill="auto"/>
            <w:noWrap/>
            <w:vAlign w:val="bottom"/>
            <w:hideMark/>
          </w:tcPr>
          <w:p w14:paraId="674EF2A7" w14:textId="77777777" w:rsidR="00BB49A3" w:rsidRPr="00BB49A3" w:rsidRDefault="00BB49A3" w:rsidP="00BB49A3">
            <w:pPr>
              <w:jc w:val="center"/>
              <w:rPr>
                <w:rFonts w:asciiTheme="minorHAnsi" w:eastAsia="Times New Roman" w:hAnsiTheme="minorHAnsi" w:cs="Times New Roman"/>
                <w:color w:val="000000"/>
                <w:lang w:eastAsia="pt-BR"/>
              </w:rPr>
            </w:pPr>
            <w:r w:rsidRPr="00BB49A3">
              <w:rPr>
                <w:rFonts w:asciiTheme="minorHAnsi" w:eastAsia="Times New Roman" w:hAnsiTheme="minorHAnsi" w:cs="Times New Roman"/>
                <w:color w:val="000000"/>
                <w:lang w:eastAsia="pt-BR"/>
              </w:rPr>
              <w:t>360</w:t>
            </w:r>
          </w:p>
        </w:tc>
        <w:tc>
          <w:tcPr>
            <w:tcW w:w="1043" w:type="pct"/>
            <w:tcBorders>
              <w:top w:val="nil"/>
              <w:left w:val="nil"/>
              <w:bottom w:val="single" w:sz="4" w:space="0" w:color="auto"/>
              <w:right w:val="single" w:sz="4" w:space="0" w:color="auto"/>
            </w:tcBorders>
          </w:tcPr>
          <w:p w14:paraId="789A9E53" w14:textId="0609A5D9" w:rsidR="00BB49A3" w:rsidRPr="00BB49A3" w:rsidRDefault="00796578" w:rsidP="00796578">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R$ 10,79</w:t>
            </w:r>
            <w:r w:rsidR="005C1462">
              <w:rPr>
                <w:rFonts w:asciiTheme="minorHAnsi" w:eastAsia="Times New Roman" w:hAnsiTheme="minorHAnsi" w:cs="Times New Roman"/>
                <w:color w:val="000000"/>
                <w:lang w:eastAsia="pt-BR"/>
              </w:rPr>
              <w:t>0</w:t>
            </w:r>
          </w:p>
        </w:tc>
      </w:tr>
      <w:tr w:rsidR="00BB49A3" w:rsidRPr="00BB49A3" w14:paraId="261F88F4" w14:textId="5EB8DF0B" w:rsidTr="00551C99">
        <w:trPr>
          <w:trHeight w:val="315"/>
        </w:trPr>
        <w:tc>
          <w:tcPr>
            <w:tcW w:w="304" w:type="pct"/>
            <w:tcBorders>
              <w:top w:val="nil"/>
              <w:left w:val="single" w:sz="4" w:space="0" w:color="auto"/>
              <w:bottom w:val="single" w:sz="4" w:space="0" w:color="auto"/>
              <w:right w:val="single" w:sz="4" w:space="0" w:color="auto"/>
            </w:tcBorders>
            <w:shd w:val="clear" w:color="auto" w:fill="auto"/>
            <w:noWrap/>
            <w:vAlign w:val="bottom"/>
          </w:tcPr>
          <w:p w14:paraId="105A6EC2" w14:textId="77777777" w:rsidR="00BB49A3" w:rsidRPr="00BB49A3" w:rsidRDefault="00BB49A3" w:rsidP="00BB49A3">
            <w:pPr>
              <w:jc w:val="center"/>
              <w:rPr>
                <w:rFonts w:asciiTheme="minorHAnsi" w:eastAsia="Times New Roman" w:hAnsiTheme="minorHAnsi" w:cs="Times New Roman"/>
                <w:color w:val="000000"/>
                <w:lang w:eastAsia="pt-BR"/>
              </w:rPr>
            </w:pPr>
            <w:r w:rsidRPr="00BB49A3">
              <w:rPr>
                <w:rFonts w:asciiTheme="minorHAnsi" w:eastAsia="Times New Roman" w:hAnsiTheme="minorHAnsi" w:cs="Times New Roman"/>
                <w:color w:val="000000"/>
                <w:lang w:eastAsia="pt-BR"/>
              </w:rPr>
              <w:t>2</w:t>
            </w:r>
          </w:p>
        </w:tc>
        <w:tc>
          <w:tcPr>
            <w:tcW w:w="2313" w:type="pct"/>
            <w:tcBorders>
              <w:top w:val="nil"/>
              <w:left w:val="nil"/>
              <w:bottom w:val="single" w:sz="4" w:space="0" w:color="auto"/>
              <w:right w:val="single" w:sz="4" w:space="0" w:color="auto"/>
            </w:tcBorders>
            <w:shd w:val="clear" w:color="auto" w:fill="auto"/>
            <w:noWrap/>
            <w:vAlign w:val="bottom"/>
            <w:hideMark/>
          </w:tcPr>
          <w:p w14:paraId="7857B0B6" w14:textId="77777777" w:rsidR="00BB49A3" w:rsidRPr="00BB49A3" w:rsidRDefault="00BB49A3" w:rsidP="00BB49A3">
            <w:pPr>
              <w:jc w:val="center"/>
              <w:rPr>
                <w:rFonts w:asciiTheme="minorHAnsi" w:eastAsia="Times New Roman" w:hAnsiTheme="minorHAnsi" w:cs="Times New Roman"/>
                <w:color w:val="000000"/>
                <w:lang w:eastAsia="pt-BR"/>
              </w:rPr>
            </w:pPr>
            <w:r w:rsidRPr="00BB49A3">
              <w:rPr>
                <w:rFonts w:asciiTheme="minorHAnsi" w:eastAsia="Times New Roman" w:hAnsiTheme="minorHAnsi" w:cs="Times New Roman"/>
                <w:color w:val="000000"/>
                <w:lang w:eastAsia="pt-BR"/>
              </w:rPr>
              <w:t>CITONEURIN 5.000 SOL INJ CAIXA COM 3 UNIDADE CADA</w:t>
            </w:r>
          </w:p>
        </w:tc>
        <w:tc>
          <w:tcPr>
            <w:tcW w:w="671" w:type="pct"/>
            <w:tcBorders>
              <w:top w:val="nil"/>
              <w:left w:val="nil"/>
              <w:bottom w:val="single" w:sz="4" w:space="0" w:color="auto"/>
              <w:right w:val="single" w:sz="4" w:space="0" w:color="auto"/>
            </w:tcBorders>
            <w:shd w:val="clear" w:color="auto" w:fill="auto"/>
            <w:noWrap/>
            <w:vAlign w:val="bottom"/>
            <w:hideMark/>
          </w:tcPr>
          <w:p w14:paraId="572324B6" w14:textId="77777777" w:rsidR="00BB49A3" w:rsidRPr="00BB49A3" w:rsidRDefault="00BB49A3" w:rsidP="00BB49A3">
            <w:pPr>
              <w:jc w:val="center"/>
              <w:rPr>
                <w:rFonts w:asciiTheme="minorHAnsi" w:eastAsia="Times New Roman" w:hAnsiTheme="minorHAnsi" w:cs="Times New Roman"/>
                <w:color w:val="000000"/>
                <w:lang w:eastAsia="pt-BR"/>
              </w:rPr>
            </w:pPr>
            <w:r w:rsidRPr="00BB49A3">
              <w:rPr>
                <w:rFonts w:asciiTheme="minorHAnsi" w:eastAsia="Times New Roman" w:hAnsiTheme="minorHAnsi" w:cs="Times New Roman"/>
                <w:color w:val="000000"/>
                <w:lang w:eastAsia="pt-BR"/>
              </w:rPr>
              <w:t>CAIXA</w:t>
            </w:r>
          </w:p>
        </w:tc>
        <w:tc>
          <w:tcPr>
            <w:tcW w:w="669" w:type="pct"/>
            <w:tcBorders>
              <w:top w:val="nil"/>
              <w:left w:val="nil"/>
              <w:bottom w:val="single" w:sz="4" w:space="0" w:color="auto"/>
              <w:right w:val="single" w:sz="4" w:space="0" w:color="auto"/>
            </w:tcBorders>
            <w:shd w:val="clear" w:color="auto" w:fill="auto"/>
            <w:noWrap/>
            <w:vAlign w:val="bottom"/>
            <w:hideMark/>
          </w:tcPr>
          <w:p w14:paraId="7A4437D9" w14:textId="77777777" w:rsidR="00BB49A3" w:rsidRPr="00BB49A3" w:rsidRDefault="00BB49A3" w:rsidP="00BB49A3">
            <w:pPr>
              <w:jc w:val="center"/>
              <w:rPr>
                <w:rFonts w:asciiTheme="minorHAnsi" w:eastAsia="Times New Roman" w:hAnsiTheme="minorHAnsi" w:cs="Times New Roman"/>
                <w:color w:val="000000"/>
                <w:lang w:eastAsia="pt-BR"/>
              </w:rPr>
            </w:pPr>
            <w:r w:rsidRPr="00BB49A3">
              <w:rPr>
                <w:rFonts w:asciiTheme="minorHAnsi" w:eastAsia="Times New Roman" w:hAnsiTheme="minorHAnsi" w:cs="Times New Roman"/>
                <w:color w:val="000000"/>
                <w:lang w:eastAsia="pt-BR"/>
              </w:rPr>
              <w:t>2</w:t>
            </w:r>
          </w:p>
        </w:tc>
        <w:tc>
          <w:tcPr>
            <w:tcW w:w="1043" w:type="pct"/>
            <w:tcBorders>
              <w:top w:val="nil"/>
              <w:left w:val="nil"/>
              <w:bottom w:val="single" w:sz="4" w:space="0" w:color="auto"/>
              <w:right w:val="single" w:sz="4" w:space="0" w:color="auto"/>
            </w:tcBorders>
          </w:tcPr>
          <w:p w14:paraId="7551A3CD" w14:textId="70EB1821" w:rsidR="00BB49A3" w:rsidRPr="00BB49A3" w:rsidRDefault="00796578" w:rsidP="00796578">
            <w:pPr>
              <w:jc w:val="center"/>
              <w:rPr>
                <w:rFonts w:asciiTheme="minorHAnsi" w:eastAsia="Times New Roman" w:hAnsiTheme="minorHAnsi" w:cs="Times New Roman"/>
                <w:color w:val="000000"/>
                <w:lang w:eastAsia="pt-BR"/>
              </w:rPr>
            </w:pPr>
            <w:r>
              <w:rPr>
                <w:rFonts w:asciiTheme="minorHAnsi" w:eastAsia="Times New Roman" w:hAnsiTheme="minorHAnsi" w:cs="Times New Roman"/>
                <w:color w:val="000000"/>
                <w:lang w:eastAsia="pt-BR"/>
              </w:rPr>
              <w:t>R$ 18,85</w:t>
            </w:r>
            <w:r w:rsidR="005C1462">
              <w:rPr>
                <w:rFonts w:asciiTheme="minorHAnsi" w:eastAsia="Times New Roman" w:hAnsiTheme="minorHAnsi" w:cs="Times New Roman"/>
                <w:color w:val="000000"/>
                <w:lang w:eastAsia="pt-BR"/>
              </w:rPr>
              <w:t>3</w:t>
            </w:r>
          </w:p>
        </w:tc>
      </w:tr>
      <w:tr w:rsidR="00BB49A3" w:rsidRPr="00BB49A3" w14:paraId="4E77C1D0" w14:textId="5805E482" w:rsidTr="00551C99">
        <w:trPr>
          <w:trHeight w:val="315"/>
        </w:trPr>
        <w:tc>
          <w:tcPr>
            <w:tcW w:w="304" w:type="pct"/>
            <w:tcBorders>
              <w:top w:val="nil"/>
              <w:left w:val="single" w:sz="4" w:space="0" w:color="auto"/>
              <w:bottom w:val="single" w:sz="4" w:space="0" w:color="auto"/>
              <w:right w:val="single" w:sz="4" w:space="0" w:color="auto"/>
            </w:tcBorders>
            <w:shd w:val="clear" w:color="auto" w:fill="auto"/>
            <w:noWrap/>
            <w:vAlign w:val="bottom"/>
          </w:tcPr>
          <w:p w14:paraId="22D5BBB4" w14:textId="77777777" w:rsidR="00BB49A3" w:rsidRPr="00BB49A3" w:rsidRDefault="00BB49A3" w:rsidP="00BB49A3">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3</w:t>
            </w:r>
          </w:p>
        </w:tc>
        <w:tc>
          <w:tcPr>
            <w:tcW w:w="2313" w:type="pct"/>
            <w:tcBorders>
              <w:top w:val="nil"/>
              <w:left w:val="nil"/>
              <w:bottom w:val="single" w:sz="4" w:space="0" w:color="auto"/>
              <w:right w:val="single" w:sz="4" w:space="0" w:color="auto"/>
            </w:tcBorders>
            <w:shd w:val="clear" w:color="auto" w:fill="auto"/>
            <w:noWrap/>
            <w:vAlign w:val="bottom"/>
          </w:tcPr>
          <w:p w14:paraId="7C8EB1AB" w14:textId="77777777" w:rsidR="00BB49A3" w:rsidRPr="00BB49A3" w:rsidRDefault="00BB49A3" w:rsidP="00BB49A3">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CUMARIA + TROXERRUTINA 15/90 MG</w:t>
            </w:r>
          </w:p>
        </w:tc>
        <w:tc>
          <w:tcPr>
            <w:tcW w:w="671" w:type="pct"/>
            <w:tcBorders>
              <w:top w:val="nil"/>
              <w:left w:val="nil"/>
              <w:bottom w:val="single" w:sz="4" w:space="0" w:color="auto"/>
              <w:right w:val="single" w:sz="4" w:space="0" w:color="auto"/>
            </w:tcBorders>
            <w:shd w:val="clear" w:color="auto" w:fill="auto"/>
            <w:noWrap/>
            <w:vAlign w:val="bottom"/>
          </w:tcPr>
          <w:p w14:paraId="0942DFB1" w14:textId="77777777" w:rsidR="00BB49A3" w:rsidRPr="00BB49A3" w:rsidRDefault="00BB49A3" w:rsidP="00BB49A3">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COMPRIMIDO</w:t>
            </w:r>
          </w:p>
        </w:tc>
        <w:tc>
          <w:tcPr>
            <w:tcW w:w="669" w:type="pct"/>
            <w:tcBorders>
              <w:top w:val="nil"/>
              <w:left w:val="nil"/>
              <w:bottom w:val="single" w:sz="4" w:space="0" w:color="auto"/>
              <w:right w:val="single" w:sz="4" w:space="0" w:color="auto"/>
            </w:tcBorders>
            <w:shd w:val="clear" w:color="auto" w:fill="auto"/>
            <w:noWrap/>
            <w:vAlign w:val="bottom"/>
          </w:tcPr>
          <w:p w14:paraId="658C326F" w14:textId="77777777" w:rsidR="00BB49A3" w:rsidRPr="00BB49A3" w:rsidRDefault="00BB49A3" w:rsidP="00BB49A3">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360</w:t>
            </w:r>
          </w:p>
        </w:tc>
        <w:tc>
          <w:tcPr>
            <w:tcW w:w="1043" w:type="pct"/>
            <w:tcBorders>
              <w:top w:val="nil"/>
              <w:left w:val="nil"/>
              <w:bottom w:val="single" w:sz="4" w:space="0" w:color="auto"/>
              <w:right w:val="single" w:sz="4" w:space="0" w:color="auto"/>
            </w:tcBorders>
          </w:tcPr>
          <w:p w14:paraId="751C44F0" w14:textId="1BBE5C64" w:rsidR="00BB49A3" w:rsidRPr="00BB49A3" w:rsidRDefault="00796578" w:rsidP="00796578">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R$1,52</w:t>
            </w:r>
            <w:r w:rsidR="005C1462">
              <w:rPr>
                <w:rFonts w:asciiTheme="minorHAnsi" w:eastAsia="Times New Roman" w:hAnsiTheme="minorHAnsi" w:cs="Times New Roman"/>
                <w:lang w:eastAsia="pt-BR"/>
              </w:rPr>
              <w:t>1</w:t>
            </w:r>
          </w:p>
        </w:tc>
      </w:tr>
      <w:tr w:rsidR="00BB49A3" w:rsidRPr="00BB49A3" w14:paraId="4E639B54" w14:textId="588D92BD" w:rsidTr="00551C99">
        <w:trPr>
          <w:trHeight w:val="315"/>
        </w:trPr>
        <w:tc>
          <w:tcPr>
            <w:tcW w:w="304" w:type="pct"/>
            <w:tcBorders>
              <w:top w:val="nil"/>
              <w:left w:val="single" w:sz="4" w:space="0" w:color="auto"/>
              <w:bottom w:val="single" w:sz="4" w:space="0" w:color="auto"/>
              <w:right w:val="single" w:sz="4" w:space="0" w:color="auto"/>
            </w:tcBorders>
            <w:shd w:val="clear" w:color="auto" w:fill="auto"/>
            <w:noWrap/>
            <w:vAlign w:val="bottom"/>
          </w:tcPr>
          <w:p w14:paraId="413F5B58" w14:textId="5DDAB898" w:rsidR="00BB49A3" w:rsidRPr="00BB49A3" w:rsidRDefault="00BB49A3" w:rsidP="00BB49A3">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4</w:t>
            </w:r>
          </w:p>
        </w:tc>
        <w:tc>
          <w:tcPr>
            <w:tcW w:w="2313" w:type="pct"/>
            <w:tcBorders>
              <w:top w:val="nil"/>
              <w:left w:val="nil"/>
              <w:bottom w:val="single" w:sz="4" w:space="0" w:color="auto"/>
              <w:right w:val="single" w:sz="4" w:space="0" w:color="auto"/>
            </w:tcBorders>
            <w:shd w:val="clear" w:color="auto" w:fill="auto"/>
            <w:noWrap/>
            <w:vAlign w:val="bottom"/>
            <w:hideMark/>
          </w:tcPr>
          <w:p w14:paraId="36A0057A" w14:textId="389CA8FD" w:rsidR="00BB49A3" w:rsidRPr="00BB49A3" w:rsidRDefault="00BB49A3" w:rsidP="00BB49A3">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LEVETIRACETAM 750MG</w:t>
            </w:r>
          </w:p>
        </w:tc>
        <w:tc>
          <w:tcPr>
            <w:tcW w:w="671" w:type="pct"/>
            <w:tcBorders>
              <w:top w:val="nil"/>
              <w:left w:val="nil"/>
              <w:bottom w:val="single" w:sz="4" w:space="0" w:color="auto"/>
              <w:right w:val="single" w:sz="4" w:space="0" w:color="auto"/>
            </w:tcBorders>
            <w:shd w:val="clear" w:color="auto" w:fill="auto"/>
            <w:noWrap/>
            <w:vAlign w:val="bottom"/>
            <w:hideMark/>
          </w:tcPr>
          <w:p w14:paraId="33FEF03D" w14:textId="77777777" w:rsidR="00BB49A3" w:rsidRPr="00BB49A3" w:rsidRDefault="00BB49A3" w:rsidP="00BB49A3">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COMPRIMIDO</w:t>
            </w:r>
          </w:p>
        </w:tc>
        <w:tc>
          <w:tcPr>
            <w:tcW w:w="669" w:type="pct"/>
            <w:tcBorders>
              <w:top w:val="nil"/>
              <w:left w:val="nil"/>
              <w:bottom w:val="single" w:sz="4" w:space="0" w:color="auto"/>
              <w:right w:val="single" w:sz="4" w:space="0" w:color="auto"/>
            </w:tcBorders>
            <w:shd w:val="clear" w:color="auto" w:fill="auto"/>
            <w:noWrap/>
            <w:vAlign w:val="bottom"/>
            <w:hideMark/>
          </w:tcPr>
          <w:p w14:paraId="5653229C" w14:textId="77777777" w:rsidR="00BB49A3" w:rsidRPr="00BB49A3" w:rsidRDefault="00BB49A3" w:rsidP="00BB49A3">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1800</w:t>
            </w:r>
          </w:p>
        </w:tc>
        <w:tc>
          <w:tcPr>
            <w:tcW w:w="1043" w:type="pct"/>
            <w:tcBorders>
              <w:top w:val="nil"/>
              <w:left w:val="nil"/>
              <w:bottom w:val="single" w:sz="4" w:space="0" w:color="auto"/>
              <w:right w:val="single" w:sz="4" w:space="0" w:color="auto"/>
            </w:tcBorders>
          </w:tcPr>
          <w:p w14:paraId="4A4337B3" w14:textId="467543FF" w:rsidR="00BB49A3" w:rsidRPr="00BB49A3" w:rsidRDefault="00796578" w:rsidP="00796578">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R$ 3,20</w:t>
            </w:r>
            <w:r w:rsidR="005C1462">
              <w:rPr>
                <w:rFonts w:asciiTheme="minorHAnsi" w:eastAsia="Times New Roman" w:hAnsiTheme="minorHAnsi" w:cs="Times New Roman"/>
                <w:lang w:eastAsia="pt-BR"/>
              </w:rPr>
              <w:t>2</w:t>
            </w:r>
          </w:p>
        </w:tc>
      </w:tr>
      <w:tr w:rsidR="00551C99" w:rsidRPr="00BB49A3" w14:paraId="01034EA5" w14:textId="0FBC9C1B" w:rsidTr="00551C99">
        <w:trPr>
          <w:trHeight w:val="315"/>
        </w:trPr>
        <w:tc>
          <w:tcPr>
            <w:tcW w:w="304" w:type="pct"/>
            <w:tcBorders>
              <w:top w:val="nil"/>
              <w:left w:val="single" w:sz="4" w:space="0" w:color="auto"/>
              <w:bottom w:val="single" w:sz="4" w:space="0" w:color="auto"/>
              <w:right w:val="single" w:sz="4" w:space="0" w:color="auto"/>
            </w:tcBorders>
            <w:shd w:val="clear" w:color="auto" w:fill="auto"/>
            <w:noWrap/>
            <w:vAlign w:val="bottom"/>
          </w:tcPr>
          <w:p w14:paraId="5E4ACB7E" w14:textId="212D1552" w:rsidR="00551C99" w:rsidRPr="00BB49A3" w:rsidRDefault="00551C99" w:rsidP="00551C99">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5</w:t>
            </w:r>
          </w:p>
        </w:tc>
        <w:tc>
          <w:tcPr>
            <w:tcW w:w="2313" w:type="pct"/>
            <w:tcBorders>
              <w:top w:val="nil"/>
              <w:left w:val="nil"/>
              <w:bottom w:val="single" w:sz="4" w:space="0" w:color="auto"/>
              <w:right w:val="single" w:sz="4" w:space="0" w:color="auto"/>
            </w:tcBorders>
            <w:shd w:val="clear" w:color="auto" w:fill="auto"/>
            <w:noWrap/>
            <w:vAlign w:val="bottom"/>
            <w:hideMark/>
          </w:tcPr>
          <w:p w14:paraId="766D82C7" w14:textId="7B45E010" w:rsidR="00551C99" w:rsidRPr="00BB49A3" w:rsidRDefault="00551C99" w:rsidP="00551C99">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URSACOL 300MG</w:t>
            </w:r>
          </w:p>
        </w:tc>
        <w:tc>
          <w:tcPr>
            <w:tcW w:w="671" w:type="pct"/>
            <w:tcBorders>
              <w:top w:val="nil"/>
              <w:left w:val="nil"/>
              <w:bottom w:val="single" w:sz="4" w:space="0" w:color="auto"/>
              <w:right w:val="single" w:sz="4" w:space="0" w:color="auto"/>
            </w:tcBorders>
            <w:shd w:val="clear" w:color="auto" w:fill="auto"/>
            <w:noWrap/>
            <w:vAlign w:val="bottom"/>
            <w:hideMark/>
          </w:tcPr>
          <w:p w14:paraId="623EFC9C" w14:textId="3984D383" w:rsidR="00551C99" w:rsidRPr="00BB49A3" w:rsidRDefault="00551C99" w:rsidP="00551C99">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COMPRIMIDO</w:t>
            </w:r>
          </w:p>
        </w:tc>
        <w:tc>
          <w:tcPr>
            <w:tcW w:w="669" w:type="pct"/>
            <w:tcBorders>
              <w:top w:val="nil"/>
              <w:left w:val="nil"/>
              <w:bottom w:val="single" w:sz="4" w:space="0" w:color="auto"/>
              <w:right w:val="single" w:sz="4" w:space="0" w:color="auto"/>
            </w:tcBorders>
            <w:shd w:val="clear" w:color="auto" w:fill="auto"/>
            <w:noWrap/>
            <w:vAlign w:val="bottom"/>
            <w:hideMark/>
          </w:tcPr>
          <w:p w14:paraId="256DD14D" w14:textId="6B096C7D" w:rsidR="00551C99" w:rsidRPr="00BB49A3" w:rsidRDefault="00551C99" w:rsidP="00551C99">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1080</w:t>
            </w:r>
          </w:p>
        </w:tc>
        <w:tc>
          <w:tcPr>
            <w:tcW w:w="1043" w:type="pct"/>
            <w:tcBorders>
              <w:top w:val="nil"/>
              <w:left w:val="nil"/>
              <w:bottom w:val="single" w:sz="4" w:space="0" w:color="auto"/>
              <w:right w:val="single" w:sz="4" w:space="0" w:color="auto"/>
            </w:tcBorders>
          </w:tcPr>
          <w:p w14:paraId="51BD75A0" w14:textId="3C478DF6" w:rsidR="00551C99" w:rsidRPr="00BB49A3" w:rsidRDefault="00551C99" w:rsidP="00551C99">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R$ 5,805</w:t>
            </w:r>
          </w:p>
        </w:tc>
      </w:tr>
      <w:tr w:rsidR="00BB49A3" w:rsidRPr="00BB49A3" w14:paraId="1CEF8464" w14:textId="6C564F58" w:rsidTr="00551C99">
        <w:trPr>
          <w:trHeight w:val="315"/>
        </w:trPr>
        <w:tc>
          <w:tcPr>
            <w:tcW w:w="304" w:type="pct"/>
            <w:tcBorders>
              <w:top w:val="nil"/>
              <w:left w:val="single" w:sz="4" w:space="0" w:color="auto"/>
              <w:bottom w:val="single" w:sz="4" w:space="0" w:color="auto"/>
              <w:right w:val="single" w:sz="4" w:space="0" w:color="auto"/>
            </w:tcBorders>
            <w:shd w:val="clear" w:color="auto" w:fill="auto"/>
            <w:noWrap/>
            <w:vAlign w:val="bottom"/>
          </w:tcPr>
          <w:p w14:paraId="76ECB0FB" w14:textId="40597712" w:rsidR="00BB49A3" w:rsidRPr="00BB49A3" w:rsidRDefault="00BB49A3" w:rsidP="00BB49A3">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6</w:t>
            </w:r>
          </w:p>
        </w:tc>
        <w:tc>
          <w:tcPr>
            <w:tcW w:w="2313" w:type="pct"/>
            <w:tcBorders>
              <w:top w:val="nil"/>
              <w:left w:val="nil"/>
              <w:bottom w:val="single" w:sz="4" w:space="0" w:color="auto"/>
              <w:right w:val="single" w:sz="4" w:space="0" w:color="auto"/>
            </w:tcBorders>
            <w:shd w:val="clear" w:color="auto" w:fill="auto"/>
            <w:noWrap/>
            <w:vAlign w:val="bottom"/>
            <w:hideMark/>
          </w:tcPr>
          <w:p w14:paraId="714E915B" w14:textId="77777777" w:rsidR="00BB49A3" w:rsidRPr="00BB49A3" w:rsidRDefault="00BB49A3" w:rsidP="00BB49A3">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LIPIKAR SURGRAS SABONETE 150 G</w:t>
            </w:r>
          </w:p>
        </w:tc>
        <w:tc>
          <w:tcPr>
            <w:tcW w:w="671" w:type="pct"/>
            <w:tcBorders>
              <w:top w:val="nil"/>
              <w:left w:val="nil"/>
              <w:bottom w:val="single" w:sz="4" w:space="0" w:color="auto"/>
              <w:right w:val="single" w:sz="4" w:space="0" w:color="auto"/>
            </w:tcBorders>
            <w:shd w:val="clear" w:color="auto" w:fill="auto"/>
            <w:noWrap/>
            <w:vAlign w:val="bottom"/>
            <w:hideMark/>
          </w:tcPr>
          <w:p w14:paraId="6E2B4552" w14:textId="77777777" w:rsidR="00BB49A3" w:rsidRPr="00BB49A3" w:rsidRDefault="00BB49A3" w:rsidP="00BB49A3">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UNIDADE</w:t>
            </w:r>
          </w:p>
        </w:tc>
        <w:tc>
          <w:tcPr>
            <w:tcW w:w="669" w:type="pct"/>
            <w:tcBorders>
              <w:top w:val="nil"/>
              <w:left w:val="nil"/>
              <w:bottom w:val="single" w:sz="4" w:space="0" w:color="auto"/>
              <w:right w:val="single" w:sz="4" w:space="0" w:color="auto"/>
            </w:tcBorders>
            <w:shd w:val="clear" w:color="auto" w:fill="auto"/>
            <w:noWrap/>
            <w:vAlign w:val="bottom"/>
            <w:hideMark/>
          </w:tcPr>
          <w:p w14:paraId="0D0F3EF9" w14:textId="77777777" w:rsidR="00BB49A3" w:rsidRPr="00BB49A3" w:rsidRDefault="00BB49A3" w:rsidP="00BB49A3">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72</w:t>
            </w:r>
          </w:p>
        </w:tc>
        <w:tc>
          <w:tcPr>
            <w:tcW w:w="1043" w:type="pct"/>
            <w:tcBorders>
              <w:top w:val="nil"/>
              <w:left w:val="nil"/>
              <w:bottom w:val="single" w:sz="4" w:space="0" w:color="auto"/>
              <w:right w:val="single" w:sz="4" w:space="0" w:color="auto"/>
            </w:tcBorders>
          </w:tcPr>
          <w:p w14:paraId="462EC31A" w14:textId="41A5FFE3" w:rsidR="00BB49A3" w:rsidRPr="00BB49A3" w:rsidRDefault="00796578" w:rsidP="00796578">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R$ 123,95</w:t>
            </w:r>
            <w:r w:rsidR="005C1462">
              <w:rPr>
                <w:rFonts w:asciiTheme="minorHAnsi" w:eastAsia="Times New Roman" w:hAnsiTheme="minorHAnsi" w:cs="Times New Roman"/>
                <w:lang w:eastAsia="pt-BR"/>
              </w:rPr>
              <w:t>0</w:t>
            </w:r>
          </w:p>
        </w:tc>
      </w:tr>
      <w:tr w:rsidR="007A5097" w:rsidRPr="00BB49A3" w14:paraId="0DBA3341" w14:textId="77777777" w:rsidTr="007A5097">
        <w:trPr>
          <w:trHeight w:val="315"/>
        </w:trPr>
        <w:tc>
          <w:tcPr>
            <w:tcW w:w="5000" w:type="pct"/>
            <w:gridSpan w:val="5"/>
            <w:tcBorders>
              <w:top w:val="nil"/>
              <w:left w:val="single" w:sz="4" w:space="0" w:color="auto"/>
              <w:bottom w:val="single" w:sz="4" w:space="0" w:color="auto"/>
              <w:right w:val="single" w:sz="4" w:space="0" w:color="auto"/>
            </w:tcBorders>
            <w:shd w:val="clear" w:color="auto" w:fill="DBE5F1" w:themeFill="accent1" w:themeFillTint="33"/>
            <w:noWrap/>
            <w:vAlign w:val="bottom"/>
          </w:tcPr>
          <w:p w14:paraId="6021DA22" w14:textId="7764FF8A" w:rsidR="007A5097" w:rsidRPr="00551C99" w:rsidRDefault="007A5097" w:rsidP="00796578">
            <w:pPr>
              <w:jc w:val="center"/>
              <w:rPr>
                <w:rFonts w:asciiTheme="minorHAnsi" w:eastAsia="Times New Roman" w:hAnsiTheme="minorHAnsi" w:cs="Times New Roman"/>
                <w:b/>
                <w:bCs/>
                <w:lang w:eastAsia="pt-BR"/>
              </w:rPr>
            </w:pPr>
            <w:r w:rsidRPr="00551C99">
              <w:rPr>
                <w:rFonts w:asciiTheme="minorHAnsi" w:eastAsia="Times New Roman" w:hAnsiTheme="minorHAnsi" w:cs="Times New Roman"/>
                <w:b/>
                <w:bCs/>
                <w:lang w:eastAsia="pt-BR"/>
              </w:rPr>
              <w:t>AMPLA CONCORRÊNCIA</w:t>
            </w:r>
          </w:p>
        </w:tc>
      </w:tr>
      <w:tr w:rsidR="00551C99" w:rsidRPr="00BB49A3" w14:paraId="124CD445" w14:textId="0AFF9816" w:rsidTr="008670EB">
        <w:trPr>
          <w:trHeight w:val="315"/>
        </w:trPr>
        <w:tc>
          <w:tcPr>
            <w:tcW w:w="304" w:type="pct"/>
            <w:tcBorders>
              <w:top w:val="nil"/>
              <w:left w:val="single" w:sz="4" w:space="0" w:color="auto"/>
              <w:bottom w:val="single" w:sz="4" w:space="0" w:color="auto"/>
              <w:right w:val="single" w:sz="4" w:space="0" w:color="auto"/>
            </w:tcBorders>
            <w:shd w:val="clear" w:color="auto" w:fill="auto"/>
            <w:noWrap/>
            <w:vAlign w:val="bottom"/>
          </w:tcPr>
          <w:p w14:paraId="2BB6B111" w14:textId="2D149509" w:rsidR="00551C99" w:rsidRPr="00BB49A3" w:rsidRDefault="00551C99" w:rsidP="00551C99">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7</w:t>
            </w:r>
          </w:p>
        </w:tc>
        <w:tc>
          <w:tcPr>
            <w:tcW w:w="2313" w:type="pct"/>
            <w:tcBorders>
              <w:top w:val="nil"/>
              <w:left w:val="nil"/>
              <w:bottom w:val="single" w:sz="4" w:space="0" w:color="auto"/>
              <w:right w:val="single" w:sz="4" w:space="0" w:color="auto"/>
            </w:tcBorders>
            <w:shd w:val="clear" w:color="auto" w:fill="auto"/>
            <w:noWrap/>
            <w:vAlign w:val="bottom"/>
            <w:hideMark/>
          </w:tcPr>
          <w:p w14:paraId="1AB3B09F" w14:textId="120EB869" w:rsidR="00551C99" w:rsidRPr="00BB49A3" w:rsidRDefault="00551C99" w:rsidP="00551C99">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LENALIDOMIDA 10MG REVLIMID</w:t>
            </w:r>
          </w:p>
        </w:tc>
        <w:tc>
          <w:tcPr>
            <w:tcW w:w="671" w:type="pct"/>
            <w:tcBorders>
              <w:top w:val="nil"/>
              <w:left w:val="nil"/>
              <w:bottom w:val="single" w:sz="4" w:space="0" w:color="auto"/>
              <w:right w:val="single" w:sz="4" w:space="0" w:color="auto"/>
            </w:tcBorders>
            <w:shd w:val="clear" w:color="auto" w:fill="auto"/>
            <w:noWrap/>
            <w:vAlign w:val="bottom"/>
            <w:hideMark/>
          </w:tcPr>
          <w:p w14:paraId="7A8B7643" w14:textId="59C55807" w:rsidR="00551C99" w:rsidRPr="00BB49A3" w:rsidRDefault="00551C99" w:rsidP="00551C99">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CAPSULAS</w:t>
            </w:r>
          </w:p>
        </w:tc>
        <w:tc>
          <w:tcPr>
            <w:tcW w:w="669" w:type="pct"/>
            <w:tcBorders>
              <w:top w:val="nil"/>
              <w:left w:val="nil"/>
              <w:bottom w:val="single" w:sz="4" w:space="0" w:color="auto"/>
              <w:right w:val="single" w:sz="4" w:space="0" w:color="auto"/>
            </w:tcBorders>
            <w:shd w:val="clear" w:color="auto" w:fill="auto"/>
            <w:noWrap/>
            <w:vAlign w:val="bottom"/>
            <w:hideMark/>
          </w:tcPr>
          <w:p w14:paraId="5344D283" w14:textId="02CEF41E" w:rsidR="00551C99" w:rsidRPr="00BB49A3" w:rsidRDefault="00551C99" w:rsidP="00551C99">
            <w:pPr>
              <w:jc w:val="center"/>
              <w:rPr>
                <w:rFonts w:asciiTheme="minorHAnsi" w:eastAsia="Times New Roman" w:hAnsiTheme="minorHAnsi" w:cs="Times New Roman"/>
                <w:lang w:eastAsia="pt-BR"/>
              </w:rPr>
            </w:pPr>
            <w:r w:rsidRPr="00BB49A3">
              <w:rPr>
                <w:rFonts w:asciiTheme="minorHAnsi" w:eastAsia="Times New Roman" w:hAnsiTheme="minorHAnsi" w:cs="Times New Roman"/>
                <w:lang w:eastAsia="pt-BR"/>
              </w:rPr>
              <w:t>378</w:t>
            </w:r>
          </w:p>
        </w:tc>
        <w:tc>
          <w:tcPr>
            <w:tcW w:w="1043" w:type="pct"/>
            <w:tcBorders>
              <w:top w:val="nil"/>
              <w:left w:val="nil"/>
              <w:bottom w:val="single" w:sz="4" w:space="0" w:color="auto"/>
              <w:right w:val="single" w:sz="4" w:space="0" w:color="auto"/>
            </w:tcBorders>
          </w:tcPr>
          <w:p w14:paraId="0A7A3D17" w14:textId="5877C1C5" w:rsidR="00551C99" w:rsidRPr="00BB49A3" w:rsidRDefault="00551C99" w:rsidP="00551C99">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R$ 764,973</w:t>
            </w:r>
          </w:p>
        </w:tc>
      </w:tr>
    </w:tbl>
    <w:p w14:paraId="28780507" w14:textId="77777777" w:rsidR="00BB49A3" w:rsidRPr="00BB49A3" w:rsidRDefault="00BB49A3" w:rsidP="00BB49A3">
      <w:pPr>
        <w:pStyle w:val="PargrafodaLista"/>
        <w:ind w:left="0"/>
        <w:rPr>
          <w:rFonts w:asciiTheme="minorHAnsi" w:hAnsiTheme="minorHAnsi"/>
        </w:rPr>
      </w:pPr>
    </w:p>
    <w:p w14:paraId="1F65AC98" w14:textId="77777777" w:rsidR="00BB49A3" w:rsidRPr="00BB49A3" w:rsidRDefault="00BB49A3" w:rsidP="00BB49A3">
      <w:pPr>
        <w:jc w:val="both"/>
        <w:rPr>
          <w:rFonts w:asciiTheme="minorHAnsi" w:hAnsiTheme="minorHAnsi"/>
          <w:b/>
        </w:rPr>
      </w:pPr>
      <w:r w:rsidRPr="00BB49A3">
        <w:rPr>
          <w:rFonts w:asciiTheme="minorHAnsi" w:hAnsiTheme="minorHAnsi"/>
          <w:b/>
        </w:rPr>
        <w:t>2. DA JUSTIFICATIVA</w:t>
      </w:r>
    </w:p>
    <w:p w14:paraId="1A9B0EE6" w14:textId="77777777" w:rsidR="00BB49A3" w:rsidRPr="00BB49A3" w:rsidRDefault="00BB49A3" w:rsidP="00BB49A3">
      <w:pPr>
        <w:jc w:val="both"/>
        <w:rPr>
          <w:rFonts w:asciiTheme="minorHAnsi" w:hAnsiTheme="minorHAnsi"/>
        </w:rPr>
      </w:pPr>
      <w:r w:rsidRPr="00BB49A3">
        <w:rPr>
          <w:rFonts w:asciiTheme="minorHAnsi" w:hAnsiTheme="minorHAnsi"/>
        </w:rPr>
        <w:t>A realização de processo de licitação para futura aquisição deste objeto se justifica face ao interesse público presente na necessidade da utilização do medicamento pelo Departamento Municipal de Saúde desta Administração Pública Municipal, no atendimento às demandas de determinações judiciais do Município de São Joaquim da Barra, Estado de São Paulo.</w:t>
      </w:r>
    </w:p>
    <w:p w14:paraId="49975290" w14:textId="77777777" w:rsidR="00BB49A3" w:rsidRPr="00BB49A3" w:rsidRDefault="00BB49A3" w:rsidP="00BB49A3">
      <w:pPr>
        <w:jc w:val="both"/>
        <w:rPr>
          <w:rFonts w:asciiTheme="minorHAnsi" w:hAnsiTheme="minorHAnsi"/>
          <w:b/>
        </w:rPr>
      </w:pPr>
      <w:r w:rsidRPr="00BB49A3">
        <w:rPr>
          <w:rFonts w:asciiTheme="minorHAnsi" w:hAnsiTheme="minorHAnsi"/>
          <w:b/>
        </w:rPr>
        <w:t>3. DA MODALIDADE DE LICITAÇÃO</w:t>
      </w:r>
    </w:p>
    <w:p w14:paraId="4D474351" w14:textId="77777777" w:rsidR="00BB49A3" w:rsidRPr="00BB49A3" w:rsidRDefault="00BB49A3" w:rsidP="00BB49A3">
      <w:pPr>
        <w:jc w:val="both"/>
        <w:rPr>
          <w:rFonts w:asciiTheme="minorHAnsi" w:hAnsiTheme="minorHAnsi"/>
        </w:rPr>
      </w:pPr>
      <w:r w:rsidRPr="00BB49A3">
        <w:rPr>
          <w:rFonts w:asciiTheme="minorHAnsi" w:hAnsiTheme="minorHAnsi"/>
        </w:rPr>
        <w:t>Para a aquisição deste objeto está sendo empregada a modalidade de licitação, a qual observará os preceitos de direito público e, em especial as disposições da Lei Federal nº. 10.520 de 17 de julho de 2002, e, subsidiariamente, da Lei Federal nº. 14.133/21 de 01 de Abril de 2021 e suas alterações, Lei Complementar nº. 123 / 2006 e suas alterações.</w:t>
      </w:r>
    </w:p>
    <w:p w14:paraId="41EE4E92" w14:textId="77777777" w:rsidR="00BB49A3" w:rsidRPr="00BB49A3" w:rsidRDefault="00BB49A3" w:rsidP="00BB49A3">
      <w:pPr>
        <w:jc w:val="both"/>
        <w:rPr>
          <w:rFonts w:asciiTheme="minorHAnsi" w:hAnsiTheme="minorHAnsi"/>
          <w:b/>
        </w:rPr>
      </w:pPr>
      <w:r w:rsidRPr="00BB49A3">
        <w:rPr>
          <w:rFonts w:asciiTheme="minorHAnsi" w:hAnsiTheme="minorHAnsi"/>
          <w:b/>
        </w:rPr>
        <w:t>4. DO CRITÉRIO DE JULGAMENTO</w:t>
      </w:r>
    </w:p>
    <w:p w14:paraId="6E491034" w14:textId="77777777" w:rsidR="00BB49A3" w:rsidRPr="00BB49A3" w:rsidRDefault="00BB49A3" w:rsidP="00BB49A3">
      <w:pPr>
        <w:jc w:val="both"/>
        <w:rPr>
          <w:rFonts w:asciiTheme="minorHAnsi" w:hAnsiTheme="minorHAnsi"/>
        </w:rPr>
      </w:pPr>
      <w:r w:rsidRPr="00BB49A3">
        <w:rPr>
          <w:rFonts w:asciiTheme="minorHAnsi" w:hAnsiTheme="minorHAnsi"/>
        </w:rPr>
        <w:t>Será vencedora a licitante que apresentar o menor valor unitário por item.</w:t>
      </w:r>
    </w:p>
    <w:p w14:paraId="03FF7A94" w14:textId="77777777" w:rsidR="00BB49A3" w:rsidRPr="00BB49A3" w:rsidRDefault="00BB49A3" w:rsidP="00BB49A3">
      <w:pPr>
        <w:jc w:val="both"/>
        <w:rPr>
          <w:rFonts w:asciiTheme="minorHAnsi" w:hAnsiTheme="minorHAnsi"/>
        </w:rPr>
      </w:pPr>
      <w:r w:rsidRPr="00BB49A3">
        <w:rPr>
          <w:rFonts w:asciiTheme="minorHAnsi" w:hAnsiTheme="minorHAnsi"/>
        </w:rPr>
        <w:t>Além da documentação exigida pela Lei nº 14.133/21, os licitantes deverão apresentar, ainda:</w:t>
      </w:r>
    </w:p>
    <w:p w14:paraId="7B0E3197" w14:textId="77777777" w:rsidR="00BB49A3" w:rsidRPr="00BB49A3" w:rsidRDefault="00BB49A3" w:rsidP="00BB49A3">
      <w:pPr>
        <w:jc w:val="both"/>
        <w:rPr>
          <w:rFonts w:asciiTheme="minorHAnsi" w:hAnsiTheme="minorHAnsi"/>
        </w:rPr>
      </w:pPr>
      <w:r w:rsidRPr="00BB49A3">
        <w:rPr>
          <w:rFonts w:asciiTheme="minorHAnsi" w:hAnsiTheme="minorHAnsi"/>
        </w:rPr>
        <w:t>a) Certificados de registro dos medicamentos cotados, emitido pela ANVISA/MS – Agência Nacional de Vigilância Sanitária/Ministério da Saúde, conforme estabelece o artigo 12 da Lei Federal 6360/76, bem como a Portaria 2.814/GM de 29 de maio de 1.998 – Ministério da Saúde, dentro da validade, e publicação deste registro no Diário Oficial da União. Para efeitos de validade, serão considerados os últimos cinco anos do Diário Oficial da União.</w:t>
      </w:r>
    </w:p>
    <w:p w14:paraId="6A91660A" w14:textId="77777777" w:rsidR="00BB49A3" w:rsidRPr="00BB49A3" w:rsidRDefault="00BB49A3" w:rsidP="00BB49A3">
      <w:pPr>
        <w:jc w:val="both"/>
        <w:rPr>
          <w:rFonts w:asciiTheme="minorHAnsi" w:hAnsiTheme="minorHAnsi"/>
        </w:rPr>
      </w:pPr>
      <w:r w:rsidRPr="00BB49A3">
        <w:rPr>
          <w:rFonts w:asciiTheme="minorHAnsi" w:hAnsiTheme="minorHAnsi"/>
        </w:rPr>
        <w:t xml:space="preserve">b) Bulas e/ou rótulos com descrição detalhada do medicamento ofertado, contendo, no mínimo, as </w:t>
      </w:r>
      <w:r w:rsidRPr="00BB49A3">
        <w:rPr>
          <w:rFonts w:asciiTheme="minorHAnsi" w:hAnsiTheme="minorHAnsi"/>
        </w:rPr>
        <w:lastRenderedPageBreak/>
        <w:t>seguintes informações: princípio ativo, concentração, apresentação farmacêutica, fabricante, marca sob a qual o medicamento é comercializado, devidamente identificada com o nome da licitante, número do Pregão e do respectivo item, para verificação de conformidade com as especificações estabelecidas folheto descritivos, cópias autenticadas ou emitidas através do site da Agência Nacional de Vigilância Sanitária.</w:t>
      </w:r>
    </w:p>
    <w:p w14:paraId="670474F5" w14:textId="77777777" w:rsidR="00BB49A3" w:rsidRPr="00BB49A3" w:rsidRDefault="00BB49A3" w:rsidP="00BB49A3">
      <w:pPr>
        <w:jc w:val="both"/>
        <w:rPr>
          <w:rFonts w:asciiTheme="minorHAnsi" w:hAnsiTheme="minorHAnsi"/>
        </w:rPr>
      </w:pPr>
      <w:r w:rsidRPr="00BB49A3">
        <w:rPr>
          <w:rFonts w:asciiTheme="minorHAnsi" w:hAnsiTheme="minorHAnsi"/>
        </w:rPr>
        <w:t>c) Autorização de Funcionamento expedida ANVISA/MS – Agência Nacional de Vigilância Sanitária/Ministério da Saúde, conforme estabelece o Art. 21 da Lei Federal 5991, de 17 de dezembro de 1973.</w:t>
      </w:r>
    </w:p>
    <w:p w14:paraId="3107C75A" w14:textId="77777777" w:rsidR="00BB49A3" w:rsidRPr="00BB49A3" w:rsidRDefault="00BB49A3" w:rsidP="00BB49A3">
      <w:pPr>
        <w:jc w:val="both"/>
        <w:rPr>
          <w:rFonts w:asciiTheme="minorHAnsi" w:hAnsiTheme="minorHAnsi"/>
        </w:rPr>
      </w:pPr>
      <w:r w:rsidRPr="00BB49A3">
        <w:rPr>
          <w:rFonts w:asciiTheme="minorHAnsi" w:hAnsiTheme="minorHAnsi"/>
        </w:rPr>
        <w:t>d) Licença sanitária em vigor, emitida pela Autoridade Sanitária Municipal ou Estadual, conforme o caso, segundo o que dispõe a Portaria no. 2814/GM de 29 de maio de 1998, expedida pelo Ministério da Saúde.</w:t>
      </w:r>
    </w:p>
    <w:p w14:paraId="12779433" w14:textId="77777777" w:rsidR="00BB49A3" w:rsidRPr="00BB49A3" w:rsidRDefault="00BB49A3" w:rsidP="00BB49A3">
      <w:pPr>
        <w:jc w:val="both"/>
        <w:rPr>
          <w:rFonts w:asciiTheme="minorHAnsi" w:hAnsiTheme="minorHAnsi"/>
        </w:rPr>
      </w:pPr>
      <w:r w:rsidRPr="00BB49A3">
        <w:rPr>
          <w:rFonts w:asciiTheme="minorHAnsi" w:hAnsiTheme="minorHAnsi"/>
        </w:rPr>
        <w:t>e) Autorização Especial para produção e/ou distribuição de medicamentos de acordo com a Portaria SVS/MS no 344/98 (Secretaria de Vigilância em Saúde do Ministério da Saúde).</w:t>
      </w:r>
    </w:p>
    <w:p w14:paraId="107D2D77" w14:textId="77777777" w:rsidR="00BB49A3" w:rsidRPr="00BB49A3" w:rsidRDefault="00BB49A3" w:rsidP="00BB49A3">
      <w:pPr>
        <w:jc w:val="both"/>
        <w:rPr>
          <w:rFonts w:asciiTheme="minorHAnsi" w:hAnsiTheme="minorHAnsi"/>
        </w:rPr>
      </w:pPr>
      <w:r w:rsidRPr="00BB49A3">
        <w:rPr>
          <w:rFonts w:asciiTheme="minorHAnsi" w:hAnsiTheme="minorHAnsi"/>
        </w:rPr>
        <w:t>f) Apresentar Certificado de Responsabilidade Técnica, expedido pelo Conselho Regional de Farmácia, dentro da validade.</w:t>
      </w:r>
    </w:p>
    <w:p w14:paraId="2D45E5E7" w14:textId="77777777" w:rsidR="00BB49A3" w:rsidRPr="00BB49A3" w:rsidRDefault="00BB49A3" w:rsidP="00BB49A3">
      <w:pPr>
        <w:jc w:val="both"/>
        <w:rPr>
          <w:rFonts w:asciiTheme="minorHAnsi" w:hAnsiTheme="minorHAnsi"/>
        </w:rPr>
      </w:pPr>
      <w:r w:rsidRPr="00BB49A3">
        <w:rPr>
          <w:rFonts w:asciiTheme="minorHAnsi" w:hAnsiTheme="minorHAnsi"/>
        </w:rPr>
        <w:t>h) declaração emitida pelo próprio licitante de que é distribuidor ou revendedor autorizado do fabricante do medicamento, cuja demonstração da condição deverá ser feita previamente à assinatura da ata de registro ou do contrato, sob pena de decair do direito à contratação.</w:t>
      </w:r>
    </w:p>
    <w:p w14:paraId="6D91A72E" w14:textId="77777777" w:rsidR="00BB49A3" w:rsidRPr="00BB49A3" w:rsidRDefault="00BB49A3" w:rsidP="00BB49A3">
      <w:pPr>
        <w:jc w:val="both"/>
        <w:rPr>
          <w:rFonts w:asciiTheme="minorHAnsi" w:hAnsiTheme="minorHAnsi"/>
          <w:b/>
        </w:rPr>
      </w:pPr>
      <w:r w:rsidRPr="00BB49A3">
        <w:rPr>
          <w:rFonts w:asciiTheme="minorHAnsi" w:hAnsiTheme="minorHAnsi"/>
          <w:b/>
        </w:rPr>
        <w:t>5. DAS CONDIÇÕES DE PAGAMENTO</w:t>
      </w:r>
    </w:p>
    <w:p w14:paraId="07C78EDE" w14:textId="77777777" w:rsidR="00BB49A3" w:rsidRPr="00BB49A3" w:rsidRDefault="00BB49A3" w:rsidP="00BB49A3">
      <w:pPr>
        <w:jc w:val="both"/>
        <w:rPr>
          <w:rFonts w:asciiTheme="minorHAnsi" w:hAnsiTheme="minorHAnsi"/>
        </w:rPr>
      </w:pPr>
      <w:r w:rsidRPr="00BB49A3">
        <w:rPr>
          <w:rFonts w:asciiTheme="minorHAnsi" w:hAnsiTheme="minorHAnsi"/>
        </w:rPr>
        <w:t>O pagamento será efetuado 10 (dez) dias contados a partir da data da entrega efetiva dos produtos, sendo que a mesma deverá ser sempre acompanhada da respectiva Nota Fiscal, e com o aceite do Setor Competente deste Município de São Joaquim da Barra, Estado de São Paulo, através de seu titular.</w:t>
      </w:r>
    </w:p>
    <w:p w14:paraId="0DC09792" w14:textId="77777777" w:rsidR="00BB49A3" w:rsidRPr="00BB49A3" w:rsidRDefault="00BB49A3" w:rsidP="00BB49A3">
      <w:pPr>
        <w:jc w:val="both"/>
        <w:rPr>
          <w:rFonts w:asciiTheme="minorHAnsi" w:hAnsiTheme="minorHAnsi"/>
        </w:rPr>
      </w:pPr>
    </w:p>
    <w:p w14:paraId="30836301" w14:textId="77777777" w:rsidR="00BB49A3" w:rsidRPr="00BB49A3" w:rsidRDefault="00BB49A3" w:rsidP="00BB49A3">
      <w:pPr>
        <w:jc w:val="both"/>
        <w:rPr>
          <w:rFonts w:asciiTheme="minorHAnsi" w:hAnsiTheme="minorHAnsi"/>
          <w:b/>
        </w:rPr>
      </w:pPr>
      <w:r w:rsidRPr="00BB49A3">
        <w:rPr>
          <w:rFonts w:asciiTheme="minorHAnsi" w:hAnsiTheme="minorHAnsi"/>
          <w:b/>
        </w:rPr>
        <w:t>6. DAS CONDIÇÕES E LOCAL DE ENTREGA</w:t>
      </w:r>
    </w:p>
    <w:p w14:paraId="3B79E239" w14:textId="77777777" w:rsidR="00BB49A3" w:rsidRPr="00BB49A3" w:rsidRDefault="00BB49A3" w:rsidP="00BB49A3">
      <w:pPr>
        <w:jc w:val="both"/>
        <w:rPr>
          <w:rFonts w:asciiTheme="minorHAnsi" w:hAnsiTheme="minorHAnsi"/>
        </w:rPr>
      </w:pPr>
      <w:r w:rsidRPr="00BB49A3">
        <w:rPr>
          <w:rFonts w:asciiTheme="minorHAnsi" w:hAnsiTheme="minorHAnsi"/>
        </w:rPr>
        <w:t>O objeto desta licitação deverá ser entregue parceladamente, mediante a expedição de solicitação de fornecimento pelo Setor Competente, a qual deverá ser atendida no prazo máximo de até 15 (quinze) dias, a contar da data do recebimento da respectiva solicitação.</w:t>
      </w:r>
    </w:p>
    <w:p w14:paraId="4DE87BC6" w14:textId="77777777" w:rsidR="00BB49A3" w:rsidRPr="00BB49A3" w:rsidRDefault="00BB49A3" w:rsidP="00BB49A3">
      <w:pPr>
        <w:jc w:val="both"/>
        <w:rPr>
          <w:rFonts w:asciiTheme="minorHAnsi" w:hAnsiTheme="minorHAnsi"/>
        </w:rPr>
      </w:pPr>
      <w:r w:rsidRPr="00BB49A3">
        <w:rPr>
          <w:rFonts w:asciiTheme="minorHAnsi" w:hAnsiTheme="minorHAnsi"/>
        </w:rPr>
        <w:t xml:space="preserve">Os produtos deverão ser entregues de acordo com a solicitação de fornecimento no Almoxarifado Municipal da Saúde, que se situa na Rua Teresina, s/n (Portão em frente ao nº 67), Centro, 14.600-000, São Joaquim da Barra, Estado de São Paulo, de segunda a sexta-feira, das 07h30min às 11h30min e das 13 horas até as 16 horas, não se responsabilizando a contratante por entregas em outro local. </w:t>
      </w:r>
    </w:p>
    <w:p w14:paraId="6AE13750" w14:textId="77777777" w:rsidR="00BB49A3" w:rsidRPr="00BB49A3" w:rsidRDefault="00BB49A3" w:rsidP="00BB49A3">
      <w:pPr>
        <w:jc w:val="both"/>
        <w:rPr>
          <w:rFonts w:asciiTheme="minorHAnsi" w:hAnsiTheme="minorHAnsi"/>
        </w:rPr>
      </w:pPr>
      <w:r w:rsidRPr="00BB49A3">
        <w:rPr>
          <w:rFonts w:asciiTheme="minorHAnsi" w:hAnsiTheme="minorHAnsi"/>
        </w:rPr>
        <w:t>O medicamento quando da entrega, deverá ter a data de fabricação recente, sendo no máximo de 06 (seis) meses; e validade de no mínimo 18 (dezoito) meses, sendo que ambos os prazos terão por data referencial a data da efetiva entrega dos medicamentos.</w:t>
      </w:r>
    </w:p>
    <w:p w14:paraId="5D13F6D7" w14:textId="77777777" w:rsidR="00BB49A3" w:rsidRPr="00BB49A3" w:rsidRDefault="00BB49A3" w:rsidP="00BB49A3">
      <w:pPr>
        <w:jc w:val="both"/>
        <w:rPr>
          <w:rFonts w:asciiTheme="minorHAnsi" w:hAnsiTheme="minorHAnsi"/>
        </w:rPr>
      </w:pPr>
      <w:r w:rsidRPr="00BB49A3">
        <w:rPr>
          <w:rFonts w:asciiTheme="minorHAnsi" w:hAnsiTheme="minorHAnsi"/>
        </w:rPr>
        <w:t>O transporte e o descarregamento do objeto correrão por conta exclusiva da licitante vencedora, sem qualquer custo adicional solicitado posteriormente.</w:t>
      </w:r>
    </w:p>
    <w:p w14:paraId="61F17CD5" w14:textId="77777777" w:rsidR="00BB49A3" w:rsidRPr="00BB49A3" w:rsidRDefault="00BB49A3" w:rsidP="00BB49A3">
      <w:pPr>
        <w:jc w:val="both"/>
        <w:rPr>
          <w:rFonts w:asciiTheme="minorHAnsi" w:hAnsiTheme="minorHAnsi"/>
        </w:rPr>
      </w:pPr>
      <w:r w:rsidRPr="00BB49A3">
        <w:rPr>
          <w:rFonts w:asciiTheme="minorHAnsi" w:hAnsiTheme="minorHAnsi"/>
        </w:rPr>
        <w:t>Caso as embalagens sejam hospitalares, deverão ser encaminhadas quantidades suficientes de bulas, permitindo a dispensação fracionada.</w:t>
      </w:r>
    </w:p>
    <w:p w14:paraId="084ED258" w14:textId="77777777" w:rsidR="00BB49A3" w:rsidRPr="00BB49A3" w:rsidRDefault="00BB49A3" w:rsidP="00BB49A3">
      <w:pPr>
        <w:jc w:val="both"/>
        <w:rPr>
          <w:rFonts w:asciiTheme="minorHAnsi" w:hAnsiTheme="minorHAnsi"/>
        </w:rPr>
      </w:pPr>
      <w:r w:rsidRPr="00BB49A3">
        <w:rPr>
          <w:rFonts w:asciiTheme="minorHAnsi" w:hAnsiTheme="minorHAnsi"/>
        </w:rPr>
        <w:t>Todas as despesas de transporte, tributos, frete, carregamento, descarregamento, encargos trabalhistas e previdenciários e outros custos decorrentes direta e indiretamente do fornecimento do objeto desta licitação, correrão por conta exclusiva da contratada.</w:t>
      </w:r>
      <w:r w:rsidRPr="00BB49A3">
        <w:rPr>
          <w:rFonts w:asciiTheme="minorHAnsi" w:hAnsiTheme="minorHAnsi"/>
        </w:rPr>
        <w:tab/>
      </w:r>
      <w:r w:rsidRPr="00BB49A3">
        <w:rPr>
          <w:rFonts w:asciiTheme="minorHAnsi" w:hAnsiTheme="minorHAnsi"/>
        </w:rPr>
        <w:tab/>
      </w:r>
    </w:p>
    <w:p w14:paraId="52E84113" w14:textId="77777777" w:rsidR="00BB49A3" w:rsidRPr="00BB49A3" w:rsidRDefault="00BB49A3" w:rsidP="00BB49A3">
      <w:pPr>
        <w:jc w:val="both"/>
        <w:rPr>
          <w:rFonts w:asciiTheme="minorHAnsi" w:hAnsiTheme="minorHAnsi"/>
        </w:rPr>
      </w:pPr>
      <w:r w:rsidRPr="00BB49A3">
        <w:rPr>
          <w:rFonts w:asciiTheme="minorHAnsi" w:hAnsiTheme="minorHAnsi"/>
          <w:b/>
          <w:u w:val="single"/>
        </w:rPr>
        <w:t>Os medicamentos são oriundos de Ações Judiciais, cujos preços expressos em reais, estão sujeitos à incidência do CAP (Coeficiente de Adequação de Preços) atual, sobre o preço de fábrica, nos termos do artigo 4º da Resolução CMED nº 03, de Março de 2011, da Câmara de Regulação do Mercado de Medicamentos</w:t>
      </w:r>
      <w:r w:rsidRPr="00BB49A3">
        <w:rPr>
          <w:rFonts w:asciiTheme="minorHAnsi" w:hAnsiTheme="minorHAnsi"/>
        </w:rPr>
        <w:t xml:space="preserve">.  </w:t>
      </w:r>
    </w:p>
    <w:p w14:paraId="33155E34" w14:textId="77777777" w:rsidR="00BB49A3" w:rsidRPr="00BB49A3" w:rsidRDefault="00BB49A3" w:rsidP="00BB49A3">
      <w:pPr>
        <w:jc w:val="both"/>
        <w:rPr>
          <w:rFonts w:asciiTheme="minorHAnsi" w:hAnsiTheme="minorHAnsi"/>
          <w:b/>
        </w:rPr>
      </w:pPr>
      <w:r w:rsidRPr="00BB49A3">
        <w:rPr>
          <w:rFonts w:asciiTheme="minorHAnsi" w:hAnsiTheme="minorHAnsi"/>
          <w:b/>
        </w:rPr>
        <w:t>7. DAS CONDIÇÕES DE RECEBIMENTO DO OBJETO</w:t>
      </w:r>
    </w:p>
    <w:p w14:paraId="55CBC4BC" w14:textId="77777777" w:rsidR="00BB49A3" w:rsidRPr="00BB49A3" w:rsidRDefault="00BB49A3" w:rsidP="00BB49A3">
      <w:pPr>
        <w:jc w:val="both"/>
        <w:rPr>
          <w:rFonts w:asciiTheme="minorHAnsi" w:hAnsiTheme="minorHAnsi"/>
        </w:rPr>
      </w:pPr>
      <w:r w:rsidRPr="00BB49A3">
        <w:rPr>
          <w:rFonts w:asciiTheme="minorHAnsi" w:hAnsiTheme="minorHAnsi"/>
        </w:rPr>
        <w:t xml:space="preserve">O fornecedor está sujeito à fiscalização do produto no ato da entrega e posteriormente, reservando-se a </w:t>
      </w:r>
      <w:r w:rsidRPr="00BB49A3">
        <w:rPr>
          <w:rFonts w:asciiTheme="minorHAnsi" w:hAnsiTheme="minorHAnsi"/>
        </w:rPr>
        <w:lastRenderedPageBreak/>
        <w:t>esta Prefeitura Municipal, através do responsável, o direito de não receber o produto, caso o mesmo não se encontre em condições satisfatórias ou no caso de o produto não ser de primeira qualidade.</w:t>
      </w:r>
    </w:p>
    <w:p w14:paraId="054743F5" w14:textId="77777777" w:rsidR="00BB49A3" w:rsidRPr="00BB49A3" w:rsidRDefault="00BB49A3" w:rsidP="00BB49A3">
      <w:pPr>
        <w:jc w:val="both"/>
        <w:rPr>
          <w:rFonts w:asciiTheme="minorHAnsi" w:hAnsiTheme="minorHAnsi"/>
        </w:rPr>
      </w:pPr>
      <w:r w:rsidRPr="00BB49A3">
        <w:rPr>
          <w:rFonts w:asciiTheme="minorHAnsi" w:hAnsiTheme="minorHAnsi"/>
        </w:rPr>
        <w:t>Para todos os produtos, considerar que o peso, a unidade e a qualidade são pré-requisitos para o recebimento.</w:t>
      </w:r>
    </w:p>
    <w:p w14:paraId="1A06B173" w14:textId="77777777" w:rsidR="00BB49A3" w:rsidRPr="00BB49A3" w:rsidRDefault="00BB49A3" w:rsidP="00BB49A3">
      <w:pPr>
        <w:jc w:val="both"/>
        <w:rPr>
          <w:rFonts w:asciiTheme="minorHAnsi" w:hAnsiTheme="minorHAnsi"/>
        </w:rPr>
      </w:pPr>
      <w:r w:rsidRPr="00BB49A3">
        <w:rPr>
          <w:rFonts w:asciiTheme="minorHAnsi" w:hAnsiTheme="minorHAnsi"/>
        </w:rPr>
        <w:t>O transporte e a descarga dos produtos nos locais designados correrão por conta exclusiva das empresas vencedoras, sem qualquer custo adicional solicitado posteriormente.</w:t>
      </w:r>
    </w:p>
    <w:p w14:paraId="0DD23909" w14:textId="77777777" w:rsidR="00BB49A3" w:rsidRPr="00BB49A3" w:rsidRDefault="00BB49A3" w:rsidP="00BB49A3">
      <w:pPr>
        <w:jc w:val="both"/>
        <w:rPr>
          <w:rFonts w:asciiTheme="minorHAnsi" w:hAnsiTheme="minorHAnsi"/>
        </w:rPr>
      </w:pPr>
      <w:r w:rsidRPr="00BB49A3">
        <w:rPr>
          <w:rFonts w:asciiTheme="minorHAnsi" w:hAnsiTheme="minorHAnsi"/>
        </w:rPr>
        <w:t>Caso o produto seja entregue em desacordo com os requisitos estabelecidos pela Prefeitura, ou em quantidade inferior ao estabelecido, à empresa deverá substituí-lo ou complementá-lo em no máximo 24 (vinte e quatro) horas.</w:t>
      </w:r>
    </w:p>
    <w:p w14:paraId="54E2C0D8" w14:textId="77777777" w:rsidR="00BB49A3" w:rsidRPr="00BB49A3" w:rsidRDefault="00BB49A3" w:rsidP="00BB49A3">
      <w:pPr>
        <w:jc w:val="both"/>
        <w:rPr>
          <w:rFonts w:asciiTheme="minorHAnsi" w:hAnsiTheme="minorHAnsi"/>
        </w:rPr>
      </w:pPr>
      <w:r w:rsidRPr="00BB49A3">
        <w:rPr>
          <w:rFonts w:asciiTheme="minorHAnsi" w:hAnsiTheme="minorHAnsi"/>
        </w:rPr>
        <w:t>As entregas poderão eventualmente ser suspensas ou alteradas, a critério desta Prefeitura Municipal.</w:t>
      </w:r>
    </w:p>
    <w:p w14:paraId="1A0D0F9D" w14:textId="77777777" w:rsidR="00BB49A3" w:rsidRPr="00BB49A3" w:rsidRDefault="00BB49A3" w:rsidP="00BB49A3">
      <w:pPr>
        <w:jc w:val="both"/>
        <w:rPr>
          <w:rFonts w:asciiTheme="minorHAnsi" w:hAnsiTheme="minorHAnsi"/>
        </w:rPr>
      </w:pPr>
      <w:r w:rsidRPr="00BB49A3">
        <w:rPr>
          <w:rFonts w:asciiTheme="minorHAnsi" w:hAnsiTheme="minorHAnsi"/>
        </w:rPr>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14:paraId="021CB828" w14:textId="77777777" w:rsidR="00BB49A3" w:rsidRPr="00BB49A3" w:rsidRDefault="00BB49A3" w:rsidP="00BB49A3">
      <w:pPr>
        <w:jc w:val="both"/>
        <w:rPr>
          <w:rFonts w:asciiTheme="minorHAnsi" w:hAnsiTheme="minorHAnsi"/>
        </w:rPr>
      </w:pPr>
      <w:r w:rsidRPr="00BB49A3">
        <w:rPr>
          <w:rFonts w:asciiTheme="minorHAnsi" w:hAnsiTheme="minorHAnsi"/>
        </w:rPr>
        <w:t xml:space="preserve">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w:t>
      </w:r>
    </w:p>
    <w:p w14:paraId="22D179E6" w14:textId="77777777" w:rsidR="00BB49A3" w:rsidRPr="00BB49A3" w:rsidRDefault="00BB49A3" w:rsidP="00BB49A3">
      <w:pPr>
        <w:jc w:val="both"/>
        <w:rPr>
          <w:rFonts w:asciiTheme="minorHAnsi" w:hAnsiTheme="minorHAnsi"/>
        </w:rPr>
      </w:pPr>
      <w:r w:rsidRPr="00BB49A3">
        <w:rPr>
          <w:rFonts w:asciiTheme="minorHAnsi" w:hAnsiTheme="minorHAnsi"/>
        </w:rPr>
        <w:t>A Prefeitura o fará quando, no curso da execução contratual, verificada uma qualidade do produto fornecido diferente daquelas especificadas por ocasião da assinatura da ata, cujas características contrariem as definidas neste Termo, produtos estes alterados e / ou adulterados</w:t>
      </w:r>
    </w:p>
    <w:p w14:paraId="593E3C34" w14:textId="77777777" w:rsidR="00BB49A3" w:rsidRPr="00BB49A3" w:rsidRDefault="00BB49A3" w:rsidP="00BB49A3">
      <w:pPr>
        <w:jc w:val="both"/>
        <w:rPr>
          <w:rFonts w:asciiTheme="minorHAnsi" w:hAnsiTheme="minorHAnsi"/>
        </w:rPr>
      </w:pPr>
      <w:r w:rsidRPr="00BB49A3">
        <w:rPr>
          <w:rFonts w:asciiTheme="minorHAnsi" w:hAnsiTheme="minorHAnsi"/>
        </w:rPr>
        <w:t>O recebimento será efetivado nos seguintes termos:</w:t>
      </w:r>
    </w:p>
    <w:p w14:paraId="43988AF4" w14:textId="77777777" w:rsidR="00BB49A3" w:rsidRPr="00BB49A3" w:rsidRDefault="00BB49A3" w:rsidP="00BB49A3">
      <w:pPr>
        <w:jc w:val="both"/>
        <w:rPr>
          <w:rFonts w:asciiTheme="minorHAnsi" w:hAnsiTheme="minorHAnsi"/>
        </w:rPr>
      </w:pPr>
      <w:r w:rsidRPr="00BB49A3">
        <w:rPr>
          <w:rFonts w:asciiTheme="minorHAnsi" w:hAnsiTheme="minorHAnsi"/>
        </w:rPr>
        <w:t>PROVISORIAMENTE, para efeito de posterior verificação do produto ofertado com as especificações constantes neste Termo de Referência, e similaridade com as amostras aprovadas no certame.</w:t>
      </w:r>
    </w:p>
    <w:p w14:paraId="4E179A57" w14:textId="77777777" w:rsidR="00BB49A3" w:rsidRPr="00BB49A3" w:rsidRDefault="00BB49A3" w:rsidP="00BB49A3">
      <w:pPr>
        <w:jc w:val="both"/>
        <w:rPr>
          <w:rFonts w:asciiTheme="minorHAnsi" w:hAnsiTheme="minorHAnsi"/>
        </w:rPr>
      </w:pPr>
      <w:r w:rsidRPr="00BB49A3">
        <w:rPr>
          <w:rFonts w:asciiTheme="minorHAnsi" w:hAnsiTheme="minorHAnsi"/>
        </w:rPr>
        <w:t>DEFINITIVAMENTE, após a verificação da qualidade e quantidade do produto e consequente aceitação pelo Setor Competente.</w:t>
      </w:r>
    </w:p>
    <w:p w14:paraId="7A88E46D" w14:textId="77777777" w:rsidR="00BB49A3" w:rsidRPr="00BB49A3" w:rsidRDefault="00BB49A3" w:rsidP="00BB49A3">
      <w:pPr>
        <w:jc w:val="both"/>
        <w:rPr>
          <w:rFonts w:asciiTheme="minorHAnsi" w:hAnsiTheme="minorHAnsi"/>
        </w:rPr>
      </w:pPr>
      <w:r w:rsidRPr="00BB49A3">
        <w:rPr>
          <w:rFonts w:asciiTheme="minorHAnsi" w:hAnsiTheme="minorHAnsi"/>
        </w:rPr>
        <w:t>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w:t>
      </w:r>
    </w:p>
    <w:p w14:paraId="70B02E38" w14:textId="77777777" w:rsidR="00BB49A3" w:rsidRPr="00BB49A3" w:rsidRDefault="00BB49A3" w:rsidP="00BB49A3">
      <w:pPr>
        <w:jc w:val="both"/>
        <w:rPr>
          <w:rFonts w:asciiTheme="minorHAnsi" w:hAnsiTheme="minorHAnsi"/>
        </w:rPr>
      </w:pPr>
      <w:r w:rsidRPr="00BB49A3">
        <w:rPr>
          <w:rFonts w:asciiTheme="minorHAnsi" w:hAnsiTheme="minorHAnsi"/>
        </w:rPr>
        <w:t>Recebido o objeto, se a qualquer tempo durante a sua utilização normal vier a se constatar discrepância com as especificações, proceder-se-á a imediata notificação da empresa a ser contratada para efetuar a substituição do mesmo.</w:t>
      </w:r>
    </w:p>
    <w:p w14:paraId="31EA07AA" w14:textId="77777777" w:rsidR="00BB49A3" w:rsidRPr="00BB49A3" w:rsidRDefault="00BB49A3" w:rsidP="00BB49A3">
      <w:pPr>
        <w:jc w:val="both"/>
        <w:rPr>
          <w:rFonts w:asciiTheme="minorHAnsi" w:hAnsiTheme="minorHAnsi"/>
        </w:rPr>
      </w:pPr>
      <w:r w:rsidRPr="00BB49A3">
        <w:rPr>
          <w:rFonts w:asciiTheme="minorHAnsi" w:hAnsiTheme="minorHAnsi"/>
        </w:rPr>
        <w:t>Deverão ser atendidas pela empresa a ser contratada além das determinações da fiscalização desta Prefeitura, todas as prescrições que por circunstância da lei devam ser acatadas.</w:t>
      </w:r>
    </w:p>
    <w:p w14:paraId="7A34DF31" w14:textId="77777777" w:rsidR="00BB49A3" w:rsidRPr="00BB49A3" w:rsidRDefault="00BB49A3" w:rsidP="00BB49A3">
      <w:pPr>
        <w:jc w:val="both"/>
        <w:rPr>
          <w:rFonts w:asciiTheme="minorHAnsi" w:hAnsiTheme="minorHAnsi"/>
        </w:rPr>
      </w:pPr>
      <w:r w:rsidRPr="00BB49A3">
        <w:rPr>
          <w:rFonts w:asciiTheme="minorHAnsi" w:hAnsiTheme="minorHAnsi"/>
        </w:rPr>
        <w:t>A empresa contratada deverá no tocante ao fornecimento e entrega do item objeto deste Certame, OBEDECER, rigorosamente, todas as disposições legais pertinentes.</w:t>
      </w:r>
    </w:p>
    <w:p w14:paraId="59636438" w14:textId="77777777" w:rsidR="00BB49A3" w:rsidRPr="00BB49A3" w:rsidRDefault="00BB49A3" w:rsidP="00BB49A3">
      <w:pPr>
        <w:jc w:val="both"/>
        <w:rPr>
          <w:rFonts w:asciiTheme="minorHAnsi" w:hAnsiTheme="minorHAnsi"/>
        </w:rPr>
      </w:pPr>
      <w:r w:rsidRPr="00BB49A3">
        <w:rPr>
          <w:rFonts w:asciiTheme="minorHAnsi" w:hAnsiTheme="minorHAnsi"/>
        </w:rPr>
        <w:t>No tocante aos produtos descriminados neste Certame, fica expressamente definido que os mesmos deverão ser de primeira qualidade.</w:t>
      </w:r>
    </w:p>
    <w:p w14:paraId="55089747" w14:textId="77777777" w:rsidR="00BB49A3" w:rsidRPr="00BB49A3" w:rsidRDefault="00BB49A3" w:rsidP="00BB49A3">
      <w:pPr>
        <w:jc w:val="both"/>
        <w:rPr>
          <w:rFonts w:asciiTheme="minorHAnsi" w:hAnsiTheme="minorHAnsi"/>
        </w:rPr>
      </w:pPr>
    </w:p>
    <w:p w14:paraId="428F1C4E" w14:textId="785E63E8" w:rsidR="00BB49A3" w:rsidRPr="00BB49A3" w:rsidRDefault="0051762B" w:rsidP="00BB49A3">
      <w:pPr>
        <w:jc w:val="both"/>
        <w:rPr>
          <w:rFonts w:asciiTheme="minorHAnsi" w:hAnsiTheme="minorHAnsi"/>
          <w:b/>
        </w:rPr>
      </w:pPr>
      <w:r>
        <w:rPr>
          <w:rFonts w:asciiTheme="minorHAnsi" w:hAnsiTheme="minorHAnsi"/>
          <w:b/>
        </w:rPr>
        <w:t>8</w:t>
      </w:r>
      <w:r w:rsidR="00BB49A3" w:rsidRPr="00BB49A3">
        <w:rPr>
          <w:rFonts w:asciiTheme="minorHAnsi" w:hAnsiTheme="minorHAnsi"/>
          <w:b/>
        </w:rPr>
        <w:t>. DOS RECURSOS ORÇAMENTÁRIOS</w:t>
      </w:r>
    </w:p>
    <w:p w14:paraId="073DC52A" w14:textId="692C3290" w:rsidR="00BB49A3" w:rsidRDefault="00BB49A3" w:rsidP="00BB49A3">
      <w:pPr>
        <w:jc w:val="both"/>
        <w:rPr>
          <w:rFonts w:asciiTheme="minorHAnsi" w:hAnsiTheme="minorHAnsi"/>
        </w:rPr>
      </w:pPr>
      <w:r w:rsidRPr="00BB49A3">
        <w:rPr>
          <w:rFonts w:asciiTheme="minorHAnsi" w:hAnsiTheme="minorHAnsi"/>
        </w:rPr>
        <w:t xml:space="preserve">A contratação será atendida pela Dotação de Recursos Próprios da Prefeitura Municipal cuja ficha orçamentária será eventualmente informada pelo Setor de Contabilidade nos autos. </w:t>
      </w:r>
    </w:p>
    <w:p w14:paraId="5F9CB18D" w14:textId="77777777" w:rsidR="008903BB" w:rsidRPr="00BB49A3" w:rsidRDefault="008903BB" w:rsidP="00BB49A3">
      <w:pPr>
        <w:jc w:val="both"/>
        <w:rPr>
          <w:rFonts w:asciiTheme="minorHAnsi" w:hAnsiTheme="minorHAnsi"/>
        </w:rPr>
      </w:pPr>
    </w:p>
    <w:p w14:paraId="67C19427" w14:textId="755ABE1E" w:rsidR="00BB49A3" w:rsidRPr="00BB49A3" w:rsidRDefault="0051762B" w:rsidP="00BB49A3">
      <w:pPr>
        <w:jc w:val="both"/>
        <w:rPr>
          <w:rFonts w:asciiTheme="minorHAnsi" w:hAnsiTheme="minorHAnsi"/>
        </w:rPr>
      </w:pPr>
      <w:r>
        <w:rPr>
          <w:rFonts w:asciiTheme="minorHAnsi" w:hAnsiTheme="minorHAnsi"/>
          <w:b/>
        </w:rPr>
        <w:t>9</w:t>
      </w:r>
      <w:r w:rsidR="00BB49A3" w:rsidRPr="00BB49A3">
        <w:rPr>
          <w:rFonts w:asciiTheme="minorHAnsi" w:hAnsiTheme="minorHAnsi"/>
          <w:b/>
        </w:rPr>
        <w:t>. GESTOR DO CONTRATO</w:t>
      </w:r>
      <w:r w:rsidR="00BB49A3" w:rsidRPr="00BB49A3">
        <w:rPr>
          <w:rFonts w:asciiTheme="minorHAnsi" w:hAnsiTheme="minorHAnsi"/>
        </w:rPr>
        <w:t xml:space="preserve">: </w:t>
      </w:r>
    </w:p>
    <w:p w14:paraId="085D8958" w14:textId="77777777" w:rsidR="00BB49A3" w:rsidRPr="00BB49A3" w:rsidRDefault="00BB49A3" w:rsidP="00BB49A3">
      <w:pPr>
        <w:jc w:val="both"/>
        <w:rPr>
          <w:rFonts w:asciiTheme="minorHAnsi" w:hAnsiTheme="minorHAnsi"/>
        </w:rPr>
      </w:pPr>
      <w:r w:rsidRPr="00BB49A3">
        <w:rPr>
          <w:rFonts w:asciiTheme="minorHAnsi" w:hAnsiTheme="minorHAnsi"/>
        </w:rPr>
        <w:t xml:space="preserve">Fica nomeado como Gestor do Contrato o Sr. Jorge Guilherme Kruger, na qualidade de Diretor do </w:t>
      </w:r>
      <w:r w:rsidRPr="00BB49A3">
        <w:rPr>
          <w:rFonts w:asciiTheme="minorHAnsi" w:hAnsiTheme="minorHAnsi"/>
        </w:rPr>
        <w:lastRenderedPageBreak/>
        <w:t>Departamento Municipal de Saúde, responsável por acompanhar, fiscalizar e controlar a execução do contrato para fins das disposições da Lei nº 14.133/21 c.c Decreto nº 11.246/22, que deverá atestar o recebimento do material, para viabilizar o encaminhamento das Notas Fiscais, para as providências de pagamento.</w:t>
      </w:r>
    </w:p>
    <w:p w14:paraId="076A9B09" w14:textId="77777777" w:rsidR="00BB49A3" w:rsidRPr="00BB49A3" w:rsidRDefault="00BB49A3" w:rsidP="00BB49A3">
      <w:pPr>
        <w:jc w:val="both"/>
        <w:rPr>
          <w:rFonts w:asciiTheme="minorHAnsi" w:hAnsiTheme="minorHAnsi"/>
        </w:rPr>
      </w:pPr>
      <w:r w:rsidRPr="00BB49A3">
        <w:rPr>
          <w:rFonts w:asciiTheme="minorHAnsi" w:hAnsiTheme="minorHAnsi"/>
        </w:rPr>
        <w:t xml:space="preserve">Fica, nomeado, ainda, nos termos do artigo 117, da Lei nº 14.133/21, como Fiscal do Contrato, o Servidor Mauro Martins, na qualidade de Farmacêutico, responsável pelo acompanhamento do Contrato com o objeto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(fiscalização administrativa); responsável pelo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 e responsável, ainda, pelo acompanhamento da execução do contrato nos aspectos técnicos ou administrativos quando a prestação do objeto ocorrer concomitantemente em setores distintos ou em unidades desconcentradas de um órgão ou uma entidade. </w:t>
      </w:r>
    </w:p>
    <w:p w14:paraId="1FCA663D" w14:textId="77777777" w:rsidR="00BB49A3" w:rsidRPr="00BB49A3" w:rsidRDefault="00BB49A3" w:rsidP="00BB49A3">
      <w:pPr>
        <w:jc w:val="both"/>
        <w:rPr>
          <w:rFonts w:asciiTheme="minorHAnsi" w:hAnsiTheme="minorHAnsi"/>
        </w:rPr>
      </w:pPr>
    </w:p>
    <w:p w14:paraId="32C0EDF4" w14:textId="77777777" w:rsidR="00BB49A3" w:rsidRPr="00BB49A3" w:rsidRDefault="00BB49A3" w:rsidP="00BB49A3">
      <w:pPr>
        <w:jc w:val="both"/>
        <w:rPr>
          <w:rFonts w:asciiTheme="minorHAnsi" w:hAnsiTheme="minorHAnsi"/>
        </w:rPr>
      </w:pPr>
      <w:r w:rsidRPr="00BB49A3">
        <w:rPr>
          <w:rFonts w:asciiTheme="minorHAnsi" w:hAnsiTheme="minorHAnsi"/>
        </w:rPr>
        <w:t xml:space="preserve">                                                 São Joaquim da Barra, 05 de fevereiro de 2026. </w:t>
      </w:r>
    </w:p>
    <w:p w14:paraId="2E758188" w14:textId="77777777" w:rsidR="00BB49A3" w:rsidRPr="00BB49A3" w:rsidRDefault="00BB49A3" w:rsidP="00BB49A3">
      <w:pPr>
        <w:jc w:val="both"/>
        <w:rPr>
          <w:rFonts w:asciiTheme="minorHAnsi" w:hAnsiTheme="minorHAnsi"/>
        </w:rPr>
      </w:pPr>
    </w:p>
    <w:p w14:paraId="6CF71AB7" w14:textId="77777777" w:rsidR="00BB49A3" w:rsidRPr="00BB49A3" w:rsidRDefault="00BB49A3" w:rsidP="00BB49A3">
      <w:pPr>
        <w:jc w:val="both"/>
        <w:rPr>
          <w:rFonts w:asciiTheme="minorHAnsi" w:hAnsiTheme="minorHAnsi"/>
        </w:rPr>
      </w:pPr>
    </w:p>
    <w:p w14:paraId="5EC8D64A" w14:textId="77777777" w:rsidR="00BB49A3" w:rsidRPr="00BB49A3" w:rsidRDefault="00BB49A3" w:rsidP="00BB49A3">
      <w:pPr>
        <w:jc w:val="both"/>
        <w:rPr>
          <w:rFonts w:asciiTheme="minorHAnsi" w:hAnsiTheme="minorHAnsi"/>
        </w:rPr>
      </w:pPr>
    </w:p>
    <w:p w14:paraId="59D1BFCE" w14:textId="77777777" w:rsidR="00BB49A3" w:rsidRPr="00BB49A3" w:rsidRDefault="00BB49A3" w:rsidP="00BB49A3">
      <w:pPr>
        <w:tabs>
          <w:tab w:val="center" w:pos="4929"/>
          <w:tab w:val="left" w:pos="6870"/>
        </w:tabs>
        <w:jc w:val="center"/>
        <w:rPr>
          <w:rFonts w:asciiTheme="minorHAnsi" w:hAnsiTheme="minorHAnsi"/>
          <w:b/>
        </w:rPr>
      </w:pPr>
      <w:r w:rsidRPr="00BB49A3">
        <w:rPr>
          <w:rFonts w:asciiTheme="minorHAnsi" w:hAnsiTheme="minorHAnsi"/>
          <w:b/>
        </w:rPr>
        <w:t>JORGE GUILHERME KRUGER</w:t>
      </w:r>
    </w:p>
    <w:p w14:paraId="5EB82364" w14:textId="77777777" w:rsidR="00BB49A3" w:rsidRPr="00BB49A3" w:rsidRDefault="00BB49A3" w:rsidP="00BB49A3">
      <w:pPr>
        <w:tabs>
          <w:tab w:val="center" w:pos="4929"/>
          <w:tab w:val="left" w:pos="6870"/>
        </w:tabs>
        <w:jc w:val="center"/>
        <w:rPr>
          <w:rFonts w:asciiTheme="minorHAnsi" w:hAnsiTheme="minorHAnsi"/>
          <w:b/>
        </w:rPr>
      </w:pPr>
      <w:r w:rsidRPr="00BB49A3">
        <w:rPr>
          <w:rFonts w:asciiTheme="minorHAnsi" w:hAnsiTheme="minorHAnsi"/>
          <w:b/>
        </w:rPr>
        <w:t>DIRETOR MUNICIPAL DE SAÚDE</w:t>
      </w:r>
    </w:p>
    <w:p w14:paraId="5932A033" w14:textId="77777777" w:rsidR="00BB49A3" w:rsidRDefault="00BB49A3" w:rsidP="00BB49A3">
      <w:pPr>
        <w:jc w:val="both"/>
      </w:pPr>
    </w:p>
    <w:p w14:paraId="06389B73" w14:textId="77777777" w:rsidR="00BB49A3" w:rsidRDefault="00BB49A3" w:rsidP="00BB49A3">
      <w:pPr>
        <w:jc w:val="both"/>
      </w:pPr>
    </w:p>
    <w:p w14:paraId="44B032DD" w14:textId="77777777" w:rsidR="00BB49A3" w:rsidRDefault="00BB49A3" w:rsidP="00BB49A3">
      <w:pPr>
        <w:jc w:val="both"/>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55FA3C" w14:textId="16BA5058" w:rsidR="00207171" w:rsidRPr="00C449DB" w:rsidRDefault="0039681C" w:rsidP="00C449DB">
      <w:pPr>
        <w:rPr>
          <w:rFonts w:asciiTheme="minorHAnsi" w:hAnsiTheme="minorHAnsi" w:cs="Times New Roman"/>
          <w:b/>
        </w:rPr>
      </w:pPr>
      <w:r>
        <w:rPr>
          <w:rFonts w:asciiTheme="minorHAnsi" w:hAnsiTheme="minorHAnsi" w:cs="Times New Roman"/>
          <w:b/>
        </w:rPr>
        <w:br w:type="page"/>
      </w: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25912F4C" w:rsidR="00555E87" w:rsidRPr="00647347" w:rsidRDefault="00555E87" w:rsidP="00555E87">
      <w:pPr>
        <w:jc w:val="both"/>
        <w:rPr>
          <w:rFonts w:asciiTheme="minorHAnsi" w:hAnsiTheme="minorHAnsi" w:cstheme="minorHAnsi"/>
          <w:b/>
        </w:rPr>
      </w:pPr>
      <w:r w:rsidRPr="00875708">
        <w:rPr>
          <w:rFonts w:asciiTheme="minorHAnsi" w:hAnsiTheme="minorHAnsi" w:cstheme="minorHAnsi"/>
          <w:b/>
        </w:rPr>
        <w:t xml:space="preserve">PREGÃO ELETRÔNICO N.º </w:t>
      </w:r>
      <w:r w:rsidR="002062AE" w:rsidRPr="00875708">
        <w:rPr>
          <w:rFonts w:asciiTheme="minorHAnsi" w:hAnsiTheme="minorHAnsi" w:cstheme="minorHAnsi"/>
          <w:b/>
        </w:rPr>
        <w:t>033</w:t>
      </w:r>
      <w:r w:rsidR="00D4228F" w:rsidRPr="00875708">
        <w:rPr>
          <w:rFonts w:asciiTheme="minorHAnsi" w:hAnsiTheme="minorHAnsi" w:cstheme="minorHAnsi"/>
          <w:b/>
        </w:rPr>
        <w:t>/202</w:t>
      </w:r>
      <w:r w:rsidR="00ED6294" w:rsidRPr="00875708">
        <w:rPr>
          <w:rFonts w:asciiTheme="minorHAnsi" w:hAnsiTheme="minorHAnsi" w:cstheme="minorHAnsi"/>
          <w:b/>
        </w:rPr>
        <w:t>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F50D0E">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48CE7F2"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ED6294">
        <w:rPr>
          <w:rFonts w:asciiTheme="minorHAnsi" w:hAnsiTheme="minorHAnsi" w:cstheme="minorHAnsi"/>
        </w:rPr>
        <w:t xml:space="preserve"> </w:t>
      </w:r>
      <w:r w:rsidRPr="00647347">
        <w:rPr>
          <w:rFonts w:asciiTheme="minorHAnsi" w:hAnsiTheme="minorHAnsi" w:cstheme="minorHAnsi"/>
        </w:rPr>
        <w:t>202</w:t>
      </w:r>
      <w:r w:rsidR="00ED6294">
        <w:rPr>
          <w:rFonts w:asciiTheme="minorHAnsi" w:hAnsiTheme="minorHAnsi" w:cstheme="minorHAnsi"/>
        </w:rPr>
        <w:t>6</w:t>
      </w:r>
      <w:r w:rsidRPr="00647347">
        <w:rPr>
          <w:rFonts w:asciiTheme="minorHAnsi" w:hAnsiTheme="minorHAnsi" w:cstheme="minorHAnsi"/>
        </w:rPr>
        <w:t>.</w:t>
      </w:r>
    </w:p>
    <w:p w14:paraId="397D80EE" w14:textId="6B7EE83E" w:rsidR="00555E87" w:rsidRPr="00647347" w:rsidRDefault="00555E87" w:rsidP="00F50D0E">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4AB3FF93" w:rsidR="00555E87" w:rsidRPr="005E5C3B" w:rsidRDefault="00555E87" w:rsidP="00555E87">
      <w:pPr>
        <w:jc w:val="both"/>
        <w:rPr>
          <w:rFonts w:asciiTheme="minorHAnsi" w:hAnsiTheme="minorHAnsi" w:cstheme="minorHAnsi"/>
          <w:b/>
          <w:bCs/>
        </w:rPr>
      </w:pPr>
      <w:r w:rsidRPr="00875708">
        <w:rPr>
          <w:rFonts w:asciiTheme="minorHAnsi" w:hAnsiTheme="minorHAnsi" w:cstheme="minorHAnsi"/>
          <w:b/>
          <w:bCs/>
        </w:rPr>
        <w:t xml:space="preserve">Referência: PREGÃO ELETRÔNICO N.º </w:t>
      </w:r>
      <w:r w:rsidR="002062AE" w:rsidRPr="00875708">
        <w:rPr>
          <w:rFonts w:asciiTheme="minorHAnsi" w:hAnsiTheme="minorHAnsi" w:cstheme="minorHAnsi"/>
          <w:b/>
          <w:bCs/>
        </w:rPr>
        <w:t>033</w:t>
      </w:r>
      <w:r w:rsidR="00D4228F" w:rsidRPr="00875708">
        <w:rPr>
          <w:rFonts w:asciiTheme="minorHAnsi" w:hAnsiTheme="minorHAnsi" w:cstheme="minorHAnsi"/>
          <w:b/>
          <w:bCs/>
        </w:rPr>
        <w:t>/202</w:t>
      </w:r>
      <w:r w:rsidR="00ED6294" w:rsidRPr="00875708">
        <w:rPr>
          <w:rFonts w:asciiTheme="minorHAnsi" w:hAnsiTheme="minorHAnsi" w:cstheme="minorHAnsi"/>
          <w:b/>
          <w:bCs/>
        </w:rPr>
        <w:t>6</w:t>
      </w:r>
    </w:p>
    <w:p w14:paraId="7DEBE48B" w14:textId="77777777" w:rsidR="00555E87" w:rsidRPr="00647347" w:rsidRDefault="00555E87" w:rsidP="00A50BBE">
      <w:pPr>
        <w:tabs>
          <w:tab w:val="left" w:pos="8931"/>
          <w:tab w:val="left" w:pos="9214"/>
        </w:tabs>
        <w:jc w:val="both"/>
        <w:rPr>
          <w:rFonts w:asciiTheme="minorHAnsi" w:hAnsiTheme="minorHAnsi"/>
        </w:rPr>
      </w:pPr>
    </w:p>
    <w:p w14:paraId="1AC4AB9C" w14:textId="6F92BD8E" w:rsidR="00555E87" w:rsidRPr="00647347" w:rsidRDefault="00094CAE" w:rsidP="009E4C62">
      <w:pPr>
        <w:tabs>
          <w:tab w:val="left" w:pos="8931"/>
          <w:tab w:val="left" w:pos="9214"/>
        </w:tabs>
        <w:ind w:right="34"/>
        <w:jc w:val="both"/>
        <w:rPr>
          <w:rFonts w:asciiTheme="minorHAnsi" w:hAnsiTheme="minorHAnsi" w:cs="Arial"/>
        </w:rPr>
      </w:pPr>
      <w:r w:rsidRPr="00ED6294">
        <w:rPr>
          <w:rFonts w:asciiTheme="minorHAnsi" w:hAnsiTheme="minorHAnsi" w:cstheme="minorHAnsi"/>
          <w:b/>
        </w:rPr>
        <w:t xml:space="preserve">OBJETO: </w:t>
      </w:r>
      <w:r w:rsidRPr="00ED6294">
        <w:rPr>
          <w:rFonts w:asciiTheme="minorHAnsi" w:hAnsiTheme="minorHAnsi"/>
        </w:rPr>
        <w:t xml:space="preserve"> </w:t>
      </w:r>
      <w:r w:rsidR="00F50D0E" w:rsidRPr="000C62C7">
        <w:rPr>
          <w:rFonts w:asciiTheme="minorHAnsi" w:hAnsiTheme="minorHAnsi" w:cs="Calibri"/>
          <w:b/>
        </w:rPr>
        <w:t>REGISTRO DE PREÇOS COM RESERVA DE COTA DE ATÉ 25% EXCLUSIVA PARA MICROEMPRESAS E EMPRESAS DE PEQUENO PORTE, VISANDO EVENTUAL E FUTURA AQUISIÇÃO DE</w:t>
      </w:r>
      <w:r w:rsidR="00F50D0E">
        <w:rPr>
          <w:rFonts w:cs="Calibri"/>
          <w:b/>
        </w:rPr>
        <w:t xml:space="preserve"> </w:t>
      </w:r>
      <w:r w:rsidR="00F50D0E">
        <w:rPr>
          <w:rFonts w:asciiTheme="minorHAnsi" w:hAnsiTheme="minorHAnsi" w:cs="Calibri"/>
          <w:b/>
        </w:rPr>
        <w:t>MEDICAMENTOS ORIUNDOS DE DETERMINAÇÕES JUDICIAIS, PARA ATENDER A DEMANDA DA DIRETORIA MUNICIPAL DE SAÚDE DA PREFEITURA DE SÃO JOAQUIM DA BARRA-SP, COM ENTREGA PARCELADA, PELO PERÍODO DE 12 (DOZE) MESES,</w:t>
      </w:r>
      <w:r w:rsidR="00F50D0E">
        <w:rPr>
          <w:rFonts w:cs="Calibri"/>
          <w:b/>
        </w:rPr>
        <w:t xml:space="preserve"> </w:t>
      </w:r>
      <w:r w:rsidR="00F50D0E" w:rsidRPr="00093423">
        <w:rPr>
          <w:rFonts w:asciiTheme="minorHAnsi" w:hAnsiTheme="minorHAnsi" w:cs="Calibri"/>
          <w:b/>
        </w:rPr>
        <w:t xml:space="preserve">DE ACORDO COM AS DESCRIÇÕES, QUANTITATIVOS E CONDIÇÕES CONSTANTES </w:t>
      </w:r>
      <w:r w:rsidR="00F50D0E">
        <w:rPr>
          <w:rFonts w:asciiTheme="minorHAnsi" w:hAnsiTheme="minorHAnsi" w:cs="Calibri"/>
          <w:b/>
        </w:rPr>
        <w:t>NO ANEXO I DO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F50D0E">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F50D0E">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F50D0E">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6FAFB0D7"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875708">
        <w:rPr>
          <w:rFonts w:asciiTheme="minorHAnsi" w:hAnsiTheme="minorHAnsi"/>
        </w:rPr>
        <w:t>PREGÃO</w:t>
      </w:r>
      <w:r w:rsidRPr="00875708">
        <w:rPr>
          <w:rFonts w:asciiTheme="minorHAnsi" w:hAnsiTheme="minorHAnsi"/>
          <w:spacing w:val="-2"/>
        </w:rPr>
        <w:t xml:space="preserve"> </w:t>
      </w:r>
      <w:r w:rsidRPr="00875708">
        <w:rPr>
          <w:rFonts w:asciiTheme="minorHAnsi" w:hAnsiTheme="minorHAnsi"/>
        </w:rPr>
        <w:t>ELETRÔNICO</w:t>
      </w:r>
      <w:r w:rsidRPr="00875708">
        <w:rPr>
          <w:rFonts w:asciiTheme="minorHAnsi" w:hAnsiTheme="minorHAnsi"/>
          <w:spacing w:val="-2"/>
        </w:rPr>
        <w:t xml:space="preserve"> </w:t>
      </w:r>
      <w:r w:rsidRPr="00875708">
        <w:rPr>
          <w:rFonts w:asciiTheme="minorHAnsi" w:hAnsiTheme="minorHAnsi"/>
        </w:rPr>
        <w:t>Nº</w:t>
      </w:r>
      <w:r w:rsidRPr="00875708">
        <w:rPr>
          <w:rFonts w:asciiTheme="minorHAnsi" w:hAnsiTheme="minorHAnsi"/>
          <w:spacing w:val="-1"/>
        </w:rPr>
        <w:t xml:space="preserve"> </w:t>
      </w:r>
      <w:r w:rsidR="002062AE" w:rsidRPr="00875708">
        <w:rPr>
          <w:rFonts w:asciiTheme="minorHAnsi" w:hAnsiTheme="minorHAnsi"/>
        </w:rPr>
        <w:t>033</w:t>
      </w:r>
      <w:r w:rsidRPr="00875708">
        <w:rPr>
          <w:rFonts w:asciiTheme="minorHAnsi" w:hAnsiTheme="minorHAnsi"/>
        </w:rPr>
        <w:t>/202</w:t>
      </w:r>
      <w:r w:rsidR="00ED6294" w:rsidRPr="00875708">
        <w:rPr>
          <w:rFonts w:asciiTheme="minorHAnsi" w:hAnsiTheme="minorHAnsi"/>
        </w:rPr>
        <w:t>6</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5"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60EC1B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w:t>
      </w:r>
      <w:r w:rsidR="00ED6294">
        <w:rPr>
          <w:rFonts w:asciiTheme="minorHAnsi" w:hAnsiTheme="minorHAnsi"/>
        </w:rPr>
        <w:t>6</w:t>
      </w:r>
      <w:r w:rsidRPr="00C449DB">
        <w:rPr>
          <w:rFonts w:asciiTheme="minorHAnsi" w:hAnsiTheme="minorHAnsi"/>
        </w:rPr>
        <w:t>.</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6" w:name="_bookmark39"/>
      <w:bookmarkStart w:id="37" w:name="_bookmark40"/>
      <w:bookmarkStart w:id="38" w:name="_bookmark41"/>
      <w:bookmarkStart w:id="39" w:name="_bookmark42"/>
      <w:bookmarkStart w:id="40" w:name="_bookmark43"/>
      <w:bookmarkStart w:id="41" w:name="_bookmark44"/>
      <w:bookmarkEnd w:id="36"/>
      <w:bookmarkEnd w:id="37"/>
      <w:bookmarkEnd w:id="38"/>
      <w:bookmarkEnd w:id="39"/>
      <w:bookmarkEnd w:id="40"/>
      <w:bookmarkEnd w:id="41"/>
      <w:r w:rsidRPr="00C449DB">
        <w:rPr>
          <w:rFonts w:asciiTheme="minorHAnsi" w:hAnsiTheme="minorHAnsi"/>
          <w:b/>
          <w:bCs/>
          <w:color w:val="000000" w:themeColor="text1"/>
        </w:rPr>
        <w:t xml:space="preserve">ANEXO IV – DECLARAÇÕES CONJUNTAS </w:t>
      </w:r>
    </w:p>
    <w:p w14:paraId="0A9ACB1D" w14:textId="63FF8FBE" w:rsidR="00C449DB" w:rsidRPr="00875708" w:rsidRDefault="00C449DB" w:rsidP="00C449DB">
      <w:pPr>
        <w:adjustRightInd w:val="0"/>
        <w:ind w:right="-108"/>
        <w:jc w:val="center"/>
        <w:rPr>
          <w:rFonts w:asciiTheme="minorHAnsi" w:hAnsiTheme="minorHAnsi"/>
          <w:b/>
          <w:color w:val="000000" w:themeColor="text1"/>
        </w:rPr>
      </w:pPr>
      <w:r w:rsidRPr="00875708">
        <w:rPr>
          <w:rFonts w:asciiTheme="minorHAnsi" w:hAnsiTheme="minorHAnsi" w:cstheme="minorHAnsi"/>
          <w:b/>
        </w:rPr>
        <w:t xml:space="preserve">PREGÃO ELETRÔNICO Nº </w:t>
      </w:r>
      <w:r w:rsidR="002062AE" w:rsidRPr="00875708">
        <w:rPr>
          <w:rFonts w:asciiTheme="minorHAnsi" w:hAnsiTheme="minorHAnsi" w:cstheme="minorHAnsi"/>
          <w:b/>
        </w:rPr>
        <w:t>033</w:t>
      </w:r>
      <w:r w:rsidRPr="00875708">
        <w:rPr>
          <w:rFonts w:asciiTheme="minorHAnsi" w:hAnsiTheme="minorHAnsi" w:cstheme="minorHAnsi"/>
          <w:b/>
        </w:rPr>
        <w:t>/202</w:t>
      </w:r>
      <w:r w:rsidR="00ED6294" w:rsidRPr="00875708">
        <w:rPr>
          <w:rFonts w:asciiTheme="minorHAnsi" w:hAnsiTheme="minorHAnsi" w:cstheme="minorHAnsi"/>
          <w:b/>
        </w:rPr>
        <w:t>6</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21A3D5E8"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00875708">
        <w:rPr>
          <w:rFonts w:asciiTheme="minorHAnsi" w:hAnsiTheme="minorHAnsi" w:cstheme="minorHAnsi"/>
        </w:rPr>
        <w:t>XXX</w:t>
      </w:r>
      <w:r w:rsidRPr="00C449DB">
        <w:rPr>
          <w:rFonts w:asciiTheme="minorHAnsi" w:hAnsiTheme="minorHAnsi" w:cstheme="minorHAnsi"/>
        </w:rPr>
        <w:t>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54C3C8A4" w14:textId="55E77FAE" w:rsidR="000B4941" w:rsidRPr="00C449DB" w:rsidRDefault="00C449DB" w:rsidP="000B4941">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0FFA8C40"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00670976" w:rsidRPr="0076695F">
        <w:rPr>
          <w:rFonts w:asciiTheme="minorHAnsi" w:hAnsiTheme="minorHAnsi"/>
        </w:rPr>
        <w:t>2026</w:t>
      </w:r>
      <w:r w:rsidRPr="00C449DB">
        <w:rPr>
          <w:rFonts w:asciiTheme="minorHAnsi" w:hAnsiTheme="minorHAnsi"/>
        </w:rPr>
        <w:t>.</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3D62E24D"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875708">
        <w:rPr>
          <w:rFonts w:asciiTheme="minorHAnsi" w:hAnsiTheme="minorHAnsi" w:cs="Calibri"/>
          <w:b/>
          <w:szCs w:val="24"/>
        </w:rPr>
        <w:t xml:space="preserve">PREGÃO ELETRÔNICO N.º </w:t>
      </w:r>
      <w:r w:rsidR="002062AE" w:rsidRPr="00875708">
        <w:rPr>
          <w:rFonts w:asciiTheme="minorHAnsi" w:hAnsiTheme="minorHAnsi" w:cs="Calibri"/>
          <w:b/>
          <w:szCs w:val="24"/>
        </w:rPr>
        <w:t>033</w:t>
      </w:r>
      <w:r w:rsidR="00D4228F" w:rsidRPr="00875708">
        <w:rPr>
          <w:rFonts w:asciiTheme="minorHAnsi" w:hAnsiTheme="minorHAnsi" w:cs="Calibri"/>
          <w:b/>
          <w:szCs w:val="24"/>
        </w:rPr>
        <w:t>/202</w:t>
      </w:r>
      <w:r w:rsidR="00ED6294" w:rsidRPr="00875708">
        <w:rPr>
          <w:rFonts w:asciiTheme="minorHAnsi" w:hAnsiTheme="minorHAnsi" w:cs="Calibri"/>
          <w:b/>
          <w:szCs w:val="24"/>
        </w:rPr>
        <w:t>6</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7EBB905F"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ED6294">
        <w:rPr>
          <w:rFonts w:asciiTheme="minorHAnsi" w:hAnsiTheme="minorHAnsi" w:cs="Calibri"/>
          <w:szCs w:val="24"/>
        </w:rPr>
        <w:t>6</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2" w:name="_bookmark48"/>
      <w:bookmarkEnd w:id="42"/>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7A2F8DB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ED6294">
        <w:rPr>
          <w:rFonts w:ascii="Calibri" w:eastAsia="Lucida Sans Unicode" w:hAnsi="Calibri" w:cs="Times New Roman"/>
          <w:lang w:val="pt-BR" w:eastAsia="pt-BR"/>
        </w:rPr>
        <w:t>6</w:t>
      </w:r>
      <w:r w:rsidRPr="00506761">
        <w:rPr>
          <w:rFonts w:ascii="Calibri" w:eastAsia="Lucida Sans Unicode" w:hAnsi="Calibri" w:cs="Times New Roman"/>
          <w:lang w:val="pt-BR" w:eastAsia="pt-BR"/>
        </w:rPr>
        <w:t xml:space="preserve"> – PREGÃO ELETRÔNICO</w:t>
      </w:r>
    </w:p>
    <w:p w14:paraId="09D6F711" w14:textId="6453F96E" w:rsidR="00D336F9" w:rsidRDefault="00D336F9" w:rsidP="00841A21">
      <w:pPr>
        <w:widowControl/>
        <w:suppressAutoHyphens/>
        <w:autoSpaceDE/>
        <w:autoSpaceDN/>
        <w:jc w:val="center"/>
        <w:rPr>
          <w:rFonts w:ascii="Calibri" w:eastAsia="Lucida Sans Unicode" w:hAnsi="Calibri" w:cs="Times New Roman"/>
          <w:lang w:val="pt-BR" w:eastAsia="pt-BR"/>
        </w:rPr>
      </w:pPr>
      <w:r w:rsidRPr="00875708">
        <w:rPr>
          <w:rFonts w:ascii="Calibri" w:eastAsia="Lucida Sans Unicode" w:hAnsi="Calibri" w:cs="Times New Roman"/>
          <w:lang w:val="pt-BR" w:eastAsia="pt-BR"/>
        </w:rPr>
        <w:t xml:space="preserve">PREGÃO </w:t>
      </w:r>
      <w:r w:rsidR="00506761" w:rsidRPr="00875708">
        <w:rPr>
          <w:rFonts w:ascii="Calibri" w:eastAsia="Lucida Sans Unicode" w:hAnsi="Calibri" w:cs="Times New Roman"/>
          <w:lang w:val="pt-BR" w:eastAsia="pt-BR"/>
        </w:rPr>
        <w:t>ELETRÔNICO</w:t>
      </w:r>
      <w:r w:rsidRPr="00875708">
        <w:rPr>
          <w:rFonts w:ascii="Calibri" w:eastAsia="Lucida Sans Unicode" w:hAnsi="Calibri" w:cs="Times New Roman"/>
          <w:lang w:val="pt-BR" w:eastAsia="pt-BR"/>
        </w:rPr>
        <w:t xml:space="preserve"> Nº </w:t>
      </w:r>
      <w:r w:rsidR="002062AE" w:rsidRPr="00875708">
        <w:rPr>
          <w:rFonts w:ascii="Calibri" w:eastAsia="Lucida Sans Unicode" w:hAnsi="Calibri" w:cs="Times New Roman"/>
          <w:lang w:val="pt-BR" w:eastAsia="pt-BR"/>
        </w:rPr>
        <w:t>033</w:t>
      </w:r>
      <w:r w:rsidR="00D4228F" w:rsidRPr="00875708">
        <w:rPr>
          <w:rFonts w:ascii="Calibri" w:eastAsia="Lucida Sans Unicode" w:hAnsi="Calibri" w:cs="Times New Roman"/>
          <w:lang w:val="pt-BR" w:eastAsia="pt-BR"/>
        </w:rPr>
        <w:t>/202</w:t>
      </w:r>
      <w:r w:rsidR="00ED6294" w:rsidRPr="00875708">
        <w:rPr>
          <w:rFonts w:ascii="Calibri" w:eastAsia="Lucida Sans Unicode" w:hAnsi="Calibri" w:cs="Times New Roman"/>
          <w:lang w:val="pt-BR" w:eastAsia="pt-BR"/>
        </w:rPr>
        <w:t>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ED6294">
      <w:pPr>
        <w:widowControl/>
        <w:suppressAutoHyphens/>
        <w:autoSpaceDE/>
        <w:autoSpaceDN/>
        <w:ind w:firstLine="851"/>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0640264" w14:textId="73C7FAC3" w:rsidR="00E26D46" w:rsidRPr="00ED6294" w:rsidRDefault="00C4237A" w:rsidP="00ED6294">
      <w:pPr>
        <w:pStyle w:val="PargrafodaLista"/>
        <w:numPr>
          <w:ilvl w:val="1"/>
          <w:numId w:val="1"/>
        </w:numPr>
        <w:tabs>
          <w:tab w:val="left" w:pos="426"/>
          <w:tab w:val="left" w:pos="851"/>
          <w:tab w:val="left" w:pos="9639"/>
        </w:tabs>
        <w:spacing w:before="38"/>
        <w:ind w:left="426" w:right="687" w:firstLine="0"/>
        <w:rPr>
          <w:rFonts w:asciiTheme="minorHAnsi" w:hAnsiTheme="minorHAnsi"/>
        </w:rPr>
      </w:pPr>
      <w:r w:rsidRPr="00ED6294">
        <w:rPr>
          <w:rFonts w:asciiTheme="minorHAnsi" w:hAnsiTheme="minorHAnsi"/>
        </w:rPr>
        <w:t>O</w:t>
      </w:r>
      <w:r w:rsidRPr="00ED6294">
        <w:rPr>
          <w:rFonts w:asciiTheme="minorHAnsi" w:hAnsiTheme="minorHAnsi"/>
          <w:spacing w:val="3"/>
        </w:rPr>
        <w:t xml:space="preserve"> </w:t>
      </w:r>
      <w:r w:rsidRPr="00ED6294">
        <w:rPr>
          <w:rFonts w:asciiTheme="minorHAnsi" w:hAnsiTheme="minorHAnsi"/>
        </w:rPr>
        <w:t>objeto do</w:t>
      </w:r>
      <w:r w:rsidRPr="00ED6294">
        <w:rPr>
          <w:rFonts w:asciiTheme="minorHAnsi" w:hAnsiTheme="minorHAnsi"/>
          <w:spacing w:val="2"/>
        </w:rPr>
        <w:t xml:space="preserve"> </w:t>
      </w:r>
      <w:r w:rsidRPr="00ED6294">
        <w:rPr>
          <w:rFonts w:asciiTheme="minorHAnsi" w:hAnsiTheme="minorHAnsi"/>
        </w:rPr>
        <w:t>presente</w:t>
      </w:r>
      <w:r w:rsidRPr="00ED6294">
        <w:rPr>
          <w:rFonts w:asciiTheme="minorHAnsi" w:hAnsiTheme="minorHAnsi"/>
          <w:spacing w:val="-1"/>
        </w:rPr>
        <w:t xml:space="preserve"> </w:t>
      </w:r>
      <w:r w:rsidRPr="00ED6294">
        <w:rPr>
          <w:rFonts w:asciiTheme="minorHAnsi" w:hAnsiTheme="minorHAnsi"/>
        </w:rPr>
        <w:t>instrumento</w:t>
      </w:r>
      <w:r w:rsidRPr="00ED6294">
        <w:rPr>
          <w:rFonts w:asciiTheme="minorHAnsi" w:hAnsiTheme="minorHAnsi"/>
          <w:spacing w:val="-1"/>
        </w:rPr>
        <w:t xml:space="preserve"> </w:t>
      </w:r>
      <w:r w:rsidRPr="00ED6294">
        <w:rPr>
          <w:rFonts w:asciiTheme="minorHAnsi" w:hAnsiTheme="minorHAnsi"/>
        </w:rPr>
        <w:t>é</w:t>
      </w:r>
      <w:r w:rsidRPr="00ED6294">
        <w:rPr>
          <w:rFonts w:asciiTheme="minorHAnsi" w:hAnsiTheme="minorHAnsi"/>
          <w:spacing w:val="3"/>
        </w:rPr>
        <w:t xml:space="preserve"> </w:t>
      </w:r>
      <w:r w:rsidR="00DB2049" w:rsidRPr="00ED6294">
        <w:rPr>
          <w:rFonts w:asciiTheme="minorHAnsi" w:hAnsiTheme="minorHAnsi"/>
        </w:rPr>
        <w:t>o</w:t>
      </w:r>
      <w:r w:rsidRPr="00ED6294">
        <w:rPr>
          <w:rFonts w:asciiTheme="minorHAnsi" w:hAnsiTheme="minorHAnsi"/>
          <w:spacing w:val="2"/>
        </w:rPr>
        <w:t xml:space="preserve"> </w:t>
      </w:r>
      <w:r w:rsidR="00CC7426" w:rsidRPr="000C62C7">
        <w:rPr>
          <w:rFonts w:asciiTheme="minorHAnsi" w:hAnsiTheme="minorHAnsi" w:cs="Calibri"/>
          <w:b/>
        </w:rPr>
        <w:t>REGISTRO DE PREÇOS COM RESERVA DE COTA DE ATÉ 25% EXCLUSIVA PARA MICROEMPRESAS E EMPRESAS DE PEQUENO PORTE, VISANDO EVENTUAL E FUTURA AQUISIÇÃO DE</w:t>
      </w:r>
      <w:r w:rsidR="00CC7426">
        <w:rPr>
          <w:rFonts w:cs="Calibri"/>
          <w:b/>
        </w:rPr>
        <w:t xml:space="preserve"> </w:t>
      </w:r>
      <w:r w:rsidR="00CC7426">
        <w:rPr>
          <w:rFonts w:asciiTheme="minorHAnsi" w:hAnsiTheme="minorHAnsi" w:cs="Calibri"/>
          <w:b/>
        </w:rPr>
        <w:t>MEDICAMENTOS ORIUNDOS DE DETERMINAÇÕES JUDICIAIS, PARA ATENDER A DEMANDA DA DIRETORIA MUNICIPAL DE SAÚDE DA PREFEITURA DE SÃO JOAQUIM DA BARRA-SP, COM ENTREGA PARCELADA, PELO PERÍODO DE 12 (DOZE) MESES,</w:t>
      </w:r>
      <w:r w:rsidR="00CC7426">
        <w:rPr>
          <w:rFonts w:cs="Calibri"/>
          <w:b/>
        </w:rPr>
        <w:t xml:space="preserve"> </w:t>
      </w:r>
      <w:r w:rsidR="00CC7426" w:rsidRPr="00093423">
        <w:rPr>
          <w:rFonts w:asciiTheme="minorHAnsi" w:hAnsiTheme="minorHAnsi" w:cs="Calibri"/>
          <w:b/>
        </w:rPr>
        <w:t xml:space="preserve">DE ACORDO COM AS DESCRIÇÕES, QUANTITATIVOS E CONDIÇÕES CONSTANTES </w:t>
      </w:r>
      <w:r w:rsidR="00CC7426">
        <w:rPr>
          <w:rFonts w:asciiTheme="minorHAnsi" w:hAnsiTheme="minorHAnsi" w:cs="Calibri"/>
          <w:b/>
        </w:rPr>
        <w:t>NO ANEXO I DESTE EDITAL.</w:t>
      </w:r>
    </w:p>
    <w:p w14:paraId="39502BFB" w14:textId="77777777" w:rsidR="00ED6294" w:rsidRPr="00462E1F" w:rsidRDefault="00ED6294" w:rsidP="00ED6294">
      <w:pPr>
        <w:pStyle w:val="PargrafodaLista"/>
        <w:tabs>
          <w:tab w:val="left" w:pos="426"/>
          <w:tab w:val="left" w:pos="851"/>
          <w:tab w:val="left" w:pos="9639"/>
        </w:tabs>
        <w:spacing w:before="38"/>
        <w:ind w:left="426"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CC7426">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CC7426">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CC7426">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21AC99F2"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w:t>
      </w:r>
      <w:r w:rsidR="00CC7426">
        <w:rPr>
          <w:rFonts w:asciiTheme="minorHAnsi" w:hAnsiTheme="minorHAnsi"/>
        </w:rPr>
        <w:t>medicamentos</w:t>
      </w:r>
      <w:r w:rsidR="00B62418">
        <w:rPr>
          <w:rFonts w:asciiTheme="minorHAnsi" w:hAnsiTheme="minorHAnsi"/>
        </w:rPr>
        <w:t xml:space="preserve"> </w:t>
      </w:r>
      <w:r w:rsidR="004E6954">
        <w:rPr>
          <w:rFonts w:asciiTheme="minorHAnsi" w:hAnsiTheme="minorHAnsi"/>
        </w:rPr>
        <w:t xml:space="preserve">será de </w:t>
      </w:r>
      <w:r w:rsidR="004E6954" w:rsidRPr="00ED6294">
        <w:rPr>
          <w:rFonts w:asciiTheme="minorHAnsi" w:hAnsiTheme="minorHAnsi"/>
          <w:b/>
          <w:bCs/>
        </w:rPr>
        <w:t xml:space="preserve">até </w:t>
      </w:r>
      <w:r w:rsidR="00CC7426">
        <w:rPr>
          <w:rFonts w:asciiTheme="minorHAnsi" w:hAnsiTheme="minorHAnsi"/>
          <w:b/>
          <w:bCs/>
        </w:rPr>
        <w:t>15</w:t>
      </w:r>
      <w:r w:rsidR="004E6954" w:rsidRPr="00ED6294">
        <w:rPr>
          <w:rFonts w:asciiTheme="minorHAnsi" w:hAnsiTheme="minorHAnsi"/>
          <w:b/>
          <w:bCs/>
        </w:rPr>
        <w:t xml:space="preserve"> (</w:t>
      </w:r>
      <w:r w:rsidR="00CC7426">
        <w:rPr>
          <w:rFonts w:asciiTheme="minorHAnsi" w:hAnsiTheme="minorHAnsi"/>
          <w:b/>
          <w:bCs/>
        </w:rPr>
        <w:t>quinze</w:t>
      </w:r>
      <w:r w:rsidR="004E6954" w:rsidRPr="00ED6294">
        <w:rPr>
          <w:rFonts w:asciiTheme="minorHAnsi" w:hAnsiTheme="minorHAnsi"/>
          <w:b/>
          <w:bCs/>
        </w:rPr>
        <w:t>) dias</w:t>
      </w:r>
      <w:r w:rsidR="004E6954">
        <w:rPr>
          <w:rFonts w:asciiTheme="minorHAnsi" w:hAnsiTheme="minorHAnsi"/>
        </w:rPr>
        <w:t xml:space="preserve"> a contar da data da requisição do Departamento </w:t>
      </w:r>
      <w:r w:rsidR="00CC7426">
        <w:rPr>
          <w:rFonts w:asciiTheme="minorHAnsi" w:hAnsiTheme="minorHAnsi"/>
        </w:rPr>
        <w:t>Municipal de Saúde</w:t>
      </w:r>
      <w:r w:rsidR="00B62418" w:rsidRPr="00ED6294">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ED6294">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59898C0C" w14:textId="77777777" w:rsidR="00CC7426" w:rsidRPr="00093423" w:rsidRDefault="00CC7426" w:rsidP="00CC7426">
      <w:pPr>
        <w:tabs>
          <w:tab w:val="left" w:pos="3402"/>
        </w:tabs>
        <w:ind w:left="851" w:hanging="284"/>
        <w:rPr>
          <w:rFonts w:asciiTheme="minorHAnsi" w:hAnsiTheme="minorHAnsi" w:cs="Calibri"/>
          <w:b/>
        </w:rPr>
      </w:pPr>
      <w:r w:rsidRPr="00093423">
        <w:rPr>
          <w:rFonts w:asciiTheme="minorHAnsi" w:hAnsiTheme="minorHAnsi" w:cs="Calibri"/>
          <w:b/>
        </w:rPr>
        <w:t>02.0</w:t>
      </w:r>
      <w:r>
        <w:rPr>
          <w:rFonts w:asciiTheme="minorHAnsi" w:hAnsiTheme="minorHAnsi" w:cs="Calibri"/>
          <w:b/>
        </w:rPr>
        <w:t>4.01</w:t>
      </w:r>
      <w:r w:rsidRPr="00093423">
        <w:rPr>
          <w:rFonts w:asciiTheme="minorHAnsi" w:hAnsiTheme="minorHAnsi" w:cs="Calibri"/>
          <w:b/>
        </w:rPr>
        <w:tab/>
      </w:r>
      <w:r>
        <w:rPr>
          <w:rFonts w:asciiTheme="minorHAnsi" w:hAnsiTheme="minorHAnsi" w:cs="Calibri"/>
          <w:b/>
        </w:rPr>
        <w:t xml:space="preserve">FUNDO MUNICIPAL DE SAÚDE </w:t>
      </w:r>
    </w:p>
    <w:p w14:paraId="0CCE7FA7" w14:textId="77777777" w:rsidR="00CC7426" w:rsidRPr="00093423" w:rsidRDefault="00CC7426" w:rsidP="00CC7426">
      <w:pPr>
        <w:tabs>
          <w:tab w:val="left" w:pos="3402"/>
        </w:tabs>
        <w:ind w:left="851" w:hanging="284"/>
        <w:rPr>
          <w:rFonts w:asciiTheme="minorHAnsi" w:hAnsiTheme="minorHAnsi" w:cs="Calibri"/>
          <w:b/>
        </w:rPr>
      </w:pPr>
      <w:r>
        <w:rPr>
          <w:rFonts w:asciiTheme="minorHAnsi" w:hAnsiTheme="minorHAnsi" w:cs="Calibri"/>
          <w:b/>
        </w:rPr>
        <w:t>10.301.0005.2025.0000</w:t>
      </w:r>
      <w:r w:rsidRPr="00093423">
        <w:rPr>
          <w:rFonts w:asciiTheme="minorHAnsi" w:hAnsiTheme="minorHAnsi" w:cs="Calibri"/>
        </w:rPr>
        <w:tab/>
      </w:r>
      <w:r>
        <w:rPr>
          <w:rFonts w:asciiTheme="minorHAnsi" w:hAnsiTheme="minorHAnsi" w:cs="Calibri"/>
          <w:b/>
        </w:rPr>
        <w:t xml:space="preserve">MANUT. DA SAÚDE – ATENÇÃO PRIMÁRIA </w:t>
      </w:r>
    </w:p>
    <w:p w14:paraId="6903F498" w14:textId="77777777" w:rsidR="00CC7426" w:rsidRDefault="00CC7426" w:rsidP="00CC7426">
      <w:pPr>
        <w:tabs>
          <w:tab w:val="left" w:pos="3402"/>
          <w:tab w:val="left" w:pos="4536"/>
        </w:tabs>
        <w:ind w:left="851" w:hanging="284"/>
        <w:rPr>
          <w:rFonts w:asciiTheme="minorHAnsi" w:hAnsiTheme="minorHAnsi" w:cs="Calibri"/>
          <w:b/>
        </w:rPr>
      </w:pPr>
      <w:r>
        <w:rPr>
          <w:rFonts w:asciiTheme="minorHAnsi" w:hAnsiTheme="minorHAnsi" w:cs="Calibri"/>
          <w:b/>
        </w:rPr>
        <w:t xml:space="preserve">10.303.0005.2027.0000              MANUT. DA SAÚDE – ASSIST. FAMRACÊUTICA </w:t>
      </w:r>
    </w:p>
    <w:p w14:paraId="57CB5DA2" w14:textId="77777777" w:rsidR="00CC7426" w:rsidRPr="00093423" w:rsidRDefault="00CC7426" w:rsidP="00CC7426">
      <w:pPr>
        <w:tabs>
          <w:tab w:val="left" w:pos="3402"/>
          <w:tab w:val="left" w:pos="4536"/>
        </w:tabs>
        <w:ind w:left="851" w:hanging="284"/>
        <w:rPr>
          <w:rFonts w:asciiTheme="minorHAnsi" w:hAnsiTheme="minorHAnsi" w:cs="Calibri"/>
          <w:b/>
        </w:rPr>
      </w:pPr>
      <w:r w:rsidRPr="00093423">
        <w:rPr>
          <w:rFonts w:asciiTheme="minorHAnsi" w:hAnsiTheme="minorHAnsi" w:cs="Calibri"/>
          <w:b/>
        </w:rPr>
        <w:t>3.3.90.30.00</w:t>
      </w:r>
      <w:r w:rsidRPr="00093423">
        <w:rPr>
          <w:rFonts w:asciiTheme="minorHAnsi" w:hAnsiTheme="minorHAnsi" w:cs="Calibri"/>
          <w:b/>
        </w:rPr>
        <w:tab/>
      </w:r>
      <w:r>
        <w:rPr>
          <w:rFonts w:asciiTheme="minorHAnsi" w:hAnsiTheme="minorHAnsi" w:cs="Calibri"/>
          <w:b/>
        </w:rPr>
        <w:t>MATERIAL DE CONSUMO</w:t>
      </w:r>
    </w:p>
    <w:p w14:paraId="2FD3F7B4" w14:textId="77777777" w:rsidR="00CC7426" w:rsidRPr="00093423" w:rsidRDefault="00CC7426" w:rsidP="00CC7426">
      <w:pPr>
        <w:tabs>
          <w:tab w:val="left" w:pos="3402"/>
        </w:tabs>
        <w:ind w:left="851" w:hanging="284"/>
        <w:rPr>
          <w:rFonts w:asciiTheme="minorHAnsi" w:hAnsiTheme="minorHAnsi" w:cs="Calibri"/>
          <w:b/>
        </w:rPr>
      </w:pPr>
      <w:r>
        <w:rPr>
          <w:rFonts w:asciiTheme="minorHAnsi" w:hAnsiTheme="minorHAnsi" w:cs="Calibri"/>
          <w:b/>
        </w:rPr>
        <w:t>3.3.90.32.00                                  MATERIAL, BEM OU SERVIÇOS PARA DISTRIBUIÇÃO GRATUITA</w:t>
      </w:r>
    </w:p>
    <w:p w14:paraId="0CEC82A0" w14:textId="100CE3BD" w:rsidR="008C7CF2" w:rsidRPr="00EC7704" w:rsidRDefault="008C7CF2" w:rsidP="008C7CF2">
      <w:pPr>
        <w:tabs>
          <w:tab w:val="left" w:pos="3402"/>
        </w:tabs>
        <w:ind w:left="851" w:hanging="284"/>
        <w:rPr>
          <w:rFonts w:asciiTheme="minorHAnsi" w:hAnsiTheme="minorHAnsi" w:cs="Calibri"/>
          <w:b/>
        </w:rPr>
      </w:pP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lastRenderedPageBreak/>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0D22D24C" w:rsidR="00B658E4" w:rsidRPr="00ED6294"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D6294">
        <w:rPr>
          <w:rFonts w:asciiTheme="minorHAnsi" w:hAnsiTheme="minorHAnsi" w:cstheme="minorHAnsi"/>
        </w:rPr>
        <w:t>Fica nomead</w:t>
      </w:r>
      <w:r w:rsidR="000950CB" w:rsidRPr="00ED6294">
        <w:rPr>
          <w:rFonts w:asciiTheme="minorHAnsi" w:hAnsiTheme="minorHAnsi" w:cstheme="minorHAnsi"/>
        </w:rPr>
        <w:t>o</w:t>
      </w:r>
      <w:r w:rsidRPr="00ED6294">
        <w:rPr>
          <w:rFonts w:asciiTheme="minorHAnsi" w:hAnsiTheme="minorHAnsi" w:cstheme="minorHAnsi"/>
        </w:rPr>
        <w:t xml:space="preserve"> como </w:t>
      </w:r>
      <w:r w:rsidRPr="00ED6294">
        <w:rPr>
          <w:rFonts w:asciiTheme="minorHAnsi" w:hAnsiTheme="minorHAnsi" w:cstheme="minorHAnsi"/>
          <w:b/>
        </w:rPr>
        <w:t>Gestor da Ata de Registro de Preços,</w:t>
      </w:r>
      <w:r w:rsidRPr="00ED6294">
        <w:rPr>
          <w:rFonts w:asciiTheme="minorHAnsi" w:hAnsiTheme="minorHAnsi" w:cstheme="minorHAnsi"/>
        </w:rPr>
        <w:t xml:space="preserve"> </w:t>
      </w:r>
      <w:r w:rsidR="006E34C7" w:rsidRPr="00ED6294">
        <w:rPr>
          <w:rFonts w:asciiTheme="minorHAnsi" w:hAnsiTheme="minorHAnsi" w:cstheme="minorHAnsi"/>
        </w:rPr>
        <w:t>o</w:t>
      </w:r>
      <w:r w:rsidR="008E2C61" w:rsidRPr="00ED6294">
        <w:rPr>
          <w:rFonts w:asciiTheme="minorHAnsi" w:hAnsiTheme="minorHAnsi" w:cstheme="minorHAnsi"/>
        </w:rPr>
        <w:t xml:space="preserve"> Diretor</w:t>
      </w:r>
      <w:r w:rsidRPr="00ED6294">
        <w:rPr>
          <w:rFonts w:asciiTheme="minorHAnsi" w:hAnsiTheme="minorHAnsi" w:cstheme="minorHAnsi"/>
        </w:rPr>
        <w:t xml:space="preserve"> do Departamento Municipal de</w:t>
      </w:r>
      <w:r w:rsidR="0038635D" w:rsidRPr="00ED6294">
        <w:rPr>
          <w:rFonts w:asciiTheme="minorHAnsi" w:hAnsiTheme="minorHAnsi" w:cstheme="minorHAnsi"/>
        </w:rPr>
        <w:t xml:space="preserve"> </w:t>
      </w:r>
      <w:r w:rsidR="00CC7426">
        <w:rPr>
          <w:rFonts w:asciiTheme="minorHAnsi" w:hAnsiTheme="minorHAnsi" w:cstheme="minorHAnsi"/>
        </w:rPr>
        <w:t>Saúde</w:t>
      </w:r>
      <w:r w:rsidRPr="00ED6294">
        <w:rPr>
          <w:rFonts w:asciiTheme="minorHAnsi" w:hAnsiTheme="minorHAnsi" w:cstheme="minorHAnsi"/>
        </w:rPr>
        <w:t xml:space="preserve">, </w:t>
      </w:r>
      <w:r w:rsidR="00CC7426">
        <w:rPr>
          <w:rFonts w:asciiTheme="minorHAnsi" w:hAnsiTheme="minorHAnsi" w:cstheme="minorHAnsi"/>
        </w:rPr>
        <w:t xml:space="preserve">Jorge Guilherme Kruger, CPF </w:t>
      </w:r>
      <w:r w:rsidR="00875708">
        <w:rPr>
          <w:rFonts w:asciiTheme="minorHAnsi" w:hAnsiTheme="minorHAnsi" w:cstheme="minorHAnsi"/>
        </w:rPr>
        <w:t>XXX</w:t>
      </w:r>
      <w:r w:rsidR="00CC7426">
        <w:rPr>
          <w:rFonts w:asciiTheme="minorHAnsi" w:hAnsiTheme="minorHAnsi" w:cstheme="minorHAnsi"/>
        </w:rPr>
        <w:t>.</w:t>
      </w:r>
      <w:r w:rsidR="00875708">
        <w:rPr>
          <w:rFonts w:asciiTheme="minorHAnsi" w:hAnsiTheme="minorHAnsi" w:cstheme="minorHAnsi"/>
        </w:rPr>
        <w:t>XXX</w:t>
      </w:r>
      <w:r w:rsidR="00CC7426">
        <w:rPr>
          <w:rFonts w:asciiTheme="minorHAnsi" w:hAnsiTheme="minorHAnsi" w:cstheme="minorHAnsi"/>
        </w:rPr>
        <w:t>.</w:t>
      </w:r>
      <w:r w:rsidR="00875708">
        <w:rPr>
          <w:rFonts w:asciiTheme="minorHAnsi" w:hAnsiTheme="minorHAnsi" w:cstheme="minorHAnsi"/>
        </w:rPr>
        <w:t>XXX</w:t>
      </w:r>
      <w:r w:rsidR="00CC7426">
        <w:rPr>
          <w:rFonts w:asciiTheme="minorHAnsi" w:hAnsiTheme="minorHAnsi" w:cstheme="minorHAnsi"/>
        </w:rPr>
        <w:t>-XX</w:t>
      </w:r>
      <w:r w:rsidRPr="00ED6294">
        <w:rPr>
          <w:rFonts w:asciiTheme="minorHAnsi" w:hAnsiTheme="minorHAnsi" w:cstheme="minorHAnsi"/>
        </w:rPr>
        <w:t>;</w:t>
      </w:r>
    </w:p>
    <w:p w14:paraId="6920CFFF" w14:textId="77777777" w:rsidR="00B658E4" w:rsidRPr="00ED6294"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240705EB" w:rsidR="00B658E4" w:rsidRPr="00ED6294"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D6294">
        <w:rPr>
          <w:rFonts w:asciiTheme="minorHAnsi" w:hAnsiTheme="minorHAnsi" w:cstheme="minorHAnsi"/>
        </w:rPr>
        <w:t xml:space="preserve">Fica nomeado como </w:t>
      </w:r>
      <w:r w:rsidRPr="00ED6294">
        <w:rPr>
          <w:rFonts w:asciiTheme="minorHAnsi" w:hAnsiTheme="minorHAnsi" w:cstheme="minorHAnsi"/>
          <w:b/>
        </w:rPr>
        <w:t xml:space="preserve">Fiscal da Ata de Registro de Preços, </w:t>
      </w:r>
      <w:r w:rsidR="00CC7426">
        <w:rPr>
          <w:rFonts w:asciiTheme="minorHAnsi" w:hAnsiTheme="minorHAnsi" w:cstheme="minorHAnsi"/>
        </w:rPr>
        <w:t>Mauro Martins, Farmacêutico Municipal.</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43F6">
      <w:pPr>
        <w:pStyle w:val="Nivel01"/>
        <w:numPr>
          <w:ilvl w:val="0"/>
          <w:numId w:val="1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43F6">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3" w:name="habilitacao_reserva"/>
      <w:bookmarkEnd w:id="43"/>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1BD412D3"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F81321">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BA45BCC"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F81321">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43F6">
      <w:pPr>
        <w:pStyle w:val="Nivel01"/>
        <w:numPr>
          <w:ilvl w:val="0"/>
          <w:numId w:val="19"/>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D32DEB">
      <w:pPr>
        <w:pStyle w:val="Nvel4"/>
        <w:numPr>
          <w:ilvl w:val="3"/>
          <w:numId w:val="19"/>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443F6">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5" w:name="reducao_preco_mercado_negociacao_frustra"/>
      <w:bookmarkEnd w:id="45"/>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7" w:name="prova_preco_mercado_maior"/>
      <w:bookmarkEnd w:id="47"/>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3151F1B5"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81321">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8" w:name="nao_comprovacao_majoracao_mercado"/>
      <w:bookmarkEnd w:id="48"/>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6A339CD1"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F81321">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9" w:name="majora_preco_mercado_negociacao_frustra"/>
      <w:bookmarkEnd w:id="49"/>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453733E3"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81321">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81321">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43F6">
      <w:pPr>
        <w:pStyle w:val="Nivel01"/>
        <w:numPr>
          <w:ilvl w:val="0"/>
          <w:numId w:val="19"/>
        </w:numPr>
      </w:pPr>
      <w:r w:rsidRPr="00091B15">
        <w:t>CANCELAMENTO DO REGISTRO DO LICITANTE VENCEDOR E DOS PREÇOS REGISTRADOS</w:t>
      </w:r>
      <w:bookmarkStart w:id="50" w:name="cancelamento"/>
      <w:bookmarkEnd w:id="50"/>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1" w:name="cancelamento_do_fornecedor"/>
      <w:bookmarkEnd w:id="51"/>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17252698"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81321">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2" w:name="cancelamento_da_ata"/>
      <w:bookmarkEnd w:id="52"/>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340909AE"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2062AE" w:rsidRPr="00045613">
        <w:rPr>
          <w:rFonts w:asciiTheme="minorHAnsi" w:hAnsiTheme="minorHAnsi" w:cstheme="minorHAnsi"/>
          <w:b/>
          <w:bCs/>
        </w:rPr>
        <w:t>033</w:t>
      </w:r>
      <w:r w:rsidRPr="00045613">
        <w:rPr>
          <w:rFonts w:asciiTheme="minorHAnsi" w:hAnsiTheme="minorHAnsi" w:cstheme="minorHAnsi"/>
          <w:b/>
          <w:bCs/>
        </w:rPr>
        <w:t>/</w:t>
      </w:r>
      <w:r w:rsidR="00670976" w:rsidRPr="00045613">
        <w:rPr>
          <w:rFonts w:asciiTheme="minorHAnsi" w:hAnsiTheme="minorHAnsi" w:cstheme="minorHAnsi"/>
          <w:b/>
          <w:bCs/>
        </w:rPr>
        <w:t>2026</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D6294">
      <w:pPr>
        <w:adjustRightInd w:val="0"/>
        <w:spacing w:before="120" w:after="120" w:line="276" w:lineRule="auto"/>
        <w:ind w:right="459" w:hanging="851"/>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402A8EEF"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ED6294">
        <w:rPr>
          <w:rFonts w:asciiTheme="minorHAnsi" w:hAnsiTheme="minorHAnsi" w:cs="Times New Roman"/>
          <w:b/>
          <w:bCs/>
          <w:iCs/>
        </w:rPr>
        <w:t>6</w:t>
      </w:r>
      <w:r w:rsidRPr="00944E4B">
        <w:rPr>
          <w:rFonts w:asciiTheme="minorHAnsi" w:hAnsiTheme="minorHAnsi" w:cs="Times New Roman"/>
          <w:b/>
          <w:bCs/>
          <w:iCs/>
        </w:rPr>
        <w:t>.</w:t>
      </w:r>
    </w:p>
    <w:p w14:paraId="6EDB8D73" w14:textId="77777777" w:rsidR="00ED6294" w:rsidRDefault="00ED6294" w:rsidP="00B658E4">
      <w:pPr>
        <w:tabs>
          <w:tab w:val="num" w:pos="426"/>
          <w:tab w:val="left" w:pos="709"/>
        </w:tabs>
        <w:rPr>
          <w:rFonts w:asciiTheme="minorHAnsi" w:hAnsiTheme="minorHAnsi" w:cstheme="minorHAnsi"/>
          <w:b/>
        </w:rPr>
      </w:pPr>
    </w:p>
    <w:p w14:paraId="43039A0B" w14:textId="77777777" w:rsidR="00ED6294" w:rsidRDefault="00ED6294" w:rsidP="00B658E4">
      <w:pPr>
        <w:tabs>
          <w:tab w:val="num" w:pos="426"/>
          <w:tab w:val="left" w:pos="709"/>
        </w:tabs>
        <w:rPr>
          <w:rFonts w:asciiTheme="minorHAnsi" w:hAnsiTheme="minorHAnsi" w:cstheme="minorHAnsi"/>
          <w:b/>
        </w:rPr>
      </w:pPr>
    </w:p>
    <w:p w14:paraId="6DD9EAA8" w14:textId="77CE5E46"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0BEA72B0"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D6294">
        <w:rPr>
          <w:rFonts w:ascii="Calibri" w:eastAsia="Lucida Sans Unicode" w:hAnsi="Calibri" w:cs="Calibri"/>
        </w:rPr>
        <w:t>6</w:t>
      </w:r>
      <w:r>
        <w:rPr>
          <w:rFonts w:ascii="Calibri" w:eastAsia="Lucida Sans Unicode" w:hAnsi="Calibri" w:cs="Calibri"/>
        </w:rPr>
        <w:t xml:space="preserve"> – PREGÃO ELETRÔNICO</w:t>
      </w:r>
    </w:p>
    <w:p w14:paraId="2C255481" w14:textId="6FB278C0" w:rsidR="00F33D02" w:rsidRPr="005B6E27" w:rsidRDefault="00F33D02" w:rsidP="00F33D02">
      <w:pPr>
        <w:suppressAutoHyphens/>
        <w:rPr>
          <w:rFonts w:ascii="Calibri" w:eastAsia="Lucida Sans Unicode" w:hAnsi="Calibri" w:cs="Calibri"/>
        </w:rPr>
      </w:pPr>
      <w:r w:rsidRPr="00822239">
        <w:rPr>
          <w:rFonts w:ascii="Calibri" w:eastAsia="Lucida Sans Unicode" w:hAnsi="Calibri" w:cs="Calibri"/>
        </w:rPr>
        <w:t xml:space="preserve">PREGÃO ELETRÔNICO N.º </w:t>
      </w:r>
      <w:r w:rsidR="002062AE" w:rsidRPr="00822239">
        <w:rPr>
          <w:rFonts w:ascii="Calibri" w:eastAsia="Lucida Sans Unicode" w:hAnsi="Calibri" w:cs="Calibri"/>
        </w:rPr>
        <w:t>033</w:t>
      </w:r>
      <w:r w:rsidR="00D4228F" w:rsidRPr="00822239">
        <w:rPr>
          <w:rFonts w:ascii="Calibri" w:eastAsia="Lucida Sans Unicode" w:hAnsi="Calibri" w:cs="Calibri"/>
        </w:rPr>
        <w:t>/202</w:t>
      </w:r>
      <w:r w:rsidR="00ED6294" w:rsidRPr="00822239">
        <w:rPr>
          <w:rFonts w:ascii="Calibri" w:eastAsia="Lucida Sans Unicode" w:hAnsi="Calibri" w:cs="Calibri"/>
        </w:rPr>
        <w:t>6</w:t>
      </w:r>
    </w:p>
    <w:p w14:paraId="1CA7071D" w14:textId="77777777" w:rsidR="00F33D02" w:rsidRPr="005B6E27" w:rsidRDefault="00F33D02" w:rsidP="00F33D02">
      <w:pPr>
        <w:suppressAutoHyphens/>
        <w:rPr>
          <w:rFonts w:ascii="Calibri" w:eastAsia="Lucida Sans Unicode" w:hAnsi="Calibri" w:cs="Calibri"/>
        </w:rPr>
      </w:pPr>
    </w:p>
    <w:p w14:paraId="10546E43" w14:textId="085E2E21" w:rsidR="00AA0D1D" w:rsidRPr="005B6E27" w:rsidRDefault="00F46294" w:rsidP="00AA0D1D">
      <w:pPr>
        <w:tabs>
          <w:tab w:val="left" w:pos="9498"/>
        </w:tabs>
        <w:suppressAutoHyphens/>
        <w:ind w:right="317"/>
        <w:jc w:val="both"/>
        <w:rPr>
          <w:rFonts w:ascii="Calibri" w:eastAsia="Lucida Sans Unicode" w:hAnsi="Calibri" w:cs="Calibri"/>
        </w:rPr>
      </w:pPr>
      <w:r w:rsidRPr="00ED6294">
        <w:rPr>
          <w:rFonts w:asciiTheme="minorHAnsi" w:hAnsiTheme="minorHAnsi" w:cstheme="minorHAnsi"/>
          <w:b/>
        </w:rPr>
        <w:t>OBJETO:</w:t>
      </w:r>
      <w:r w:rsidR="00462E1F" w:rsidRPr="00ED6294">
        <w:rPr>
          <w:rFonts w:asciiTheme="minorHAnsi" w:hAnsiTheme="minorHAnsi" w:cs="Calibri"/>
          <w:b/>
        </w:rPr>
        <w:t xml:space="preserve"> </w:t>
      </w:r>
      <w:r w:rsidR="00CC7426" w:rsidRPr="000C62C7">
        <w:rPr>
          <w:rFonts w:asciiTheme="minorHAnsi" w:hAnsiTheme="minorHAnsi" w:cs="Calibri"/>
          <w:b/>
        </w:rPr>
        <w:t>REGISTRO DE PREÇOS COM RESERVA DE COTA DE ATÉ 25% EXCLUSIVA PARA MICROEMPRESAS E EMPRESAS DE PEQUENO PORTE, VISANDO EVENTUAL E FUTURA AQUISIÇÃO DE</w:t>
      </w:r>
      <w:r w:rsidR="00CC7426">
        <w:rPr>
          <w:rFonts w:cs="Calibri"/>
          <w:b/>
        </w:rPr>
        <w:t xml:space="preserve"> </w:t>
      </w:r>
      <w:r w:rsidR="00CC7426">
        <w:rPr>
          <w:rFonts w:asciiTheme="minorHAnsi" w:hAnsiTheme="minorHAnsi" w:cs="Calibri"/>
          <w:b/>
        </w:rPr>
        <w:t>MEDICAMENTOS ORIUNDOS DE DETERMINAÇÕES JUDICIAIS, PARA ATENDER A DEMANDA DA DIRETORIA MUNICIPAL DE SAÚDE DA PREFEITURA DE SÃO JOAQUIM DA BARRA-SP, COM ENTREGA PARCELADA, PELO PERÍODO DE 12 (DOZE) MESES,</w:t>
      </w:r>
      <w:r w:rsidR="00CC7426">
        <w:rPr>
          <w:rFonts w:cs="Calibri"/>
          <w:b/>
        </w:rPr>
        <w:t xml:space="preserve"> </w:t>
      </w:r>
      <w:r w:rsidR="00CC7426" w:rsidRPr="00093423">
        <w:rPr>
          <w:rFonts w:asciiTheme="minorHAnsi" w:hAnsiTheme="minorHAnsi" w:cs="Calibri"/>
          <w:b/>
        </w:rPr>
        <w:t xml:space="preserve">DE ACORDO COM AS DESCRIÇÕES, QUANTITATIVOS E CONDIÇÕES CONSTANTES </w:t>
      </w:r>
      <w:r w:rsidR="00CC7426">
        <w:rPr>
          <w:rFonts w:asciiTheme="minorHAnsi" w:hAnsiTheme="minorHAnsi" w:cs="Calibri"/>
          <w:b/>
        </w:rPr>
        <w:t>NO ANEXO I DO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26713D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lastRenderedPageBreak/>
        <w:t>São Joaquim da Barra - SP, XX de XX de 202</w:t>
      </w:r>
      <w:r w:rsidR="00ED6294">
        <w:rPr>
          <w:rFonts w:ascii="Calibri" w:eastAsia="Lucida Sans Unicode" w:hAnsi="Calibri" w:cs="Calibri"/>
          <w:b/>
          <w:bCs/>
        </w:rPr>
        <w:t>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BB49A3" w:rsidRDefault="00BB49A3">
      <w:r>
        <w:separator/>
      </w:r>
    </w:p>
  </w:endnote>
  <w:endnote w:type="continuationSeparator" w:id="0">
    <w:p w14:paraId="277A4070" w14:textId="77777777" w:rsidR="00BB49A3" w:rsidRDefault="00BB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BB49A3" w:rsidRDefault="00BB49A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BB49A3" w:rsidRDefault="00BB49A3"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BB49A3" w:rsidRDefault="00BB49A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B49A3" w:rsidRPr="00DC470B" w:rsidRDefault="00F81321" w:rsidP="00DC470B">
    <w:pPr>
      <w:pStyle w:val="Rodap"/>
      <w:ind w:right="360"/>
      <w:jc w:val="center"/>
      <w:rPr>
        <w:rFonts w:asciiTheme="minorHAnsi" w:hAnsiTheme="minorHAnsi" w:cstheme="minorHAnsi"/>
      </w:rPr>
    </w:pPr>
    <w:hyperlink r:id="rId1" w:history="1">
      <w:r w:rsidR="00BB49A3">
        <w:rPr>
          <w:rStyle w:val="Hyperlink"/>
          <w:rFonts w:asciiTheme="minorHAnsi" w:hAnsiTheme="minorHAnsi" w:cstheme="minorHAnsi"/>
        </w:rPr>
        <w:t>licitacao@saojoaquimdabarra.sp.gov.br</w:t>
      </w:r>
    </w:hyperlink>
  </w:p>
  <w:p w14:paraId="0BBBC4C6" w14:textId="77777777" w:rsidR="00BB49A3" w:rsidRDefault="00F81321" w:rsidP="00DC470B">
    <w:pPr>
      <w:pStyle w:val="Rodap"/>
      <w:ind w:right="687"/>
      <w:jc w:val="right"/>
    </w:pPr>
    <w:sdt>
      <w:sdtPr>
        <w:id w:val="584498296"/>
        <w:docPartObj>
          <w:docPartGallery w:val="Page Numbers (Bottom of Page)"/>
          <w:docPartUnique/>
        </w:docPartObj>
      </w:sdtPr>
      <w:sdtEndPr/>
      <w:sdtContent>
        <w:r w:rsidR="00BB49A3">
          <w:fldChar w:fldCharType="begin"/>
        </w:r>
        <w:r w:rsidR="00BB49A3">
          <w:instrText>PAGE   \* MERGEFORMAT</w:instrText>
        </w:r>
        <w:r w:rsidR="00BB49A3">
          <w:fldChar w:fldCharType="separate"/>
        </w:r>
        <w:r w:rsidR="00BB49A3" w:rsidRPr="002A5D98">
          <w:rPr>
            <w:noProof/>
            <w:lang w:val="pt-BR"/>
          </w:rPr>
          <w:t>14</w:t>
        </w:r>
        <w:r w:rsidR="00BB49A3">
          <w:fldChar w:fldCharType="end"/>
        </w:r>
      </w:sdtContent>
    </w:sdt>
  </w:p>
  <w:p w14:paraId="3D78A05E" w14:textId="77777777" w:rsidR="00BB49A3" w:rsidRDefault="00BB49A3">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BB49A3" w:rsidRDefault="00BB49A3">
      <w:r>
        <w:separator/>
      </w:r>
    </w:p>
  </w:footnote>
  <w:footnote w:type="continuationSeparator" w:id="0">
    <w:p w14:paraId="03D8AEAA" w14:textId="77777777" w:rsidR="00BB49A3" w:rsidRDefault="00BB4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BB49A3" w:rsidRDefault="00BB49A3"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B49A3" w:rsidRDefault="00BB49A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B49A3" w:rsidRDefault="00BB49A3"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BB49A3" w:rsidRDefault="00BB49A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B49A3" w:rsidRDefault="00BB49A3"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BB49A3" w:rsidRDefault="00BB49A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57D07CC1" w:rsidR="00BB49A3" w:rsidRPr="001D6741" w:rsidRDefault="00BB49A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PREGÃO ELETRÔNICO N.º</w:t>
    </w:r>
    <w:r w:rsidR="0076695F">
      <w:rPr>
        <w:rFonts w:asciiTheme="minorHAnsi" w:hAnsiTheme="minorHAnsi" w:cstheme="minorHAnsi"/>
        <w:b/>
        <w:sz w:val="28"/>
        <w:szCs w:val="28"/>
      </w:rPr>
      <w:t xml:space="preserve"> 033</w:t>
    </w:r>
    <w:r>
      <w:rPr>
        <w:rFonts w:asciiTheme="minorHAnsi" w:hAnsiTheme="minorHAnsi" w:cstheme="minorHAnsi"/>
        <w:b/>
        <w:sz w:val="28"/>
        <w:szCs w:val="28"/>
      </w:rPr>
      <w:t xml:space="preserve">/2026                       PROC. ADM. N.º 0376/2026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7DF49FF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3FAAE87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1076E774"/>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5"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EA3738"/>
    <w:multiLevelType w:val="multilevel"/>
    <w:tmpl w:val="C194C1B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3"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5"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6"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974478"/>
    <w:multiLevelType w:val="multilevel"/>
    <w:tmpl w:val="DF16E038"/>
    <w:lvl w:ilvl="0">
      <w:start w:val="16"/>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7259BB"/>
    <w:multiLevelType w:val="multilevel"/>
    <w:tmpl w:val="6340F04E"/>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B471F6C"/>
    <w:multiLevelType w:val="multilevel"/>
    <w:tmpl w:val="F9C821A2"/>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suff w:val="space"/>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5"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3"/>
  </w:num>
  <w:num w:numId="3">
    <w:abstractNumId w:val="20"/>
  </w:num>
  <w:num w:numId="4">
    <w:abstractNumId w:val="14"/>
  </w:num>
  <w:num w:numId="5">
    <w:abstractNumId w:val="24"/>
  </w:num>
  <w:num w:numId="6">
    <w:abstractNumId w:val="9"/>
  </w:num>
  <w:num w:numId="7">
    <w:abstractNumId w:val="0"/>
  </w:num>
  <w:num w:numId="8">
    <w:abstractNumId w:val="1"/>
  </w:num>
  <w:num w:numId="9">
    <w:abstractNumId w:val="11"/>
  </w:num>
  <w:num w:numId="10">
    <w:abstractNumId w:val="4"/>
  </w:num>
  <w:num w:numId="11">
    <w:abstractNumId w:val="22"/>
  </w:num>
  <w:num w:numId="12">
    <w:abstractNumId w:val="12"/>
  </w:num>
  <w:num w:numId="13">
    <w:abstractNumId w:val="27"/>
  </w:num>
  <w:num w:numId="14">
    <w:abstractNumId w:val="8"/>
  </w:num>
  <w:num w:numId="15">
    <w:abstractNumId w:val="32"/>
  </w:num>
  <w:num w:numId="16">
    <w:abstractNumId w:val="30"/>
  </w:num>
  <w:num w:numId="17">
    <w:abstractNumId w:val="18"/>
  </w:num>
  <w:num w:numId="18">
    <w:abstractNumId w:val="5"/>
  </w:num>
  <w:num w:numId="19">
    <w:abstractNumId w:val="35"/>
  </w:num>
  <w:num w:numId="20">
    <w:abstractNumId w:val="26"/>
  </w:num>
  <w:num w:numId="21">
    <w:abstractNumId w:val="13"/>
  </w:num>
  <w:num w:numId="22">
    <w:abstractNumId w:val="6"/>
  </w:num>
  <w:num w:numId="23">
    <w:abstractNumId w:val="31"/>
  </w:num>
  <w:num w:numId="24">
    <w:abstractNumId w:val="19"/>
  </w:num>
  <w:num w:numId="25">
    <w:abstractNumId w:val="2"/>
  </w:num>
  <w:num w:numId="26">
    <w:abstractNumId w:val="7"/>
  </w:num>
  <w:num w:numId="27">
    <w:abstractNumId w:val="15"/>
  </w:num>
  <w:num w:numId="28">
    <w:abstractNumId w:val="34"/>
  </w:num>
  <w:num w:numId="29">
    <w:abstractNumId w:val="25"/>
  </w:num>
  <w:num w:numId="30">
    <w:abstractNumId w:val="23"/>
  </w:num>
  <w:num w:numId="31">
    <w:abstractNumId w:val="28"/>
  </w:num>
  <w:num w:numId="32">
    <w:abstractNumId w:val="9"/>
  </w:num>
  <w:num w:numId="33">
    <w:abstractNumId w:val="21"/>
  </w:num>
  <w:num w:numId="34">
    <w:abstractNumId w:val="33"/>
  </w:num>
  <w:num w:numId="35">
    <w:abstractNumId w:val="17"/>
  </w:num>
  <w:num w:numId="36">
    <w:abstractNumId w:val="29"/>
  </w:num>
  <w:num w:numId="3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613"/>
    <w:rsid w:val="000459D2"/>
    <w:rsid w:val="00052E55"/>
    <w:rsid w:val="00053233"/>
    <w:rsid w:val="00054E29"/>
    <w:rsid w:val="0006016D"/>
    <w:rsid w:val="00061392"/>
    <w:rsid w:val="00063299"/>
    <w:rsid w:val="00063C5B"/>
    <w:rsid w:val="00066217"/>
    <w:rsid w:val="000679AD"/>
    <w:rsid w:val="00084AB5"/>
    <w:rsid w:val="00087BA1"/>
    <w:rsid w:val="00093423"/>
    <w:rsid w:val="00094CAE"/>
    <w:rsid w:val="000950CB"/>
    <w:rsid w:val="00095DF2"/>
    <w:rsid w:val="000964CD"/>
    <w:rsid w:val="000A0038"/>
    <w:rsid w:val="000A13FE"/>
    <w:rsid w:val="000A3C7D"/>
    <w:rsid w:val="000A5C7A"/>
    <w:rsid w:val="000B07CE"/>
    <w:rsid w:val="000B102A"/>
    <w:rsid w:val="000B12C3"/>
    <w:rsid w:val="000B33E8"/>
    <w:rsid w:val="000B4941"/>
    <w:rsid w:val="000C5DEB"/>
    <w:rsid w:val="000D10D1"/>
    <w:rsid w:val="000D449A"/>
    <w:rsid w:val="000D7245"/>
    <w:rsid w:val="000E7184"/>
    <w:rsid w:val="000F0972"/>
    <w:rsid w:val="000F340C"/>
    <w:rsid w:val="000F57E3"/>
    <w:rsid w:val="0010420B"/>
    <w:rsid w:val="001045AA"/>
    <w:rsid w:val="00104D95"/>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A7C5F"/>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62AE"/>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6B2C"/>
    <w:rsid w:val="003871B6"/>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2D99"/>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300A"/>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4127"/>
    <w:rsid w:val="00505D6B"/>
    <w:rsid w:val="00506761"/>
    <w:rsid w:val="00510194"/>
    <w:rsid w:val="00511797"/>
    <w:rsid w:val="0051762B"/>
    <w:rsid w:val="005220D1"/>
    <w:rsid w:val="00522252"/>
    <w:rsid w:val="0052323B"/>
    <w:rsid w:val="0052614B"/>
    <w:rsid w:val="00526D77"/>
    <w:rsid w:val="00527F1D"/>
    <w:rsid w:val="005322F3"/>
    <w:rsid w:val="005379BE"/>
    <w:rsid w:val="005405B4"/>
    <w:rsid w:val="00541805"/>
    <w:rsid w:val="00545DA7"/>
    <w:rsid w:val="00551C99"/>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1462"/>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0976"/>
    <w:rsid w:val="00671091"/>
    <w:rsid w:val="006742EA"/>
    <w:rsid w:val="00677BE1"/>
    <w:rsid w:val="00680A21"/>
    <w:rsid w:val="00680CF2"/>
    <w:rsid w:val="00690840"/>
    <w:rsid w:val="00693811"/>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3054A"/>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6695F"/>
    <w:rsid w:val="00771FD4"/>
    <w:rsid w:val="007771F4"/>
    <w:rsid w:val="00787470"/>
    <w:rsid w:val="00787568"/>
    <w:rsid w:val="00791C19"/>
    <w:rsid w:val="00795DA4"/>
    <w:rsid w:val="00796578"/>
    <w:rsid w:val="00796FC8"/>
    <w:rsid w:val="007A5097"/>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2239"/>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708"/>
    <w:rsid w:val="00875CF0"/>
    <w:rsid w:val="0087602C"/>
    <w:rsid w:val="008770BB"/>
    <w:rsid w:val="008845E1"/>
    <w:rsid w:val="00885EBF"/>
    <w:rsid w:val="0088607D"/>
    <w:rsid w:val="00886833"/>
    <w:rsid w:val="00887026"/>
    <w:rsid w:val="008903BB"/>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A0733"/>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49A3"/>
    <w:rsid w:val="00BB6152"/>
    <w:rsid w:val="00BC1FEE"/>
    <w:rsid w:val="00BD0000"/>
    <w:rsid w:val="00BD1280"/>
    <w:rsid w:val="00BE7A33"/>
    <w:rsid w:val="00BF0BFF"/>
    <w:rsid w:val="00BF600E"/>
    <w:rsid w:val="00C01473"/>
    <w:rsid w:val="00C05AD8"/>
    <w:rsid w:val="00C065D9"/>
    <w:rsid w:val="00C07654"/>
    <w:rsid w:val="00C15096"/>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C7426"/>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6DCF"/>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C68A8"/>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D6294"/>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0D0E"/>
    <w:rsid w:val="00F51D6C"/>
    <w:rsid w:val="00F52913"/>
    <w:rsid w:val="00F54CED"/>
    <w:rsid w:val="00F55C15"/>
    <w:rsid w:val="00F605D4"/>
    <w:rsid w:val="00F6425B"/>
    <w:rsid w:val="00F726D3"/>
    <w:rsid w:val="00F732D5"/>
    <w:rsid w:val="00F73502"/>
    <w:rsid w:val="00F7421D"/>
    <w:rsid w:val="00F76D69"/>
    <w:rsid w:val="00F76F97"/>
    <w:rsid w:val="00F81321"/>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cnj.jus.br/improbidade_adm/consultar_requerido.php"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15B18-4618-4D1A-9CD5-F49EE77A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48</Pages>
  <Words>17258</Words>
  <Characters>93197</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14</cp:revision>
  <cp:lastPrinted>2026-04-23T19:28:00Z</cp:lastPrinted>
  <dcterms:created xsi:type="dcterms:W3CDTF">2026-04-23T17:26:00Z</dcterms:created>
  <dcterms:modified xsi:type="dcterms:W3CDTF">2026-04-23T19:29:00Z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