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3A35590A" w:rsidR="00E463D0" w:rsidRPr="00C16DD0" w:rsidRDefault="00E463D0" w:rsidP="004C1B10">
            <w:pPr>
              <w:pStyle w:val="Ttulo1"/>
              <w:tabs>
                <w:tab w:val="left" w:pos="1134"/>
              </w:tabs>
              <w:overflowPunct w:val="0"/>
              <w:jc w:val="center"/>
              <w:rPr>
                <w:rFonts w:asciiTheme="minorHAnsi" w:hAnsiTheme="minorHAnsi" w:cstheme="minorHAnsi"/>
                <w:b w:val="0"/>
              </w:rPr>
            </w:pPr>
            <w:r w:rsidRPr="009F71F4">
              <w:rPr>
                <w:rFonts w:asciiTheme="minorHAnsi" w:hAnsiTheme="minorHAnsi" w:cstheme="minorHAnsi"/>
              </w:rPr>
              <w:t xml:space="preserve">EDITAL PREGÃO </w:t>
            </w:r>
            <w:r w:rsidR="004154CC" w:rsidRPr="009F71F4">
              <w:rPr>
                <w:rFonts w:asciiTheme="minorHAnsi" w:hAnsiTheme="minorHAnsi" w:cstheme="minorHAnsi"/>
              </w:rPr>
              <w:t>ELETRÔNICO</w:t>
            </w:r>
            <w:r w:rsidRPr="009F71F4">
              <w:rPr>
                <w:rFonts w:asciiTheme="minorHAnsi" w:hAnsiTheme="minorHAnsi" w:cstheme="minorHAnsi"/>
              </w:rPr>
              <w:t xml:space="preserve"> Nº </w:t>
            </w:r>
            <w:r w:rsidR="00202207">
              <w:rPr>
                <w:rFonts w:asciiTheme="minorHAnsi" w:hAnsiTheme="minorHAnsi" w:cstheme="minorHAnsi"/>
              </w:rPr>
              <w:t>051/2025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558A2CBE" w:rsidR="00E463D0" w:rsidRPr="00A919A3" w:rsidRDefault="00E463D0" w:rsidP="004C1B10">
            <w:pPr>
              <w:tabs>
                <w:tab w:val="left" w:pos="1134"/>
              </w:tabs>
              <w:jc w:val="both"/>
              <w:rPr>
                <w:rFonts w:asciiTheme="minorHAnsi" w:hAnsiTheme="minorHAnsi" w:cstheme="minorHAnsi"/>
                <w:b/>
              </w:rPr>
            </w:pPr>
            <w:r w:rsidRPr="00E0104C">
              <w:rPr>
                <w:rFonts w:asciiTheme="minorHAnsi" w:hAnsiTheme="minorHAnsi" w:cstheme="minorHAnsi"/>
                <w:b/>
              </w:rPr>
              <w:t>OBJETO:</w:t>
            </w:r>
            <w:bookmarkStart w:id="1" w:name="_Hlk164693380"/>
            <w:bookmarkStart w:id="2" w:name="_Hlk177056602"/>
            <w:r w:rsidR="00207171" w:rsidRPr="00E0104C">
              <w:rPr>
                <w:rFonts w:asciiTheme="minorHAnsi" w:hAnsiTheme="minorHAnsi" w:cstheme="minorHAnsi"/>
                <w:b/>
              </w:rPr>
              <w:t xml:space="preserve"> </w:t>
            </w:r>
            <w:bookmarkStart w:id="3" w:name="_Hlk198112698"/>
            <w:r w:rsidR="00A13F48" w:rsidRPr="00A13F48">
              <w:rPr>
                <w:rFonts w:asciiTheme="minorHAnsi" w:hAnsiTheme="minorHAnsi" w:cs="Calibri"/>
                <w:b/>
              </w:rPr>
              <w:t>REGISTRO DE PREÇOS PARA EVENTUAL E FUTURA CONTRATAÇÃO DE EMPRESA DEVIDAMENTE HABILITADA PARA LIMPEZA DE DECANTADOR DE ÁGUA BRUTA E CAIXAS DE SEPARAÇÃO DE SEDIMENTOS NA ETA, INCLUINDO FORNECIMENTO DE MATERIAIS, DIREÇÃO TÉCNICA, EQUIPAMENTOS E MÃO DE OBRA, PELO PERÍODO DE 12 (DOZE) MESES</w:t>
            </w:r>
            <w:r w:rsidR="00E0104C">
              <w:rPr>
                <w:rFonts w:asciiTheme="minorHAnsi" w:hAnsiTheme="minorHAnsi" w:cs="Calibri"/>
                <w:b/>
              </w:rPr>
              <w:t xml:space="preserve">, </w:t>
            </w:r>
            <w:r w:rsidR="00CE5991" w:rsidRPr="00E0104C">
              <w:rPr>
                <w:rFonts w:asciiTheme="minorHAnsi" w:hAnsiTheme="minorHAnsi" w:cs="Calibri"/>
                <w:b/>
              </w:rPr>
              <w:t>DE ACORDO COM AS DESCRIÇÕES, QUANTITATIVOS E CONDIÇÕES CONSTANTES NO ANEXO I</w:t>
            </w:r>
            <w:r w:rsidR="003E50DF" w:rsidRPr="00E0104C">
              <w:rPr>
                <w:rFonts w:asciiTheme="minorHAnsi" w:hAnsiTheme="minorHAnsi" w:cs="Calibri"/>
                <w:b/>
              </w:rPr>
              <w:t xml:space="preserve"> </w:t>
            </w:r>
            <w:r w:rsidR="00CE5991" w:rsidRPr="00E0104C">
              <w:rPr>
                <w:rFonts w:asciiTheme="minorHAnsi" w:hAnsiTheme="minorHAnsi" w:cs="Calibri"/>
                <w:b/>
              </w:rPr>
              <w:t xml:space="preserve"> D</w:t>
            </w:r>
            <w:r w:rsidR="003E50DF" w:rsidRPr="00E0104C">
              <w:rPr>
                <w:rFonts w:asciiTheme="minorHAnsi" w:hAnsiTheme="minorHAnsi" w:cs="Calibri"/>
                <w:b/>
              </w:rPr>
              <w:t>ESTE</w:t>
            </w:r>
            <w:r w:rsidR="00CE5991" w:rsidRPr="00E0104C">
              <w:rPr>
                <w:rFonts w:asciiTheme="minorHAnsi" w:hAnsiTheme="minorHAnsi" w:cs="Calibri"/>
                <w:b/>
              </w:rPr>
              <w:t xml:space="preserve"> EDITAL.</w:t>
            </w:r>
            <w:bookmarkEnd w:id="1"/>
            <w:bookmarkEnd w:id="2"/>
            <w:bookmarkEnd w:id="3"/>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6D6B27C"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A13F48">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9F71F4"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9F71F4">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9F71F4"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E87C51B"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9F71F4">
        <w:rPr>
          <w:rFonts w:asciiTheme="minorHAnsi" w:eastAsia="Times New Roman" w:hAnsiTheme="minorHAnsi" w:cs="Times New Roman"/>
          <w:b/>
          <w:color w:val="000000"/>
          <w:sz w:val="24"/>
          <w:szCs w:val="24"/>
          <w:lang w:val="pt-BR" w:eastAsia="pt-BR"/>
        </w:rPr>
        <w:t xml:space="preserve">PREGÃO ELETRÔNICO Nº </w:t>
      </w:r>
      <w:r w:rsidR="00202207">
        <w:rPr>
          <w:rFonts w:asciiTheme="minorHAnsi" w:eastAsia="Times New Roman" w:hAnsiTheme="minorHAnsi" w:cs="Times New Roman"/>
          <w:b/>
          <w:color w:val="000000"/>
          <w:sz w:val="24"/>
          <w:szCs w:val="24"/>
          <w:lang w:val="pt-BR" w:eastAsia="pt-BR"/>
        </w:rPr>
        <w:t>051/2025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15FA8105"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A13F48" w:rsidRPr="00EF1E59">
        <w:rPr>
          <w:rFonts w:asciiTheme="minorHAnsi" w:eastAsia="Times New Roman" w:hAnsiTheme="minorHAnsi" w:cs="Times New Roman"/>
          <w:color w:val="000000"/>
          <w:sz w:val="24"/>
          <w:szCs w:val="24"/>
          <w:lang w:val="pt-BR" w:eastAsia="pt-BR"/>
        </w:rPr>
        <w:t>Departamento Municipal de Água e Esgoto</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6EA1789E"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D42E8A">
        <w:rPr>
          <w:rFonts w:asciiTheme="minorHAnsi" w:eastAsia="Times New Roman" w:hAnsiTheme="minorHAnsi" w:cs="Times New Roman"/>
          <w:sz w:val="24"/>
          <w:szCs w:val="24"/>
          <w:lang w:val="pt-BR" w:eastAsia="pt-BR"/>
        </w:rPr>
        <w:t xml:space="preserve">Menor </w:t>
      </w:r>
      <w:r w:rsidR="003A0F82" w:rsidRPr="00D42E8A">
        <w:rPr>
          <w:rFonts w:asciiTheme="minorHAnsi" w:eastAsia="Times New Roman" w:hAnsiTheme="minorHAnsi" w:cs="Times New Roman"/>
          <w:sz w:val="24"/>
          <w:szCs w:val="24"/>
          <w:lang w:val="pt-BR" w:eastAsia="pt-BR"/>
        </w:rPr>
        <w:t xml:space="preserve">Valor </w:t>
      </w:r>
      <w:r w:rsidR="00D42E8A" w:rsidRPr="00D42E8A">
        <w:rPr>
          <w:rFonts w:asciiTheme="minorHAnsi" w:eastAsia="Times New Roman" w:hAnsiTheme="minorHAnsi" w:cs="Times New Roman"/>
          <w:sz w:val="24"/>
          <w:szCs w:val="24"/>
          <w:lang w:val="pt-BR" w:eastAsia="pt-BR"/>
        </w:rPr>
        <w:t>Global</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837A59F" w:rsidR="00CF2A08" w:rsidRPr="0025476A" w:rsidRDefault="00A10E21" w:rsidP="00A10E21">
      <w:pPr>
        <w:tabs>
          <w:tab w:val="left" w:pos="1134"/>
          <w:tab w:val="left" w:pos="9639"/>
        </w:tabs>
        <w:ind w:left="284" w:right="34"/>
        <w:jc w:val="both"/>
        <w:rPr>
          <w:rFonts w:asciiTheme="minorHAnsi" w:eastAsia="Lucida Sans Unicode" w:hAnsiTheme="minorHAnsi" w:cstheme="minorHAnsi"/>
          <w:sz w:val="24"/>
          <w:szCs w:val="24"/>
          <w:lang w:val="pt-BR"/>
        </w:rPr>
      </w:pPr>
      <w:r w:rsidRPr="00A10E21">
        <w:rPr>
          <w:rFonts w:asciiTheme="minorHAnsi" w:hAnsiTheme="minorHAnsi" w:cstheme="minorHAnsi"/>
          <w:b/>
          <w:sz w:val="24"/>
          <w:szCs w:val="24"/>
          <w:u w:val="single"/>
        </w:rPr>
        <w:t xml:space="preserve">PRAZO PARA INÍCIO DOS SERVIÇOS:  </w:t>
      </w:r>
      <w:r w:rsidR="00CF2A08" w:rsidRPr="0025476A">
        <w:rPr>
          <w:rFonts w:asciiTheme="minorHAnsi" w:hAnsiTheme="minorHAnsi" w:cstheme="minorHAnsi"/>
          <w:sz w:val="24"/>
          <w:szCs w:val="24"/>
        </w:rPr>
        <w:t xml:space="preserve"> </w:t>
      </w:r>
      <w:bookmarkStart w:id="4" w:name="_Hlk194563568"/>
      <w:r w:rsidR="001B2589" w:rsidRPr="001B2589">
        <w:rPr>
          <w:rFonts w:asciiTheme="minorHAnsi" w:hAnsiTheme="minorHAnsi" w:cstheme="minorHAnsi"/>
          <w:sz w:val="24"/>
          <w:szCs w:val="24"/>
        </w:rPr>
        <w:t xml:space="preserve">Após a emissão da ordem de serviços a empresa  terá o prazo de até </w:t>
      </w:r>
      <w:r w:rsidR="001B2589" w:rsidRPr="001B2589">
        <w:rPr>
          <w:rFonts w:asciiTheme="minorHAnsi" w:hAnsiTheme="minorHAnsi" w:cstheme="minorHAnsi"/>
          <w:b/>
          <w:bCs/>
          <w:sz w:val="24"/>
          <w:szCs w:val="24"/>
        </w:rPr>
        <w:t>15 (quinze)</w:t>
      </w:r>
      <w:r w:rsidR="001B2589" w:rsidRPr="001B2589">
        <w:rPr>
          <w:rFonts w:asciiTheme="minorHAnsi" w:hAnsiTheme="minorHAnsi" w:cstheme="minorHAnsi"/>
          <w:sz w:val="24"/>
          <w:szCs w:val="24"/>
        </w:rPr>
        <w:t xml:space="preserve"> </w:t>
      </w:r>
      <w:r w:rsidR="001B2589" w:rsidRPr="001B2589">
        <w:rPr>
          <w:rFonts w:asciiTheme="minorHAnsi" w:hAnsiTheme="minorHAnsi" w:cstheme="minorHAnsi"/>
          <w:b/>
          <w:bCs/>
          <w:sz w:val="24"/>
          <w:szCs w:val="24"/>
        </w:rPr>
        <w:t>dias</w:t>
      </w:r>
      <w:r w:rsidR="001B2589" w:rsidRPr="001B2589">
        <w:rPr>
          <w:rFonts w:asciiTheme="minorHAnsi" w:hAnsiTheme="minorHAnsi" w:cstheme="minorHAnsi"/>
          <w:sz w:val="24"/>
          <w:szCs w:val="24"/>
        </w:rPr>
        <w:t xml:space="preserve"> para iniciar a prestação de serviços</w:t>
      </w:r>
      <w:r>
        <w:rPr>
          <w:rFonts w:asciiTheme="minorHAnsi" w:hAnsiTheme="minorHAnsi" w:cstheme="minorHAnsi"/>
          <w:sz w:val="24"/>
          <w:szCs w:val="24"/>
        </w:rPr>
        <w:t>.</w:t>
      </w:r>
      <w:r w:rsidR="00D42E8A">
        <w:rPr>
          <w:rFonts w:asciiTheme="minorHAnsi" w:hAnsiTheme="minorHAnsi" w:cstheme="minorHAnsi"/>
          <w:sz w:val="24"/>
          <w:szCs w:val="24"/>
        </w:rPr>
        <w:t xml:space="preserve">  </w:t>
      </w:r>
      <w:bookmarkEnd w:id="4"/>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A357986"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D42E8A">
        <w:rPr>
          <w:rFonts w:asciiTheme="minorHAnsi" w:eastAsia="Times New Roman" w:hAnsiTheme="minorHAnsi" w:cs="Times New Roman"/>
          <w:b/>
          <w:sz w:val="24"/>
          <w:szCs w:val="24"/>
          <w:lang w:val="pt-BR" w:eastAsia="pt-BR"/>
        </w:rPr>
        <w:t>global</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52A6535B"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D42E8A">
        <w:rPr>
          <w:rFonts w:asciiTheme="minorHAnsi" w:eastAsia="Times New Roman" w:hAnsiTheme="minorHAnsi" w:cs="Times New Roman"/>
          <w:b/>
          <w:color w:val="000000"/>
          <w:sz w:val="24"/>
          <w:szCs w:val="24"/>
          <w:lang w:val="pt-BR" w:eastAsia="pt-BR"/>
        </w:rPr>
        <w:t xml:space="preserve">Valor total estimado do certame: </w:t>
      </w:r>
      <w:r w:rsidR="00A13F48" w:rsidRPr="00A13F48">
        <w:rPr>
          <w:rFonts w:asciiTheme="minorHAnsi" w:eastAsia="Times New Roman" w:hAnsiTheme="minorHAnsi" w:cs="Times New Roman"/>
          <w:b/>
          <w:color w:val="000000"/>
          <w:sz w:val="24"/>
          <w:szCs w:val="24"/>
          <w:lang w:val="pt-BR" w:eastAsia="pt-BR"/>
        </w:rPr>
        <w:t>R$ 64.066,67 (SESSENTA E QUATRO MIL, SESSENTA E SEIS REAIS E SESSENTA E SETE CENTAVOS)</w:t>
      </w:r>
      <w:r w:rsidR="00A13F48">
        <w:rPr>
          <w:rFonts w:asciiTheme="minorHAnsi" w:eastAsia="Times New Roman" w:hAnsiTheme="minorHAnsi" w:cs="Times New Roman"/>
          <w:b/>
          <w:color w:val="000000"/>
          <w:sz w:val="24"/>
          <w:szCs w:val="24"/>
          <w:lang w:val="pt-BR" w:eastAsia="pt-BR"/>
        </w:rPr>
        <w:t>.</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601E134B" w:rsidR="00CF2A08" w:rsidRPr="009F71F4"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 xml:space="preserve">INÍCIO DE RECEBIMENTO DAS </w:t>
      </w:r>
      <w:r w:rsidRPr="009F71F4">
        <w:rPr>
          <w:rFonts w:asciiTheme="minorHAnsi" w:hAnsiTheme="minorHAnsi"/>
          <w:b/>
        </w:rPr>
        <w:t>PROPOSTAS:</w:t>
      </w:r>
      <w:r w:rsidRPr="009F71F4">
        <w:rPr>
          <w:rFonts w:asciiTheme="minorHAnsi" w:hAnsiTheme="minorHAnsi"/>
        </w:rPr>
        <w:t xml:space="preserve"> </w:t>
      </w:r>
      <w:bookmarkStart w:id="5" w:name="_Hlk47950801"/>
      <w:r w:rsidRPr="009F71F4">
        <w:rPr>
          <w:rFonts w:asciiTheme="minorHAnsi" w:hAnsiTheme="minorHAnsi"/>
        </w:rPr>
        <w:t xml:space="preserve">a partir das </w:t>
      </w:r>
      <w:r w:rsidR="009F71F4" w:rsidRPr="009F71F4">
        <w:rPr>
          <w:rFonts w:asciiTheme="minorHAnsi" w:hAnsiTheme="minorHAnsi"/>
        </w:rPr>
        <w:t>17</w:t>
      </w:r>
      <w:r w:rsidRPr="009F71F4">
        <w:rPr>
          <w:rFonts w:asciiTheme="minorHAnsi" w:hAnsiTheme="minorHAnsi"/>
        </w:rPr>
        <w:t>h00min do dia</w:t>
      </w:r>
      <w:r w:rsidR="003768CB">
        <w:rPr>
          <w:rFonts w:asciiTheme="minorHAnsi" w:hAnsiTheme="minorHAnsi"/>
        </w:rPr>
        <w:t xml:space="preserve"> 10</w:t>
      </w:r>
      <w:r w:rsidR="009F71F4" w:rsidRPr="009F71F4">
        <w:rPr>
          <w:rFonts w:asciiTheme="minorHAnsi" w:hAnsiTheme="minorHAnsi"/>
        </w:rPr>
        <w:t xml:space="preserve"> </w:t>
      </w:r>
      <w:r w:rsidR="003768CB">
        <w:rPr>
          <w:rFonts w:asciiTheme="minorHAnsi" w:hAnsiTheme="minorHAnsi"/>
        </w:rPr>
        <w:t>de junho de</w:t>
      </w:r>
      <w:r w:rsidR="00CD1DED" w:rsidRPr="009F71F4">
        <w:rPr>
          <w:rFonts w:asciiTheme="minorHAnsi" w:hAnsiTheme="minorHAnsi"/>
        </w:rPr>
        <w:t xml:space="preserve"> </w:t>
      </w:r>
      <w:r w:rsidR="00376ACB" w:rsidRPr="009F71F4">
        <w:rPr>
          <w:rFonts w:asciiTheme="minorHAnsi" w:hAnsiTheme="minorHAnsi"/>
        </w:rPr>
        <w:t>2025</w:t>
      </w:r>
      <w:r w:rsidRPr="009F71F4">
        <w:rPr>
          <w:rFonts w:asciiTheme="minorHAnsi" w:hAnsiTheme="minorHAnsi"/>
        </w:rPr>
        <w:t>.</w:t>
      </w:r>
      <w:bookmarkEnd w:id="5"/>
    </w:p>
    <w:p w14:paraId="7FF4A2BD" w14:textId="50E0DA3E" w:rsidR="00CF2A08" w:rsidRPr="009F71F4" w:rsidRDefault="00CF2A08" w:rsidP="005C7FDE">
      <w:pPr>
        <w:keepLines/>
        <w:tabs>
          <w:tab w:val="left" w:pos="1134"/>
          <w:tab w:val="left" w:pos="9639"/>
        </w:tabs>
        <w:spacing w:after="240"/>
        <w:ind w:left="284" w:right="34"/>
        <w:rPr>
          <w:rFonts w:asciiTheme="minorHAnsi" w:hAnsiTheme="minorHAnsi"/>
        </w:rPr>
      </w:pPr>
      <w:r w:rsidRPr="009F71F4">
        <w:rPr>
          <w:rFonts w:asciiTheme="minorHAnsi" w:hAnsiTheme="minorHAnsi"/>
          <w:b/>
        </w:rPr>
        <w:t>FIM DE RECEBIMENTO DAS PROPOSTAS:</w:t>
      </w:r>
      <w:r w:rsidRPr="009F71F4">
        <w:rPr>
          <w:rFonts w:asciiTheme="minorHAnsi" w:hAnsiTheme="minorHAnsi"/>
        </w:rPr>
        <w:t xml:space="preserve"> </w:t>
      </w:r>
      <w:bookmarkStart w:id="6" w:name="_Hlk47950842"/>
      <w:r w:rsidRPr="009F71F4">
        <w:rPr>
          <w:rFonts w:asciiTheme="minorHAnsi" w:hAnsiTheme="minorHAnsi"/>
        </w:rPr>
        <w:t xml:space="preserve">às </w:t>
      </w:r>
      <w:r w:rsidR="009F71F4" w:rsidRPr="009F71F4">
        <w:rPr>
          <w:rFonts w:asciiTheme="minorHAnsi" w:hAnsiTheme="minorHAnsi"/>
        </w:rPr>
        <w:t>08</w:t>
      </w:r>
      <w:r w:rsidRPr="009F71F4">
        <w:rPr>
          <w:rFonts w:asciiTheme="minorHAnsi" w:hAnsiTheme="minorHAnsi"/>
        </w:rPr>
        <w:t xml:space="preserve">h00min do dia </w:t>
      </w:r>
      <w:r w:rsidR="003768CB">
        <w:rPr>
          <w:rFonts w:asciiTheme="minorHAnsi" w:hAnsiTheme="minorHAnsi"/>
        </w:rPr>
        <w:t>26 de junho de</w:t>
      </w:r>
      <w:r w:rsidRPr="009F71F4">
        <w:rPr>
          <w:rFonts w:asciiTheme="minorHAnsi" w:hAnsiTheme="minorHAnsi"/>
        </w:rPr>
        <w:t xml:space="preserve"> </w:t>
      </w:r>
      <w:r w:rsidR="00376ACB" w:rsidRPr="009F71F4">
        <w:rPr>
          <w:rFonts w:asciiTheme="minorHAnsi" w:hAnsiTheme="minorHAnsi"/>
        </w:rPr>
        <w:t>2025</w:t>
      </w:r>
      <w:r w:rsidRPr="009F71F4">
        <w:rPr>
          <w:rFonts w:asciiTheme="minorHAnsi" w:hAnsiTheme="minorHAnsi"/>
        </w:rPr>
        <w:t>.</w:t>
      </w:r>
    </w:p>
    <w:bookmarkEnd w:id="6"/>
    <w:p w14:paraId="0B1E36A4" w14:textId="4DA5B3DC" w:rsidR="00E4408D" w:rsidRDefault="00CF2A08" w:rsidP="003C6BD6">
      <w:pPr>
        <w:keepLines/>
        <w:tabs>
          <w:tab w:val="left" w:pos="1134"/>
          <w:tab w:val="left" w:pos="9639"/>
        </w:tabs>
        <w:ind w:left="284" w:right="34"/>
        <w:rPr>
          <w:rFonts w:asciiTheme="minorHAnsi" w:hAnsiTheme="minorHAnsi"/>
        </w:rPr>
      </w:pPr>
      <w:r w:rsidRPr="009F71F4">
        <w:rPr>
          <w:rFonts w:asciiTheme="minorHAnsi" w:hAnsiTheme="minorHAnsi"/>
          <w:b/>
        </w:rPr>
        <w:t>INÍCIO DE ANÁLISE DAS PROPOSTAS:</w:t>
      </w:r>
      <w:r w:rsidRPr="009F71F4">
        <w:rPr>
          <w:rFonts w:asciiTheme="minorHAnsi" w:hAnsiTheme="minorHAnsi"/>
        </w:rPr>
        <w:t xml:space="preserve"> às </w:t>
      </w:r>
      <w:r w:rsidR="009F71F4" w:rsidRPr="009F71F4">
        <w:rPr>
          <w:rFonts w:asciiTheme="minorHAnsi" w:hAnsiTheme="minorHAnsi"/>
        </w:rPr>
        <w:t>09</w:t>
      </w:r>
      <w:r w:rsidRPr="009F71F4">
        <w:rPr>
          <w:rFonts w:asciiTheme="minorHAnsi" w:hAnsiTheme="minorHAnsi"/>
        </w:rPr>
        <w:t>h0</w:t>
      </w:r>
      <w:r w:rsidR="00E4408D" w:rsidRPr="009F71F4">
        <w:rPr>
          <w:rFonts w:asciiTheme="minorHAnsi" w:hAnsiTheme="minorHAnsi"/>
        </w:rPr>
        <w:t>0</w:t>
      </w:r>
      <w:r w:rsidRPr="009F71F4">
        <w:rPr>
          <w:rFonts w:asciiTheme="minorHAnsi" w:hAnsiTheme="minorHAnsi"/>
        </w:rPr>
        <w:t xml:space="preserve">min </w:t>
      </w:r>
      <w:r w:rsidR="003768CB" w:rsidRPr="009F71F4">
        <w:rPr>
          <w:rFonts w:asciiTheme="minorHAnsi" w:hAnsiTheme="minorHAnsi"/>
        </w:rPr>
        <w:t xml:space="preserve">do dia </w:t>
      </w:r>
      <w:r w:rsidR="003768CB">
        <w:rPr>
          <w:rFonts w:asciiTheme="minorHAnsi" w:hAnsiTheme="minorHAnsi"/>
        </w:rPr>
        <w:t>26 de junho de</w:t>
      </w:r>
      <w:r w:rsidR="003768CB" w:rsidRPr="009F71F4">
        <w:rPr>
          <w:rFonts w:asciiTheme="minorHAnsi" w:hAnsiTheme="minorHAnsi"/>
        </w:rPr>
        <w:t xml:space="preserve"> 2025.</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7" w:name="_bookmark0"/>
      <w:bookmarkEnd w:id="7"/>
    </w:p>
    <w:p w14:paraId="389AE3F1" w14:textId="3AA3762A"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2BF8FD07" w14:textId="77777777"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66A09C92" w14:textId="77777777" w:rsidR="0039681C" w:rsidRPr="005C7FDE"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6E8E58EE"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8" w:name="_bookmark1"/>
      <w:bookmarkEnd w:id="8"/>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35EAB8E7" w14:textId="462090AE" w:rsidR="00D42E8A" w:rsidRDefault="00C4237A" w:rsidP="00D42E8A">
      <w:pPr>
        <w:jc w:val="both"/>
        <w:rPr>
          <w:rFonts w:cs="Calibri"/>
          <w:b/>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D42E8A" w:rsidRPr="00E0104C">
        <w:rPr>
          <w:rFonts w:asciiTheme="minorHAnsi" w:hAnsiTheme="minorHAnsi" w:cstheme="minorHAnsi"/>
          <w:b/>
        </w:rPr>
        <w:t xml:space="preserve"> </w:t>
      </w:r>
      <w:r w:rsidR="00A56E40" w:rsidRPr="00A56E40">
        <w:rPr>
          <w:rFonts w:asciiTheme="minorHAnsi" w:hAnsiTheme="minorHAnsi" w:cs="Calibri"/>
          <w:b/>
        </w:rPr>
        <w:t>REGISTRO DE PREÇOS PARA EVENTUAL E FUTURA CONTRATAÇÃO DE EMPRESA DEVIDAMENTE HABILITADA PARA LIMPEZA DE DECANTADOR DE ÁGUA BRUTA E CAIXAS DE SEPARAÇÃO DE SEDIMENTOS NA ETA, INCLUINDO FORNECIMENTO DE MATERIAIS, DIREÇÃO TÉCNICA, EQUIPAMENTOS E MÃO DE OBRA, PELO PERÍODO DE 12 (DOZE) MESES, DE ACORDO COM AS DESCRIÇÕES, QUANTITATIVOS E CONDIÇÕES CONSTANTES NO ANEXO I  DESTE EDITAL.</w:t>
      </w:r>
    </w:p>
    <w:p w14:paraId="6E0E0F61" w14:textId="08C44F03" w:rsidR="0042605D" w:rsidRPr="00D42E8A" w:rsidRDefault="0042605D" w:rsidP="00D42E8A">
      <w:pPr>
        <w:tabs>
          <w:tab w:val="left" w:pos="709"/>
          <w:tab w:val="left" w:pos="1310"/>
          <w:tab w:val="left" w:pos="9356"/>
          <w:tab w:val="left" w:pos="9639"/>
        </w:tabs>
        <w:ind w:left="710" w:right="176"/>
        <w:rPr>
          <w:rFonts w:asciiTheme="minorHAnsi" w:hAnsiTheme="minorHAnsi"/>
        </w:rPr>
      </w:pP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7A66786C" w14:textId="38845AF7" w:rsidR="00D42E8A" w:rsidRPr="001B2589" w:rsidRDefault="001B2589" w:rsidP="00D42E8A">
      <w:pPr>
        <w:pStyle w:val="PargrafodaLista"/>
        <w:numPr>
          <w:ilvl w:val="1"/>
          <w:numId w:val="5"/>
        </w:numPr>
        <w:ind w:left="709" w:hanging="425"/>
      </w:pPr>
      <w:r w:rsidRPr="001B2589">
        <w:rPr>
          <w:rFonts w:asciiTheme="minorHAnsi" w:hAnsiTheme="minorHAnsi" w:cstheme="minorHAnsi"/>
        </w:rPr>
        <w:t>Após</w:t>
      </w:r>
      <w:r w:rsidR="00D42E8A" w:rsidRPr="001B2589">
        <w:rPr>
          <w:rFonts w:asciiTheme="minorHAnsi" w:hAnsiTheme="minorHAnsi" w:cstheme="minorHAnsi"/>
        </w:rPr>
        <w:t xml:space="preserve"> </w:t>
      </w:r>
      <w:r w:rsidRPr="001B2589">
        <w:rPr>
          <w:rFonts w:asciiTheme="minorHAnsi" w:hAnsiTheme="minorHAnsi" w:cstheme="minorHAnsi"/>
          <w:sz w:val="24"/>
          <w:szCs w:val="24"/>
        </w:rPr>
        <w:t xml:space="preserve">a emissão da ordem de serviços a empresa  terá o prazo de até </w:t>
      </w:r>
      <w:r w:rsidRPr="001B2589">
        <w:rPr>
          <w:rFonts w:asciiTheme="minorHAnsi" w:hAnsiTheme="minorHAnsi" w:cstheme="minorHAnsi"/>
          <w:b/>
          <w:bCs/>
          <w:sz w:val="24"/>
          <w:szCs w:val="24"/>
        </w:rPr>
        <w:t>15 (quinze) dias</w:t>
      </w:r>
      <w:r w:rsidRPr="001B2589">
        <w:rPr>
          <w:rFonts w:asciiTheme="minorHAnsi" w:hAnsiTheme="minorHAnsi" w:cstheme="minorHAnsi"/>
          <w:sz w:val="24"/>
          <w:szCs w:val="24"/>
        </w:rPr>
        <w:t xml:space="preserve"> para iniciar a prestação de serviços.  </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4B8400D7"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D42E8A">
        <w:rPr>
          <w:rFonts w:asciiTheme="minorHAnsi" w:hAnsiTheme="minorHAnsi"/>
          <w:b/>
        </w:rPr>
        <w:t xml:space="preserve">MENOR </w:t>
      </w:r>
      <w:r w:rsidR="00CB1CAD" w:rsidRPr="00D42E8A">
        <w:rPr>
          <w:rFonts w:asciiTheme="minorHAnsi" w:hAnsiTheme="minorHAnsi"/>
          <w:b/>
        </w:rPr>
        <w:t>VALOR</w:t>
      </w:r>
      <w:r w:rsidR="00EA1172" w:rsidRPr="00D42E8A">
        <w:rPr>
          <w:rFonts w:asciiTheme="minorHAnsi" w:hAnsiTheme="minorHAnsi"/>
          <w:b/>
        </w:rPr>
        <w:t xml:space="preserve"> </w:t>
      </w:r>
      <w:r w:rsidR="00D42E8A" w:rsidRPr="00D42E8A">
        <w:rPr>
          <w:rFonts w:asciiTheme="minorHAnsi" w:hAnsiTheme="minorHAnsi"/>
          <w:b/>
        </w:rPr>
        <w:t>GLOBAL</w:t>
      </w:r>
      <w:r w:rsidRPr="00D42E8A">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9" w:name="_bookmark2"/>
      <w:bookmarkEnd w:id="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lastRenderedPageBreak/>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10" w:name="_bookmark3"/>
      <w:bookmarkEnd w:id="10"/>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823A3CD"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00533632">
        <w:rPr>
          <w:rFonts w:asciiTheme="minorHAnsi" w:hAnsiTheme="minorHAnsi"/>
        </w:rPr>
        <w:t xml:space="preserve"> </w:t>
      </w:r>
      <w:hyperlink r:id="rId16" w:history="1">
        <w:r w:rsidR="00533632" w:rsidRPr="00EC1600">
          <w:rPr>
            <w:rStyle w:val="Hyperlink"/>
            <w:rFonts w:asciiTheme="minorHAnsi" w:hAnsiTheme="minorHAnsi"/>
          </w:rPr>
          <w:t>https://bll.org.br/wp-content/uploads/2023/07/Regulamento-BLL-2024.pdf</w:t>
        </w:r>
      </w:hyperlink>
      <w:r w:rsidR="00533632">
        <w:rPr>
          <w:rFonts w:asciiTheme="minorHAnsi" w:hAnsiTheme="minorHAnsi"/>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7CF2D886" w14:textId="77777777" w:rsidR="00A56E40" w:rsidRPr="00A56E40" w:rsidRDefault="00A56E40" w:rsidP="00A56E40">
      <w:pPr>
        <w:pStyle w:val="PargrafodaLista"/>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1" w:name="_bookmark4"/>
      <w:bookmarkEnd w:id="11"/>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5"/>
      <w:bookmarkEnd w:id="12"/>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3" w:name="_bookmark6"/>
      <w:bookmarkEnd w:id="13"/>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lastRenderedPageBreak/>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4" w:name="_bookmark7"/>
      <w:bookmarkEnd w:id="14"/>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5" w:name="_bookmark8"/>
      <w:bookmarkEnd w:id="15"/>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 xml:space="preserve">parcialmente </w:t>
      </w:r>
      <w:r w:rsidRPr="003D5407">
        <w:rPr>
          <w:rFonts w:asciiTheme="minorHAnsi" w:hAnsiTheme="minorHAnsi"/>
        </w:rPr>
        <w:lastRenderedPageBreak/>
        <w:t>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326BCEB7" w14:textId="77777777" w:rsidR="00A56E40" w:rsidRPr="00A56E40" w:rsidRDefault="00A56E40" w:rsidP="00A56E40">
      <w:pPr>
        <w:pStyle w:val="PargrafodaLista"/>
        <w:rPr>
          <w:rFonts w:asciiTheme="minorHAnsi" w:hAnsiTheme="minorHAnsi"/>
        </w:rPr>
      </w:pPr>
    </w:p>
    <w:p w14:paraId="54F2944C" w14:textId="1ECDBB7F" w:rsidR="00941D9B" w:rsidRPr="003D5407" w:rsidRDefault="00A56E40" w:rsidP="00A52266">
      <w:pPr>
        <w:pStyle w:val="PargrafodaLista"/>
        <w:numPr>
          <w:ilvl w:val="1"/>
          <w:numId w:val="5"/>
        </w:numPr>
        <w:tabs>
          <w:tab w:val="left" w:pos="851"/>
          <w:tab w:val="left" w:pos="9639"/>
        </w:tabs>
        <w:ind w:left="284" w:right="176" w:firstLine="0"/>
        <w:rPr>
          <w:rFonts w:asciiTheme="minorHAnsi" w:hAnsiTheme="minorHAnsi"/>
        </w:rPr>
      </w:pPr>
      <w:r>
        <w:rPr>
          <w:rFonts w:asciiTheme="minorHAnsi" w:hAnsiTheme="minorHAnsi"/>
        </w:rPr>
        <w:t xml:space="preserve"> </w:t>
      </w:r>
      <w:r w:rsidR="00C4237A"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00C4237A" w:rsidRPr="003D5407">
        <w:rPr>
          <w:rFonts w:asciiTheme="minorHAnsi" w:hAnsiTheme="minorHAnsi"/>
        </w:rPr>
        <w:t xml:space="preserve">4.5.8 </w:t>
      </w:r>
      <w:r w:rsidR="00E66BEF">
        <w:rPr>
          <w:rFonts w:asciiTheme="minorHAnsi" w:hAnsiTheme="minorHAnsi"/>
        </w:rPr>
        <w:fldChar w:fldCharType="end"/>
      </w:r>
      <w:r w:rsidR="00C4237A" w:rsidRPr="003D5407">
        <w:rPr>
          <w:rFonts w:asciiTheme="minorHAnsi" w:hAnsiTheme="minorHAnsi"/>
        </w:rPr>
        <w:t>estende-se a terceiro que auxilie a condução da</w:t>
      </w:r>
      <w:r w:rsidR="00C4237A" w:rsidRPr="003D5407">
        <w:rPr>
          <w:rFonts w:asciiTheme="minorHAnsi" w:hAnsiTheme="minorHAnsi"/>
          <w:spacing w:val="1"/>
        </w:rPr>
        <w:t xml:space="preserve"> </w:t>
      </w:r>
      <w:r w:rsidR="00C4237A" w:rsidRPr="003D5407">
        <w:rPr>
          <w:rFonts w:asciiTheme="minorHAnsi" w:hAnsiTheme="minorHAnsi"/>
        </w:rPr>
        <w:t>contratação na qualidade de integrante de equipe de apoio, profissional especializado ou</w:t>
      </w:r>
      <w:r w:rsidR="00C4237A" w:rsidRPr="003D5407">
        <w:rPr>
          <w:rFonts w:asciiTheme="minorHAnsi" w:hAnsiTheme="minorHAnsi"/>
          <w:spacing w:val="1"/>
        </w:rPr>
        <w:t xml:space="preserve"> </w:t>
      </w:r>
      <w:r w:rsidR="00C4237A" w:rsidRPr="003D5407">
        <w:rPr>
          <w:rFonts w:asciiTheme="minorHAnsi" w:hAnsiTheme="minorHAnsi"/>
        </w:rPr>
        <w:t>funcionário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2"/>
        </w:rPr>
        <w:t xml:space="preserve"> </w:t>
      </w:r>
      <w:r w:rsidR="00C4237A" w:rsidRPr="003D5407">
        <w:rPr>
          <w:rFonts w:asciiTheme="minorHAnsi" w:hAnsiTheme="minorHAnsi"/>
        </w:rPr>
        <w:t>representante de</w:t>
      </w:r>
      <w:r w:rsidR="00C4237A" w:rsidRPr="003D5407">
        <w:rPr>
          <w:rFonts w:asciiTheme="minorHAnsi" w:hAnsiTheme="minorHAnsi"/>
          <w:spacing w:val="-2"/>
        </w:rPr>
        <w:t xml:space="preserve"> </w:t>
      </w:r>
      <w:r w:rsidR="00C4237A" w:rsidRPr="003D5407">
        <w:rPr>
          <w:rFonts w:asciiTheme="minorHAnsi" w:hAnsiTheme="minorHAnsi"/>
        </w:rPr>
        <w:t>empresa</w:t>
      </w:r>
      <w:r w:rsidR="00C4237A" w:rsidRPr="003D5407">
        <w:rPr>
          <w:rFonts w:asciiTheme="minorHAnsi" w:hAnsiTheme="minorHAnsi"/>
          <w:spacing w:val="-3"/>
        </w:rPr>
        <w:t xml:space="preserve"> </w:t>
      </w:r>
      <w:r w:rsidR="00C4237A" w:rsidRPr="003D5407">
        <w:rPr>
          <w:rFonts w:asciiTheme="minorHAnsi" w:hAnsiTheme="minorHAnsi"/>
        </w:rPr>
        <w:t>que preste</w:t>
      </w:r>
      <w:r w:rsidR="00C4237A" w:rsidRPr="003D5407">
        <w:rPr>
          <w:rFonts w:asciiTheme="minorHAnsi" w:hAnsiTheme="minorHAnsi"/>
          <w:spacing w:val="1"/>
        </w:rPr>
        <w:t xml:space="preserve"> </w:t>
      </w:r>
      <w:r w:rsidR="00C4237A" w:rsidRPr="003D5407">
        <w:rPr>
          <w:rFonts w:asciiTheme="minorHAnsi" w:hAnsiTheme="minorHAnsi"/>
        </w:rPr>
        <w:t>assessoria</w:t>
      </w:r>
      <w:r w:rsidR="00C4237A" w:rsidRPr="003D5407">
        <w:rPr>
          <w:rFonts w:asciiTheme="minorHAnsi" w:hAnsiTheme="minorHAnsi"/>
          <w:spacing w:val="-2"/>
        </w:rPr>
        <w:t xml:space="preserve"> </w:t>
      </w:r>
      <w:r w:rsidR="00C4237A"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6" w:name="_bookmark9"/>
      <w:bookmarkEnd w:id="16"/>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441AEE2A"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A56E40">
        <w:rPr>
          <w:rFonts w:asciiTheme="minorHAnsi" w:hAnsiTheme="minorHAnsi"/>
        </w:rPr>
        <w:t xml:space="preserve"> </w:t>
      </w:r>
      <w:r w:rsidR="00A56E40" w:rsidRPr="00A56E40">
        <w:rPr>
          <w:rFonts w:asciiTheme="minorHAnsi" w:hAnsiTheme="minorHAnsi"/>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lastRenderedPageBreak/>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7" w:name="_bookmark10"/>
      <w:bookmarkEnd w:id="17"/>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lastRenderedPageBreak/>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D42E8A">
        <w:rPr>
          <w:rFonts w:asciiTheme="minorHAnsi" w:hAnsiTheme="minorHAnsi"/>
          <w:b/>
        </w:rPr>
        <w:t>duas</w:t>
      </w:r>
      <w:r w:rsidRPr="00D42E8A">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8" w:name="_bookmark11"/>
      <w:bookmarkEnd w:id="18"/>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243C708B"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D42E8A">
        <w:rPr>
          <w:rFonts w:asciiTheme="minorHAnsi" w:hAnsiTheme="minorHAnsi"/>
          <w:b/>
          <w:bCs/>
          <w:spacing w:val="1"/>
        </w:rPr>
        <w:t xml:space="preserve">Menor </w:t>
      </w:r>
      <w:r w:rsidR="007D63A5" w:rsidRPr="00D42E8A">
        <w:rPr>
          <w:rFonts w:asciiTheme="minorHAnsi" w:hAnsiTheme="minorHAnsi"/>
          <w:b/>
          <w:bCs/>
        </w:rPr>
        <w:t>V</w:t>
      </w:r>
      <w:r w:rsidR="00D42E8A">
        <w:rPr>
          <w:rFonts w:asciiTheme="minorHAnsi" w:hAnsiTheme="minorHAnsi"/>
          <w:b/>
          <w:bCs/>
        </w:rPr>
        <w:t>alor Global</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79CDE6F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1B2589">
        <w:rPr>
          <w:rFonts w:asciiTheme="minorHAnsi" w:hAnsiTheme="minorHAnsi"/>
        </w:rPr>
        <w:t xml:space="preserve"> </w:t>
      </w:r>
      <w:r w:rsidR="001B2589" w:rsidRPr="001B2589">
        <w:rPr>
          <w:rFonts w:asciiTheme="minorHAnsi" w:hAnsiTheme="minorHAnsi"/>
        </w:rPr>
        <w:t xml:space="preserve">  </w:t>
      </w:r>
      <w:r w:rsidRPr="003D5407">
        <w:rPr>
          <w:rFonts w:asciiTheme="minorHAnsi" w:hAnsiTheme="minorHAnsi"/>
        </w:rPr>
        <w:t>prazo</w:t>
      </w:r>
      <w:r w:rsidRPr="001B2589">
        <w:rPr>
          <w:rFonts w:asciiTheme="minorHAnsi" w:hAnsiTheme="minorHAnsi"/>
        </w:rPr>
        <w:t xml:space="preserve"> </w:t>
      </w:r>
      <w:r w:rsidRPr="003D5407">
        <w:rPr>
          <w:rFonts w:asciiTheme="minorHAnsi" w:hAnsiTheme="minorHAnsi"/>
        </w:rPr>
        <w:t>de</w:t>
      </w:r>
      <w:r w:rsidRPr="001B2589">
        <w:rPr>
          <w:rFonts w:asciiTheme="minorHAnsi" w:hAnsiTheme="minorHAnsi"/>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9" w:name="_bookmark12"/>
      <w:bookmarkEnd w:id="19"/>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lastRenderedPageBreak/>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7DBFC237"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 xml:space="preserve">União </w:t>
      </w:r>
      <w:r w:rsidRPr="00E1495F">
        <w:rPr>
          <w:rFonts w:asciiTheme="minorHAnsi" w:hAnsiTheme="minorHAnsi"/>
          <w:b/>
          <w:bCs/>
        </w:rPr>
        <w:t>(</w:t>
      </w:r>
      <w:r w:rsidR="00E1495F" w:rsidRPr="00E1495F">
        <w:rPr>
          <w:rFonts w:ascii="Calibri" w:hAnsi="Calibri" w:cs="Calibri"/>
          <w:b/>
          <w:bCs/>
          <w:color w:val="5F497A" w:themeColor="accent4" w:themeShade="BF"/>
          <w:u w:val="single" w:color="0000FF"/>
        </w:rPr>
        <w:t>https://portaldatransparencia.gov.br/sancoes/consulta?cadastro=1&amp;ordenarPor=nomeSancionado&amp;direcao=asc</w:t>
      </w:r>
      <w:r w:rsidRPr="00E1495F">
        <w:rPr>
          <w:rFonts w:ascii="Calibri" w:hAnsi="Calibri" w:cs="Calibri"/>
          <w:b/>
          <w:bCs/>
          <w:color w:val="5F497A" w:themeColor="accent4" w:themeShade="BF"/>
          <w:u w:val="single" w:color="0000FF"/>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9">
        <w:r w:rsidRPr="00411554">
          <w:rPr>
            <w:rFonts w:asciiTheme="minorHAnsi" w:hAnsiTheme="minorHAnsi"/>
            <w:b/>
            <w:bCs/>
            <w:color w:val="5F497A" w:themeColor="accent4" w:themeShade="BF"/>
            <w:u w:val="single" w:color="0000FF"/>
          </w:rPr>
          <w:t>https://portaldatransparencia.gov.br/sancoes/consulta?cadastro=2&amp;o</w:t>
        </w:r>
      </w:hyperlink>
      <w:hyperlink r:id="rId30">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1"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lastRenderedPageBreak/>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2"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3"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4"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 xml:space="preserve">custos para </w:t>
      </w:r>
      <w:r w:rsidRPr="009B269A">
        <w:rPr>
          <w:rFonts w:asciiTheme="minorHAnsi" w:hAnsiTheme="minorHAnsi"/>
        </w:rPr>
        <w:lastRenderedPageBreak/>
        <w:t>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5"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6"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20896780" w14:textId="77777777" w:rsidR="009B269A" w:rsidRDefault="009B269A" w:rsidP="009B269A">
      <w:pPr>
        <w:pStyle w:val="Ttulo3"/>
        <w:tabs>
          <w:tab w:val="left" w:pos="993"/>
          <w:tab w:val="left" w:pos="9923"/>
        </w:tabs>
        <w:ind w:left="0" w:right="34" w:firstLine="284"/>
        <w:jc w:val="both"/>
        <w:rPr>
          <w:rFonts w:asciiTheme="minorHAnsi" w:hAnsiTheme="minorHAnsi"/>
        </w:rPr>
      </w:pP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4"/>
      <w:bookmarkEnd w:id="20"/>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5"/>
      <w:bookmarkEnd w:id="21"/>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6"/>
      <w:bookmarkEnd w:id="22"/>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3" w:name="_bookmark17"/>
      <w:bookmarkEnd w:id="23"/>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4" w:name="_bookmark18"/>
      <w:bookmarkEnd w:id="24"/>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8"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5E082396" w14:textId="77777777" w:rsidR="005534A6" w:rsidRPr="005534A6" w:rsidRDefault="005534A6" w:rsidP="005534A6">
      <w:pPr>
        <w:pStyle w:val="PargrafodaLista"/>
        <w:rPr>
          <w:rFonts w:asciiTheme="minorHAnsi" w:hAnsiTheme="minorHAnsi"/>
        </w:rPr>
      </w:pPr>
    </w:p>
    <w:p w14:paraId="1BA3B1EC" w14:textId="77777777" w:rsidR="005534A6" w:rsidRPr="006F06E9" w:rsidRDefault="005534A6" w:rsidP="005534A6">
      <w:pPr>
        <w:pStyle w:val="PargrafodaLista"/>
        <w:numPr>
          <w:ilvl w:val="1"/>
          <w:numId w:val="15"/>
        </w:numPr>
        <w:ind w:left="851" w:right="176" w:hanging="567"/>
        <w:rPr>
          <w:rFonts w:asciiTheme="minorHAnsi" w:hAnsiTheme="minorHAnsi"/>
          <w:b/>
          <w:bCs/>
        </w:rPr>
      </w:pPr>
      <w:r w:rsidRPr="006F06E9">
        <w:rPr>
          <w:rFonts w:asciiTheme="minorHAnsi" w:hAnsiTheme="minorHAnsi"/>
          <w:b/>
          <w:bCs/>
        </w:rPr>
        <w:t xml:space="preserve">Qualificação Técnica: </w:t>
      </w:r>
    </w:p>
    <w:p w14:paraId="71ED7C8E" w14:textId="77777777" w:rsidR="005534A6" w:rsidRPr="007D28F2" w:rsidRDefault="005534A6" w:rsidP="005534A6">
      <w:pPr>
        <w:tabs>
          <w:tab w:val="left" w:pos="3544"/>
        </w:tabs>
        <w:ind w:right="176"/>
        <w:rPr>
          <w:rFonts w:asciiTheme="minorHAnsi" w:hAnsiTheme="minorHAnsi"/>
          <w:b/>
          <w:bCs/>
        </w:rPr>
      </w:pPr>
      <w:r>
        <w:rPr>
          <w:rFonts w:asciiTheme="minorHAnsi" w:hAnsiTheme="minorHAnsi"/>
          <w:b/>
          <w:bCs/>
        </w:rPr>
        <w:t xml:space="preserve">      </w:t>
      </w:r>
    </w:p>
    <w:p w14:paraId="3ED03AEA" w14:textId="77777777" w:rsidR="005534A6" w:rsidRDefault="005534A6" w:rsidP="005534A6">
      <w:pPr>
        <w:pStyle w:val="PargrafodaLista"/>
        <w:widowControl/>
        <w:numPr>
          <w:ilvl w:val="2"/>
          <w:numId w:val="15"/>
        </w:numPr>
        <w:autoSpaceDE/>
        <w:autoSpaceDN/>
        <w:ind w:left="993" w:hanging="709"/>
        <w:rPr>
          <w:rFonts w:asciiTheme="minorHAnsi" w:hAnsiTheme="minorHAnsi" w:cstheme="minorHAnsi"/>
          <w:b/>
          <w:bCs/>
        </w:rPr>
      </w:pPr>
      <w:r w:rsidRPr="00E908E8">
        <w:rPr>
          <w:rFonts w:asciiTheme="minorHAnsi" w:hAnsiTheme="minorHAnsi" w:cstheme="minorHAnsi"/>
          <w:b/>
          <w:bCs/>
        </w:rPr>
        <w:t>Atestado de Capacidade Técnica</w:t>
      </w:r>
    </w:p>
    <w:p w14:paraId="21774324" w14:textId="77777777" w:rsidR="002F62C7" w:rsidRPr="00E908E8" w:rsidRDefault="002F62C7" w:rsidP="002F62C7">
      <w:pPr>
        <w:pStyle w:val="PargrafodaLista"/>
        <w:widowControl/>
        <w:autoSpaceDE/>
        <w:autoSpaceDN/>
        <w:ind w:left="993"/>
        <w:rPr>
          <w:rFonts w:asciiTheme="minorHAnsi" w:hAnsiTheme="minorHAnsi" w:cstheme="minorHAnsi"/>
          <w:b/>
          <w:bCs/>
        </w:rPr>
      </w:pPr>
    </w:p>
    <w:p w14:paraId="5570E911" w14:textId="168F3FB7" w:rsidR="005534A6" w:rsidRPr="002F62C7" w:rsidRDefault="005534A6" w:rsidP="005534A6">
      <w:pPr>
        <w:ind w:left="284"/>
        <w:jc w:val="both"/>
        <w:rPr>
          <w:rFonts w:asciiTheme="minorHAnsi" w:hAnsiTheme="minorHAnsi" w:cstheme="minorHAnsi"/>
        </w:rPr>
      </w:pPr>
      <w:r w:rsidRPr="00B641B2">
        <w:rPr>
          <w:rFonts w:asciiTheme="minorHAnsi" w:hAnsiTheme="minorHAnsi" w:cstheme="minorHAnsi"/>
        </w:rPr>
        <w:t xml:space="preserve">A licitante deverá apresentar atestado(s) de capacidade técnica, emitido(s) por pessoa jurídica de direito </w:t>
      </w:r>
      <w:r w:rsidRPr="002F62C7">
        <w:rPr>
          <w:rFonts w:asciiTheme="minorHAnsi" w:hAnsiTheme="minorHAnsi" w:cstheme="minorHAnsi"/>
        </w:rPr>
        <w:lastRenderedPageBreak/>
        <w:t>público ou privado, que comprove(m) a experiência na prestação de serviços técnicos especializados de instalação e configuração, diretamente relacionados ao objeto desta licitação, conforme especificado no Termo de Referência.</w:t>
      </w:r>
    </w:p>
    <w:p w14:paraId="6599AB57" w14:textId="77777777" w:rsidR="005534A6" w:rsidRPr="002F62C7" w:rsidRDefault="005534A6" w:rsidP="005534A6">
      <w:pPr>
        <w:ind w:left="284"/>
        <w:jc w:val="both"/>
        <w:rPr>
          <w:rFonts w:asciiTheme="minorHAnsi" w:hAnsiTheme="minorHAnsi" w:cstheme="minorHAnsi"/>
        </w:rPr>
      </w:pPr>
    </w:p>
    <w:p w14:paraId="30728F67" w14:textId="77777777" w:rsidR="005534A6" w:rsidRPr="002F62C7" w:rsidRDefault="005534A6" w:rsidP="005534A6">
      <w:pPr>
        <w:numPr>
          <w:ilvl w:val="0"/>
          <w:numId w:val="37"/>
        </w:numPr>
        <w:jc w:val="both"/>
        <w:rPr>
          <w:rFonts w:asciiTheme="minorHAnsi" w:hAnsiTheme="minorHAnsi" w:cstheme="minorHAnsi"/>
          <w:lang w:val="pt-BR"/>
        </w:rPr>
      </w:pPr>
      <w:r w:rsidRPr="002F62C7">
        <w:rPr>
          <w:rFonts w:asciiTheme="minorHAnsi" w:hAnsiTheme="minorHAnsi" w:cstheme="minorHAnsi"/>
          <w:lang w:val="pt-BR"/>
        </w:rPr>
        <w:t>Possuam registro no CREA tanto a empresa quanto o profissional responsável;</w:t>
      </w:r>
    </w:p>
    <w:p w14:paraId="35F42FD2" w14:textId="77777777" w:rsidR="005534A6" w:rsidRPr="002F62C7" w:rsidRDefault="005534A6" w:rsidP="005534A6">
      <w:pPr>
        <w:numPr>
          <w:ilvl w:val="0"/>
          <w:numId w:val="37"/>
        </w:numPr>
        <w:jc w:val="both"/>
        <w:rPr>
          <w:rFonts w:asciiTheme="minorHAnsi" w:hAnsiTheme="minorHAnsi" w:cstheme="minorHAnsi"/>
          <w:lang w:val="pt-BR"/>
        </w:rPr>
      </w:pPr>
      <w:r w:rsidRPr="002F62C7">
        <w:rPr>
          <w:rFonts w:asciiTheme="minorHAnsi" w:hAnsiTheme="minorHAnsi" w:cstheme="minorHAnsi"/>
          <w:lang w:val="pt-BR"/>
        </w:rPr>
        <w:t>Tenham experiência comprovada em serviços semelhantes de limpeza e operação de ETA, mediante Acervo Técnico devidamente registrados, expedidos pelo CREA.</w:t>
      </w:r>
    </w:p>
    <w:p w14:paraId="1A2EB4CD" w14:textId="77777777" w:rsidR="005534A6" w:rsidRPr="00B641B2" w:rsidRDefault="005534A6" w:rsidP="005534A6">
      <w:pPr>
        <w:ind w:left="284"/>
        <w:jc w:val="both"/>
        <w:rPr>
          <w:rFonts w:asciiTheme="minorHAnsi" w:hAnsiTheme="minorHAnsi" w:cstheme="minorHAnsi"/>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5" w:name="_bookmark19"/>
      <w:bookmarkEnd w:id="25"/>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6" w:name="_bookmark20"/>
      <w:bookmarkEnd w:id="26"/>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7" w:name="_bookmark21"/>
      <w:bookmarkEnd w:id="27"/>
    </w:p>
    <w:p w14:paraId="77562FFE" w14:textId="77777777" w:rsidR="001102AC" w:rsidRPr="003D5407" w:rsidRDefault="001102AC" w:rsidP="00FF736D">
      <w:pPr>
        <w:pStyle w:val="Ttulo3"/>
        <w:numPr>
          <w:ilvl w:val="0"/>
          <w:numId w:val="14"/>
        </w:numPr>
        <w:tabs>
          <w:tab w:val="left" w:pos="709"/>
          <w:tab w:val="left" w:pos="9639"/>
        </w:tabs>
        <w:ind w:left="284" w:right="687" w:firstLine="0"/>
        <w:jc w:val="both"/>
        <w:rPr>
          <w:rFonts w:asciiTheme="minorHAnsi" w:hAnsiTheme="minorHAnsi"/>
        </w:rPr>
      </w:pPr>
      <w:r w:rsidRPr="003D5407">
        <w:rPr>
          <w:rFonts w:asciiTheme="minorHAnsi" w:hAnsiTheme="minorHAnsi"/>
        </w:rPr>
        <w:lastRenderedPageBreak/>
        <w:t>DAS</w:t>
      </w:r>
      <w:r w:rsidRPr="003D5407">
        <w:rPr>
          <w:rFonts w:asciiTheme="minorHAnsi" w:hAnsiTheme="minorHAnsi"/>
          <w:spacing w:val="-5"/>
        </w:rPr>
        <w:t xml:space="preserve"> </w:t>
      </w:r>
      <w:r w:rsidRPr="003D5407">
        <w:rPr>
          <w:rFonts w:asciiTheme="minorHAnsi" w:hAnsiTheme="minorHAnsi"/>
        </w:rPr>
        <w:t>INFRAÇÕES</w:t>
      </w:r>
      <w:r w:rsidRPr="00FF736D">
        <w:rPr>
          <w:rFonts w:asciiTheme="minorHAnsi" w:hAnsiTheme="minorHAnsi"/>
        </w:rPr>
        <w:t xml:space="preserve"> </w:t>
      </w:r>
      <w:r w:rsidRPr="003D5407">
        <w:rPr>
          <w:rFonts w:asciiTheme="minorHAnsi" w:hAnsiTheme="minorHAnsi"/>
        </w:rPr>
        <w:t>ADMINISTRATIVAS</w:t>
      </w:r>
      <w:r w:rsidRPr="00FF736D">
        <w:rPr>
          <w:rFonts w:asciiTheme="minorHAnsi" w:hAnsiTheme="minorHAnsi"/>
        </w:rPr>
        <w:t xml:space="preserve"> </w:t>
      </w:r>
      <w:r w:rsidRPr="003D5407">
        <w:rPr>
          <w:rFonts w:asciiTheme="minorHAnsi" w:hAnsiTheme="minorHAnsi"/>
        </w:rPr>
        <w:t>E</w:t>
      </w:r>
      <w:r w:rsidRPr="00FF736D">
        <w:rPr>
          <w:rFonts w:asciiTheme="minorHAnsi" w:hAnsiTheme="minorHAnsi"/>
        </w:rPr>
        <w:t xml:space="preserve"> </w:t>
      </w:r>
      <w:r w:rsidRPr="003D5407">
        <w:rPr>
          <w:rFonts w:asciiTheme="minorHAnsi" w:hAnsiTheme="minorHAnsi"/>
        </w:rPr>
        <w:t>SANÇÕES</w:t>
      </w:r>
    </w:p>
    <w:p w14:paraId="407C269F" w14:textId="77777777" w:rsidR="001102AC" w:rsidRPr="00FF736D" w:rsidRDefault="001102AC" w:rsidP="00FF736D">
      <w:pPr>
        <w:pStyle w:val="Ttulo3"/>
        <w:tabs>
          <w:tab w:val="left" w:pos="709"/>
          <w:tab w:val="left" w:pos="1310"/>
          <w:tab w:val="left" w:pos="9639"/>
        </w:tabs>
        <w:ind w:left="284" w:right="687"/>
        <w:jc w:val="both"/>
        <w:rPr>
          <w:rFonts w:asciiTheme="minorHAnsi" w:hAnsiTheme="minorHAnsi"/>
        </w:rPr>
      </w:pPr>
    </w:p>
    <w:p w14:paraId="0C644D0C" w14:textId="77777777" w:rsidR="00204080" w:rsidRPr="00FF736D" w:rsidRDefault="00204080" w:rsidP="00FF736D">
      <w:pPr>
        <w:pStyle w:val="Ttulo3"/>
        <w:tabs>
          <w:tab w:val="left" w:pos="709"/>
          <w:tab w:val="left" w:pos="1310"/>
          <w:tab w:val="left" w:pos="9639"/>
        </w:tabs>
        <w:ind w:left="284" w:right="687"/>
        <w:jc w:val="both"/>
        <w:rPr>
          <w:rFonts w:asciiTheme="minorHAnsi" w:hAnsiTheme="minorHAnsi"/>
          <w:b w:val="0"/>
          <w:bCs w:val="0"/>
        </w:rPr>
      </w:pPr>
      <w:r w:rsidRPr="00FF736D">
        <w:rPr>
          <w:rFonts w:asciiTheme="minorHAnsi" w:hAnsiTheme="minorHAnsi" w:cstheme="minorHAnsi"/>
        </w:rPr>
        <w:t xml:space="preserve">12.1. </w:t>
      </w:r>
      <w:bookmarkStart w:id="28" w:name="_Hlk190357112"/>
      <w:r w:rsidRPr="00FF736D">
        <w:rPr>
          <w:rFonts w:asciiTheme="minorHAnsi" w:hAnsiTheme="minorHAnsi" w:cstheme="minorHAnsi"/>
          <w:b w:val="0"/>
          <w:bCs w:val="0"/>
        </w:rPr>
        <w:t>Comete</w:t>
      </w:r>
      <w:r w:rsidRPr="00FF736D">
        <w:rPr>
          <w:rFonts w:asciiTheme="minorHAnsi" w:hAnsiTheme="minorHAnsi"/>
          <w:b w:val="0"/>
          <w:bCs w:val="0"/>
        </w:rPr>
        <w:t xml:space="preserve"> infração administrativa, nos termos da lei, o licitante que, com dolo ou culpa:</w:t>
      </w:r>
      <w:bookmarkEnd w:id="28"/>
    </w:p>
    <w:p w14:paraId="7EEC8592" w14:textId="77777777" w:rsidR="00204080" w:rsidRPr="000D3C45" w:rsidRDefault="00204080" w:rsidP="00204080">
      <w:pPr>
        <w:pStyle w:val="NormalWeb"/>
        <w:ind w:left="284"/>
        <w:jc w:val="both"/>
        <w:rPr>
          <w:rFonts w:asciiTheme="minorHAnsi" w:hAnsiTheme="minorHAnsi"/>
          <w:sz w:val="22"/>
          <w:szCs w:val="22"/>
        </w:rPr>
      </w:pPr>
      <w:bookmarkStart w:id="29"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9"/>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0CDECA4"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0" w:name="_bookmark30"/>
      <w:bookmarkEnd w:id="30"/>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9">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1"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2" w:name="_bookmark31"/>
      <w:bookmarkEnd w:id="32"/>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lastRenderedPageBreak/>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1"/>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3" w:name="_bookmark32"/>
      <w:bookmarkEnd w:id="33"/>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D42E8A">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6BB70650" w14:textId="77777777" w:rsidR="002F62C7" w:rsidRPr="003D5407" w:rsidRDefault="002F62C7" w:rsidP="001102AC">
      <w:pPr>
        <w:ind w:left="284"/>
        <w:jc w:val="both"/>
        <w:rPr>
          <w:rFonts w:asciiTheme="minorHAnsi" w:hAnsiTheme="minorHAnsi"/>
        </w:rPr>
      </w:pP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Default="001102AC" w:rsidP="001102AC">
      <w:pPr>
        <w:ind w:left="284"/>
        <w:jc w:val="both"/>
        <w:rPr>
          <w:rFonts w:asciiTheme="minorHAnsi" w:hAnsiTheme="minorHAnsi"/>
        </w:rPr>
      </w:pPr>
    </w:p>
    <w:p w14:paraId="71FA79C3" w14:textId="77777777" w:rsidR="002F62C7" w:rsidRPr="003D5407" w:rsidRDefault="002F62C7"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w:t>
      </w:r>
      <w:r w:rsidRPr="003D5407">
        <w:rPr>
          <w:rFonts w:asciiTheme="minorHAnsi" w:hAnsiTheme="minorHAnsi"/>
        </w:rPr>
        <w:lastRenderedPageBreak/>
        <w:t>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9220CC0" w14:textId="419DF7BF" w:rsidR="00F52913" w:rsidRDefault="001102AC" w:rsidP="00FB21D3">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25375398" w14:textId="77777777" w:rsidR="00044D0E" w:rsidRPr="00FB21D3" w:rsidRDefault="00044D0E" w:rsidP="00044D0E">
      <w:pPr>
        <w:pStyle w:val="PargrafodaLista"/>
        <w:tabs>
          <w:tab w:val="left" w:pos="567"/>
          <w:tab w:val="left" w:pos="851"/>
          <w:tab w:val="left" w:pos="8789"/>
          <w:tab w:val="left" w:pos="9639"/>
        </w:tabs>
        <w:ind w:left="284" w:right="686"/>
        <w:rPr>
          <w:rFonts w:asciiTheme="minorHAnsi" w:hAnsiTheme="minorHAnsi"/>
        </w:rPr>
      </w:pPr>
    </w:p>
    <w:p w14:paraId="47A88AA1" w14:textId="5EE87477" w:rsidR="00855579" w:rsidRPr="00FB21D3" w:rsidRDefault="00D42E8A" w:rsidP="00E230AD">
      <w:pPr>
        <w:tabs>
          <w:tab w:val="left" w:pos="3402"/>
        </w:tabs>
        <w:ind w:left="851" w:hanging="284"/>
        <w:rPr>
          <w:rFonts w:asciiTheme="minorHAnsi" w:hAnsiTheme="minorHAnsi" w:cs="Calibri"/>
          <w:b/>
        </w:rPr>
      </w:pPr>
      <w:r w:rsidRPr="00FB21D3">
        <w:rPr>
          <w:rFonts w:asciiTheme="minorHAnsi" w:hAnsiTheme="minorHAnsi" w:cs="Calibri"/>
          <w:b/>
        </w:rPr>
        <w:t>02.0</w:t>
      </w:r>
      <w:r w:rsidR="00044D0E">
        <w:rPr>
          <w:rFonts w:asciiTheme="minorHAnsi" w:hAnsiTheme="minorHAnsi" w:cs="Calibri"/>
          <w:b/>
        </w:rPr>
        <w:t>7</w:t>
      </w:r>
      <w:r w:rsidRPr="00FB21D3">
        <w:rPr>
          <w:rFonts w:asciiTheme="minorHAnsi" w:hAnsiTheme="minorHAnsi" w:cs="Calibri"/>
          <w:b/>
        </w:rPr>
        <w:t>.0</w:t>
      </w:r>
      <w:r w:rsidR="00044D0E">
        <w:rPr>
          <w:rFonts w:asciiTheme="minorHAnsi" w:hAnsiTheme="minorHAnsi" w:cs="Calibri"/>
          <w:b/>
        </w:rPr>
        <w:t>3</w:t>
      </w:r>
      <w:r w:rsidRPr="00FB21D3">
        <w:rPr>
          <w:rFonts w:asciiTheme="minorHAnsi" w:hAnsiTheme="minorHAnsi" w:cs="Calibri"/>
          <w:b/>
        </w:rPr>
        <w:t xml:space="preserve"> </w:t>
      </w:r>
      <w:r w:rsidR="00855579" w:rsidRPr="00FB21D3">
        <w:rPr>
          <w:rFonts w:asciiTheme="minorHAnsi" w:hAnsiTheme="minorHAnsi" w:cs="Calibri"/>
          <w:b/>
        </w:rPr>
        <w:tab/>
      </w:r>
      <w:r w:rsidR="00044D0E">
        <w:rPr>
          <w:rFonts w:asciiTheme="minorHAnsi" w:hAnsiTheme="minorHAnsi" w:cs="Calibri"/>
          <w:b/>
        </w:rPr>
        <w:t>SERVIÇOS DE ÁGUA E ESGOTO</w:t>
      </w:r>
      <w:r w:rsidRPr="00FB21D3">
        <w:rPr>
          <w:rFonts w:asciiTheme="minorHAnsi" w:hAnsiTheme="minorHAnsi" w:cs="Calibri"/>
          <w:b/>
        </w:rPr>
        <w:t xml:space="preserve"> </w:t>
      </w:r>
    </w:p>
    <w:p w14:paraId="0D707AC9" w14:textId="74E13737" w:rsidR="00FB21D3" w:rsidRPr="00FB21D3" w:rsidRDefault="00044D0E" w:rsidP="00FB21D3">
      <w:pPr>
        <w:tabs>
          <w:tab w:val="left" w:pos="3402"/>
        </w:tabs>
        <w:ind w:left="851" w:hanging="284"/>
        <w:rPr>
          <w:rFonts w:asciiTheme="minorHAnsi" w:hAnsiTheme="minorHAnsi" w:cs="Calibri"/>
          <w:b/>
        </w:rPr>
      </w:pPr>
      <w:r>
        <w:rPr>
          <w:rFonts w:asciiTheme="minorHAnsi" w:hAnsiTheme="minorHAnsi" w:cs="Calibri"/>
          <w:b/>
        </w:rPr>
        <w:t>15.452.0020.2071.0000</w:t>
      </w:r>
      <w:r w:rsidR="00855579" w:rsidRPr="00FB21D3">
        <w:rPr>
          <w:rFonts w:asciiTheme="minorHAnsi" w:hAnsiTheme="minorHAnsi" w:cs="Calibri"/>
        </w:rPr>
        <w:tab/>
      </w:r>
      <w:r w:rsidRPr="00044D0E">
        <w:rPr>
          <w:rFonts w:asciiTheme="minorHAnsi" w:hAnsiTheme="minorHAnsi" w:cs="Calibri"/>
          <w:b/>
        </w:rPr>
        <w:t>MANUTENÇÃO DOS SERVIÇOS MUNICIPAIS – ÁGUA  E ESGOTO</w:t>
      </w:r>
      <w:r w:rsidR="00FB21D3" w:rsidRPr="00FB21D3">
        <w:rPr>
          <w:rFonts w:asciiTheme="minorHAnsi" w:hAnsiTheme="minorHAnsi" w:cs="Calibri"/>
          <w:b/>
        </w:rPr>
        <w:t xml:space="preserve"> </w:t>
      </w:r>
    </w:p>
    <w:p w14:paraId="1BFD12A3" w14:textId="4AC17C58" w:rsidR="00855579" w:rsidRPr="00FB21D3" w:rsidRDefault="00855579" w:rsidP="00FB21D3">
      <w:pPr>
        <w:tabs>
          <w:tab w:val="left" w:pos="3402"/>
        </w:tabs>
        <w:ind w:left="851" w:hanging="284"/>
        <w:rPr>
          <w:rFonts w:asciiTheme="minorHAnsi" w:hAnsiTheme="minorHAnsi" w:cs="Calibri"/>
          <w:b/>
        </w:rPr>
      </w:pPr>
      <w:r w:rsidRPr="00FB21D3">
        <w:rPr>
          <w:rFonts w:asciiTheme="minorHAnsi" w:hAnsiTheme="minorHAnsi" w:cs="Calibri"/>
          <w:b/>
        </w:rPr>
        <w:t>3.3.90.3</w:t>
      </w:r>
      <w:r w:rsidR="00044D0E">
        <w:rPr>
          <w:rFonts w:asciiTheme="minorHAnsi" w:hAnsiTheme="minorHAnsi" w:cs="Calibri"/>
          <w:b/>
        </w:rPr>
        <w:t>9.</w:t>
      </w:r>
      <w:r w:rsidRPr="00FB21D3">
        <w:rPr>
          <w:rFonts w:asciiTheme="minorHAnsi" w:hAnsiTheme="minorHAnsi" w:cs="Calibri"/>
          <w:b/>
        </w:rPr>
        <w:t>00</w:t>
      </w:r>
      <w:r w:rsidRPr="00FB21D3">
        <w:rPr>
          <w:rFonts w:asciiTheme="minorHAnsi" w:hAnsiTheme="minorHAnsi" w:cs="Calibri"/>
          <w:b/>
        </w:rPr>
        <w:tab/>
      </w:r>
      <w:r w:rsidR="00FB21D3" w:rsidRPr="00FB21D3">
        <w:rPr>
          <w:rFonts w:asciiTheme="minorHAnsi" w:hAnsiTheme="minorHAnsi" w:cs="Calibri"/>
          <w:b/>
        </w:rPr>
        <w:t xml:space="preserve">OUTROS SERVIÇOS DE TERCEIROS – PESSOA JURÍDICA </w:t>
      </w:r>
    </w:p>
    <w:p w14:paraId="659DD0AA" w14:textId="356C2C9B" w:rsidR="0093001B" w:rsidRPr="00207171" w:rsidRDefault="0093001B" w:rsidP="0093001B">
      <w:pPr>
        <w:tabs>
          <w:tab w:val="left" w:pos="3402"/>
        </w:tabs>
        <w:ind w:left="851" w:hanging="284"/>
        <w:rPr>
          <w:rFonts w:asciiTheme="minorHAnsi" w:hAnsiTheme="minorHAnsi" w:cs="Calibri"/>
          <w:b/>
          <w:highlight w:val="yellow"/>
        </w:rPr>
      </w:pP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51EE0ECE"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 Pregoeiro e Equipe de Apoio, atenderá aos interessados pelos telefones: (16)</w:t>
      </w:r>
      <w:r w:rsidRPr="003D5407">
        <w:rPr>
          <w:rFonts w:asciiTheme="minorHAnsi" w:hAnsiTheme="minorHAnsi"/>
          <w:spacing w:val="1"/>
        </w:rPr>
        <w:t xml:space="preserve"> </w:t>
      </w:r>
      <w:r w:rsidRPr="003D5407">
        <w:rPr>
          <w:rFonts w:asciiTheme="minorHAnsi" w:hAnsiTheme="minorHAnsi"/>
        </w:rPr>
        <w:t>3</w:t>
      </w:r>
      <w:r w:rsidR="00141DFD">
        <w:rPr>
          <w:rFonts w:asciiTheme="minorHAnsi" w:hAnsiTheme="minorHAnsi"/>
        </w:rPr>
        <w:t>728-2427</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7D2854">
      <w:pPr>
        <w:pStyle w:val="PargrafodaLista"/>
        <w:numPr>
          <w:ilvl w:val="1"/>
          <w:numId w:val="1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B8215E">
      <w:pPr>
        <w:pStyle w:val="PargrafodaLista"/>
        <w:numPr>
          <w:ilvl w:val="1"/>
          <w:numId w:val="1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 xml:space="preserve">a Súmula </w:t>
      </w:r>
      <w:r w:rsidRPr="003D5407">
        <w:rPr>
          <w:rFonts w:asciiTheme="minorHAnsi" w:hAnsiTheme="minorHAnsi"/>
        </w:rPr>
        <w:lastRenderedPageBreak/>
        <w:t>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B8215E">
      <w:pPr>
        <w:pStyle w:val="PargrafodaLista"/>
        <w:numPr>
          <w:ilvl w:val="1"/>
          <w:numId w:val="1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0"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C21CBF">
      <w:pPr>
        <w:pStyle w:val="Ttulo3"/>
        <w:numPr>
          <w:ilvl w:val="0"/>
          <w:numId w:val="13"/>
        </w:numPr>
        <w:tabs>
          <w:tab w:val="left" w:pos="709"/>
          <w:tab w:val="left" w:pos="9639"/>
        </w:tabs>
        <w:ind w:left="284" w:right="687" w:firstLine="0"/>
        <w:jc w:val="both"/>
        <w:rPr>
          <w:rFonts w:asciiTheme="minorHAnsi" w:hAnsiTheme="minorHAnsi"/>
        </w:rPr>
      </w:pPr>
      <w:bookmarkStart w:id="35" w:name="_bookmark34"/>
      <w:bookmarkEnd w:id="35"/>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77777777" w:rsidR="001102AC" w:rsidRPr="003D5407" w:rsidRDefault="001102AC" w:rsidP="00C21CBF">
      <w:pPr>
        <w:pStyle w:val="PargrafodaLista"/>
        <w:numPr>
          <w:ilvl w:val="1"/>
          <w:numId w:val="10"/>
        </w:numPr>
        <w:tabs>
          <w:tab w:val="left" w:pos="709"/>
          <w:tab w:val="left" w:pos="851"/>
          <w:tab w:val="left" w:pos="1134"/>
          <w:tab w:val="left" w:pos="1309"/>
          <w:tab w:val="left" w:pos="9639"/>
        </w:tabs>
        <w:ind w:right="686" w:hanging="151"/>
        <w:rPr>
          <w:rFonts w:asciiTheme="minorHAnsi" w:hAnsiTheme="minorHAnsi"/>
        </w:rPr>
      </w:pPr>
      <w:r w:rsidRPr="003D5407">
        <w:rPr>
          <w:rFonts w:asciiTheme="minorHAnsi" w:hAnsiTheme="minorHAnsi"/>
        </w:rPr>
        <w:t>Integram</w:t>
      </w:r>
      <w:r w:rsidRPr="003D5407">
        <w:rPr>
          <w:rFonts w:asciiTheme="minorHAnsi" w:hAnsiTheme="minorHAnsi"/>
          <w:spacing w:val="-2"/>
        </w:rPr>
        <w:t xml:space="preserve"> </w:t>
      </w:r>
      <w:r w:rsidRPr="003D5407">
        <w:rPr>
          <w:rFonts w:asciiTheme="minorHAnsi" w:hAnsiTheme="minorHAnsi"/>
        </w:rPr>
        <w:t>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B269A">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B269A">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B269A">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B269A">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B269A">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B269A">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11754413"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Minuta d</w:t>
            </w:r>
            <w:r w:rsidR="00FB21D3">
              <w:rPr>
                <w:rFonts w:asciiTheme="minorHAnsi" w:hAnsiTheme="minorHAnsi"/>
              </w:rPr>
              <w:t>a ARP</w:t>
            </w:r>
            <w:r w:rsidRPr="009B269A">
              <w:rPr>
                <w:rFonts w:asciiTheme="minorHAnsi" w:hAnsiTheme="minorHAnsi"/>
              </w:rPr>
              <w:t>;</w:t>
            </w:r>
          </w:p>
        </w:tc>
      </w:tr>
      <w:tr w:rsidR="00F01BC8" w:rsidRPr="009B269A" w14:paraId="61960A1E" w14:textId="77777777" w:rsidTr="009B269A">
        <w:tc>
          <w:tcPr>
            <w:tcW w:w="475" w:type="dxa"/>
          </w:tcPr>
          <w:p w14:paraId="180887DB" w14:textId="4C9ABCA9" w:rsidR="00F01BC8" w:rsidRPr="009B269A" w:rsidRDefault="00F01BC8" w:rsidP="009B269A">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1A50A41E" w14:textId="1D9042DE" w:rsidR="00F01BC8" w:rsidRPr="009B269A" w:rsidRDefault="00F01BC8" w:rsidP="009B269A">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22B4D849" w14:textId="426206E1" w:rsidR="00F01BC8" w:rsidRPr="009B269A" w:rsidRDefault="00F01BC8" w:rsidP="009B269A">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EDA23A4" w14:textId="5FD2E3B8" w:rsidR="00F01BC8" w:rsidRPr="009B269A" w:rsidRDefault="00F01BC8" w:rsidP="009B269A">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52709D2E" w14:textId="77777777" w:rsidR="002F62C7" w:rsidRDefault="002F62C7" w:rsidP="00671091">
      <w:pPr>
        <w:pStyle w:val="Corpodetexto"/>
        <w:tabs>
          <w:tab w:val="left" w:pos="1134"/>
          <w:tab w:val="left" w:pos="8789"/>
          <w:tab w:val="left" w:pos="9214"/>
        </w:tabs>
        <w:spacing w:before="6"/>
        <w:ind w:left="284" w:right="176"/>
        <w:jc w:val="left"/>
        <w:rPr>
          <w:rFonts w:asciiTheme="minorHAnsi" w:hAnsiTheme="minorHAnsi"/>
        </w:rPr>
      </w:pPr>
    </w:p>
    <w:p w14:paraId="6151D855" w14:textId="77777777" w:rsidR="002F62C7" w:rsidRDefault="002F62C7" w:rsidP="00671091">
      <w:pPr>
        <w:pStyle w:val="Corpodetexto"/>
        <w:tabs>
          <w:tab w:val="left" w:pos="1134"/>
          <w:tab w:val="left" w:pos="8789"/>
          <w:tab w:val="left" w:pos="9214"/>
        </w:tabs>
        <w:spacing w:before="6"/>
        <w:ind w:left="284" w:right="176"/>
        <w:jc w:val="left"/>
        <w:rPr>
          <w:rFonts w:asciiTheme="minorHAnsi" w:hAnsiTheme="minorHAnsi"/>
        </w:rPr>
      </w:pPr>
    </w:p>
    <w:p w14:paraId="3F91C213" w14:textId="77777777" w:rsidR="002F62C7" w:rsidRDefault="002F62C7" w:rsidP="00671091">
      <w:pPr>
        <w:pStyle w:val="Corpodetexto"/>
        <w:tabs>
          <w:tab w:val="left" w:pos="1134"/>
          <w:tab w:val="left" w:pos="8789"/>
          <w:tab w:val="left" w:pos="9214"/>
        </w:tabs>
        <w:spacing w:before="6"/>
        <w:ind w:left="284" w:right="176"/>
        <w:jc w:val="left"/>
        <w:rPr>
          <w:rFonts w:asciiTheme="minorHAnsi" w:hAnsiTheme="minorHAnsi"/>
        </w:rPr>
      </w:pPr>
    </w:p>
    <w:p w14:paraId="06257B85" w14:textId="77777777" w:rsidR="002F62C7" w:rsidRDefault="002F62C7"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27187CC0" w14:textId="77777777" w:rsidR="00202207" w:rsidRDefault="00202207" w:rsidP="009619D1">
      <w:pPr>
        <w:tabs>
          <w:tab w:val="left" w:pos="1134"/>
          <w:tab w:val="left" w:pos="8789"/>
          <w:tab w:val="left" w:pos="9214"/>
        </w:tabs>
        <w:ind w:right="176"/>
        <w:jc w:val="both"/>
        <w:rPr>
          <w:rFonts w:asciiTheme="minorHAnsi" w:hAnsiTheme="minorHAnsi"/>
        </w:rPr>
      </w:pP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18A54C88" w:rsidR="001102AC"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005534A6">
        <w:rPr>
          <w:rFonts w:asciiTheme="minorHAnsi" w:hAnsiTheme="minorHAnsi"/>
        </w:rPr>
        <w:t xml:space="preserve"> </w:t>
      </w:r>
      <w:r w:rsidR="00202207">
        <w:rPr>
          <w:rFonts w:asciiTheme="minorHAnsi" w:hAnsiTheme="minorHAnsi"/>
        </w:rPr>
        <w:t>9</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202207">
        <w:rPr>
          <w:rFonts w:asciiTheme="minorHAnsi" w:hAnsiTheme="minorHAnsi"/>
          <w:spacing w:val="-3"/>
        </w:rPr>
        <w:t xml:space="preserve">junho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7EC6BA6D" w14:textId="28EAD5E5" w:rsidR="00197F0D" w:rsidRDefault="00197F0D" w:rsidP="0039681C">
      <w:pPr>
        <w:pStyle w:val="Corpodetexto"/>
        <w:tabs>
          <w:tab w:val="left" w:pos="1134"/>
          <w:tab w:val="left" w:pos="9639"/>
        </w:tabs>
        <w:ind w:left="284" w:right="687"/>
        <w:jc w:val="center"/>
        <w:rPr>
          <w:rFonts w:asciiTheme="minorHAnsi" w:hAnsiTheme="minorHAnsi"/>
        </w:rPr>
      </w:pPr>
    </w:p>
    <w:p w14:paraId="541C740D" w14:textId="77777777" w:rsidR="00197F0D" w:rsidRPr="003D5407" w:rsidRDefault="00197F0D" w:rsidP="0039681C">
      <w:pPr>
        <w:pStyle w:val="Corpodetexto"/>
        <w:tabs>
          <w:tab w:val="left" w:pos="1134"/>
          <w:tab w:val="left" w:pos="9639"/>
        </w:tabs>
        <w:ind w:left="284" w:right="687"/>
        <w:jc w:val="center"/>
        <w:rPr>
          <w:rFonts w:asciiTheme="minorHAnsi" w:hAnsiTheme="minorHAnsi"/>
        </w:rPr>
      </w:pPr>
    </w:p>
    <w:p w14:paraId="392C4EDB" w14:textId="77777777" w:rsidR="00A92662" w:rsidRDefault="00A92662" w:rsidP="0039681C">
      <w:pPr>
        <w:pStyle w:val="Corpodetexto"/>
        <w:tabs>
          <w:tab w:val="left" w:pos="1134"/>
          <w:tab w:val="left" w:pos="9639"/>
        </w:tabs>
        <w:spacing w:before="1"/>
        <w:ind w:left="0" w:right="687"/>
        <w:jc w:val="center"/>
        <w:rPr>
          <w:rFonts w:asciiTheme="minorHAnsi" w:hAnsiTheme="minorHAnsi"/>
        </w:rPr>
      </w:pPr>
    </w:p>
    <w:p w14:paraId="78D59FD4" w14:textId="77777777" w:rsidR="00202207" w:rsidRPr="003D5407" w:rsidRDefault="00202207"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1"/>
          <w:footerReference w:type="default" r:id="rId42"/>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6" w:name="_bookmark35"/>
      <w:bookmarkEnd w:id="36"/>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2D4C2AD" w14:textId="77777777" w:rsidR="00207171" w:rsidRPr="00202207" w:rsidRDefault="00207171" w:rsidP="0052614B">
      <w:pPr>
        <w:pStyle w:val="Ttulo1"/>
        <w:tabs>
          <w:tab w:val="left" w:pos="1134"/>
          <w:tab w:val="left" w:pos="9639"/>
        </w:tabs>
        <w:ind w:left="284" w:right="687"/>
        <w:jc w:val="center"/>
        <w:rPr>
          <w:sz w:val="22"/>
          <w:szCs w:val="22"/>
        </w:rPr>
      </w:pPr>
    </w:p>
    <w:p w14:paraId="66FFA9F4" w14:textId="77777777" w:rsidR="002F62C7" w:rsidRPr="00202207" w:rsidRDefault="002F62C7" w:rsidP="002F62C7">
      <w:pPr>
        <w:pStyle w:val="NormalWeb"/>
        <w:jc w:val="both"/>
        <w:rPr>
          <w:rFonts w:ascii="Arial" w:hAnsi="Arial" w:cs="Arial"/>
        </w:rPr>
      </w:pPr>
      <w:r w:rsidRPr="00202207">
        <w:rPr>
          <w:rStyle w:val="Forte"/>
          <w:rFonts w:ascii="Arial" w:hAnsi="Arial" w:cs="Arial"/>
        </w:rPr>
        <w:t>ESTUDO TÉCNICO PRELIMINAR</w:t>
      </w:r>
    </w:p>
    <w:p w14:paraId="7927F11F" w14:textId="77777777" w:rsidR="002F62C7" w:rsidRPr="00202207" w:rsidRDefault="002F62C7" w:rsidP="002F62C7">
      <w:pPr>
        <w:pStyle w:val="NormalWeb"/>
        <w:jc w:val="both"/>
        <w:rPr>
          <w:rFonts w:ascii="Arial" w:hAnsi="Arial" w:cs="Arial"/>
        </w:rPr>
      </w:pPr>
      <w:r w:rsidRPr="00202207">
        <w:rPr>
          <w:rStyle w:val="Forte"/>
          <w:rFonts w:ascii="Arial" w:hAnsi="Arial" w:cs="Arial"/>
        </w:rPr>
        <w:t>1. Introdução</w:t>
      </w:r>
      <w:r w:rsidRPr="00202207">
        <w:rPr>
          <w:rFonts w:ascii="Arial" w:hAnsi="Arial" w:cs="Arial"/>
        </w:rPr>
        <w:t xml:space="preserve"> O presente Estudo Técnico Preliminar (ETP) tem por objetivo apresentar a fundamentação técnica para a contratação de empresa especializada na execução de serviços de limpeza do decantador de água bruta e das caixas de separação de sedimentos na Estação de Tratamento de Água (ETA) do município de São Joaquim da Barra/SP. A contratação visa garantir a manutenção da capacidade de produção da ETA e a qualidade do fornecimento de água tratada.</w:t>
      </w:r>
    </w:p>
    <w:p w14:paraId="0C5A194B" w14:textId="77777777" w:rsidR="002F62C7" w:rsidRPr="00202207" w:rsidRDefault="002F62C7" w:rsidP="002F62C7">
      <w:pPr>
        <w:pStyle w:val="NormalWeb"/>
        <w:jc w:val="both"/>
        <w:rPr>
          <w:rFonts w:ascii="Arial" w:hAnsi="Arial" w:cs="Arial"/>
        </w:rPr>
      </w:pPr>
      <w:r w:rsidRPr="00202207">
        <w:rPr>
          <w:rStyle w:val="Forte"/>
          <w:rFonts w:ascii="Arial" w:hAnsi="Arial" w:cs="Arial"/>
        </w:rPr>
        <w:t>2. Diagnóstico da Necessidade</w:t>
      </w:r>
      <w:r w:rsidRPr="00202207">
        <w:rPr>
          <w:rFonts w:ascii="Arial" w:hAnsi="Arial" w:cs="Arial"/>
        </w:rPr>
        <w:t xml:space="preserve"> A necessidade da contratação se justifica pela redução na eficiência da ETA devido ao acúmulo de sedimentos no decantador e nas caixas de separação. Esse acúmulo compromete a capacidade de filtragem e reduziu a produção da ETA de aproximadamente 800m³/h para 500m³/h. A limpeza periódica é essencial para restaurar a eficiência operacional do sistema.</w:t>
      </w:r>
    </w:p>
    <w:p w14:paraId="7788FC6D" w14:textId="77777777" w:rsidR="002F62C7" w:rsidRPr="00202207" w:rsidRDefault="002F62C7" w:rsidP="002F62C7">
      <w:pPr>
        <w:pStyle w:val="NormalWeb"/>
        <w:jc w:val="both"/>
        <w:rPr>
          <w:rFonts w:ascii="Arial" w:hAnsi="Arial" w:cs="Arial"/>
        </w:rPr>
      </w:pPr>
      <w:r w:rsidRPr="00202207">
        <w:rPr>
          <w:rStyle w:val="Forte"/>
          <w:rFonts w:ascii="Arial" w:hAnsi="Arial" w:cs="Arial"/>
        </w:rPr>
        <w:t>3. Alternativas Consideradas</w:t>
      </w:r>
      <w:r w:rsidRPr="00202207">
        <w:rPr>
          <w:rFonts w:ascii="Arial" w:hAnsi="Arial" w:cs="Arial"/>
        </w:rPr>
        <w:t xml:space="preserve"> Foram analisadas as seguintes alternativas:</w:t>
      </w:r>
    </w:p>
    <w:p w14:paraId="5D48EBEA" w14:textId="77777777" w:rsidR="002F62C7" w:rsidRPr="00202207" w:rsidRDefault="002F62C7" w:rsidP="002F62C7">
      <w:pPr>
        <w:pStyle w:val="NormalWeb"/>
        <w:numPr>
          <w:ilvl w:val="0"/>
          <w:numId w:val="38"/>
        </w:numPr>
        <w:jc w:val="both"/>
        <w:rPr>
          <w:rFonts w:ascii="Arial" w:hAnsi="Arial" w:cs="Arial"/>
        </w:rPr>
      </w:pPr>
      <w:r w:rsidRPr="00202207">
        <w:rPr>
          <w:rStyle w:val="Forte"/>
          <w:rFonts w:ascii="Arial" w:hAnsi="Arial" w:cs="Arial"/>
        </w:rPr>
        <w:t>Execução com equipe própria:</w:t>
      </w:r>
      <w:r w:rsidRPr="00202207">
        <w:rPr>
          <w:rFonts w:ascii="Arial" w:hAnsi="Arial" w:cs="Arial"/>
        </w:rPr>
        <w:t xml:space="preserve"> inviável devido à falta de equipamentos adequados e mão de obra especializada.</w:t>
      </w:r>
    </w:p>
    <w:p w14:paraId="518F55D6" w14:textId="77777777" w:rsidR="002F62C7" w:rsidRPr="00202207" w:rsidRDefault="002F62C7" w:rsidP="002F62C7">
      <w:pPr>
        <w:pStyle w:val="NormalWeb"/>
        <w:numPr>
          <w:ilvl w:val="0"/>
          <w:numId w:val="38"/>
        </w:numPr>
        <w:jc w:val="both"/>
        <w:rPr>
          <w:rFonts w:ascii="Arial" w:hAnsi="Arial" w:cs="Arial"/>
        </w:rPr>
      </w:pPr>
      <w:r w:rsidRPr="00202207">
        <w:rPr>
          <w:rStyle w:val="Forte"/>
          <w:rFonts w:ascii="Arial" w:hAnsi="Arial" w:cs="Arial"/>
        </w:rPr>
        <w:t>Manutenção preventiva menos frequente:</w:t>
      </w:r>
      <w:r w:rsidRPr="00202207">
        <w:rPr>
          <w:rFonts w:ascii="Arial" w:hAnsi="Arial" w:cs="Arial"/>
        </w:rPr>
        <w:t xml:space="preserve"> não recomendável, pois comprometeria a qualidade da água e a capacidade de produção.</w:t>
      </w:r>
    </w:p>
    <w:p w14:paraId="02DCC6D1" w14:textId="77777777" w:rsidR="002F62C7" w:rsidRPr="00202207" w:rsidRDefault="002F62C7" w:rsidP="002F62C7">
      <w:pPr>
        <w:pStyle w:val="NormalWeb"/>
        <w:numPr>
          <w:ilvl w:val="0"/>
          <w:numId w:val="38"/>
        </w:numPr>
        <w:jc w:val="both"/>
        <w:rPr>
          <w:rFonts w:ascii="Arial" w:hAnsi="Arial" w:cs="Arial"/>
        </w:rPr>
      </w:pPr>
      <w:r w:rsidRPr="00202207">
        <w:rPr>
          <w:rStyle w:val="Forte"/>
          <w:rFonts w:ascii="Arial" w:hAnsi="Arial" w:cs="Arial"/>
        </w:rPr>
        <w:t>Contratação de empresa especializada:</w:t>
      </w:r>
      <w:r w:rsidRPr="00202207">
        <w:rPr>
          <w:rFonts w:ascii="Arial" w:hAnsi="Arial" w:cs="Arial"/>
        </w:rPr>
        <w:t xml:space="preserve"> solução mais eficiente, pois garante a execução correta, com equipamentos apropriados e dentro dos prazos estabelecidos.</w:t>
      </w:r>
    </w:p>
    <w:p w14:paraId="6AC3EBC2" w14:textId="77777777" w:rsidR="002F62C7" w:rsidRPr="00202207" w:rsidRDefault="002F62C7" w:rsidP="002F62C7">
      <w:pPr>
        <w:pStyle w:val="NormalWeb"/>
        <w:jc w:val="both"/>
        <w:rPr>
          <w:rFonts w:ascii="Arial" w:hAnsi="Arial" w:cs="Arial"/>
        </w:rPr>
      </w:pPr>
      <w:r w:rsidRPr="00202207">
        <w:rPr>
          <w:rStyle w:val="Forte"/>
          <w:rFonts w:ascii="Arial" w:hAnsi="Arial" w:cs="Arial"/>
        </w:rPr>
        <w:t>4. Descrição da Solução</w:t>
      </w:r>
      <w:r w:rsidRPr="00202207">
        <w:rPr>
          <w:rFonts w:ascii="Arial" w:hAnsi="Arial" w:cs="Arial"/>
        </w:rPr>
        <w:t xml:space="preserve"> A solução adotada consiste na contratação de empresa qualificada, registrada no CREA, para realizar quatro limpezas anuais, garantindo a manutenção adequada do sistema. O serviço inclui esvaziamento do decantador, remoção de sedimentos, jateamento das paredes e limpeza das caixas de separação de sedimentos.</w:t>
      </w:r>
    </w:p>
    <w:p w14:paraId="79385548" w14:textId="77777777" w:rsidR="002F62C7" w:rsidRPr="00202207" w:rsidRDefault="002F62C7" w:rsidP="002F62C7">
      <w:pPr>
        <w:pStyle w:val="NormalWeb"/>
        <w:jc w:val="both"/>
        <w:rPr>
          <w:rFonts w:ascii="Arial" w:hAnsi="Arial" w:cs="Arial"/>
        </w:rPr>
      </w:pPr>
      <w:r w:rsidRPr="00202207">
        <w:rPr>
          <w:rStyle w:val="Forte"/>
          <w:rFonts w:ascii="Arial" w:hAnsi="Arial" w:cs="Arial"/>
        </w:rPr>
        <w:t>5. Estimativa de Custos</w:t>
      </w:r>
      <w:r w:rsidRPr="00202207">
        <w:rPr>
          <w:rFonts w:ascii="Arial" w:hAnsi="Arial" w:cs="Arial"/>
        </w:rPr>
        <w:t xml:space="preserve"> O custo total estimado é de R$ 80.733,33, baseado na média de três orçamentos. </w:t>
      </w:r>
      <w:r w:rsidRPr="00202207">
        <w:rPr>
          <w:rFonts w:ascii="Arial" w:hAnsi="Arial" w:cs="Arial"/>
          <w:b/>
        </w:rPr>
        <w:t>O valor unitário por limpeza é de R$ 20.733,33</w:t>
      </w:r>
      <w:r w:rsidRPr="00202207">
        <w:rPr>
          <w:rFonts w:ascii="Arial" w:hAnsi="Arial" w:cs="Arial"/>
        </w:rPr>
        <w:t>, com quatro execuções anuais.</w:t>
      </w:r>
    </w:p>
    <w:p w14:paraId="012C99E8" w14:textId="77777777" w:rsidR="002F62C7" w:rsidRPr="00202207" w:rsidRDefault="002F62C7" w:rsidP="002F62C7">
      <w:pPr>
        <w:pStyle w:val="NormalWeb"/>
        <w:jc w:val="both"/>
        <w:rPr>
          <w:rFonts w:ascii="Arial" w:hAnsi="Arial" w:cs="Arial"/>
        </w:rPr>
      </w:pPr>
      <w:r w:rsidRPr="00202207">
        <w:rPr>
          <w:rStyle w:val="Forte"/>
          <w:rFonts w:ascii="Arial" w:hAnsi="Arial" w:cs="Arial"/>
        </w:rPr>
        <w:t>6. Requisitos da Contratação</w:t>
      </w:r>
      <w:r w:rsidRPr="00202207">
        <w:rPr>
          <w:rFonts w:ascii="Arial" w:hAnsi="Arial" w:cs="Arial"/>
        </w:rPr>
        <w:t xml:space="preserve"> As empresas concorrentes devem:</w:t>
      </w:r>
    </w:p>
    <w:p w14:paraId="2718F861" w14:textId="77777777" w:rsidR="002F62C7" w:rsidRPr="00202207" w:rsidRDefault="002F62C7" w:rsidP="002F62C7">
      <w:pPr>
        <w:pStyle w:val="NormalWeb"/>
        <w:numPr>
          <w:ilvl w:val="0"/>
          <w:numId w:val="39"/>
        </w:numPr>
        <w:jc w:val="both"/>
        <w:rPr>
          <w:rFonts w:ascii="Arial" w:hAnsi="Arial" w:cs="Arial"/>
        </w:rPr>
      </w:pPr>
      <w:r w:rsidRPr="00202207">
        <w:rPr>
          <w:rFonts w:ascii="Arial" w:hAnsi="Arial" w:cs="Arial"/>
        </w:rPr>
        <w:t>Possuir registro no CREA;</w:t>
      </w:r>
    </w:p>
    <w:p w14:paraId="03FD6355" w14:textId="77777777" w:rsidR="002F62C7" w:rsidRPr="00202207" w:rsidRDefault="002F62C7" w:rsidP="002F62C7">
      <w:pPr>
        <w:pStyle w:val="NormalWeb"/>
        <w:numPr>
          <w:ilvl w:val="0"/>
          <w:numId w:val="39"/>
        </w:numPr>
        <w:jc w:val="both"/>
        <w:rPr>
          <w:rFonts w:ascii="Arial" w:hAnsi="Arial" w:cs="Arial"/>
        </w:rPr>
      </w:pPr>
      <w:r w:rsidRPr="00202207">
        <w:rPr>
          <w:rFonts w:ascii="Arial" w:hAnsi="Arial" w:cs="Arial"/>
        </w:rPr>
        <w:t xml:space="preserve">Comprovar experiência com serviços similares em </w:t>
      </w:r>
      <w:proofErr w:type="spellStart"/>
      <w:r w:rsidRPr="00202207">
        <w:rPr>
          <w:rFonts w:ascii="Arial" w:hAnsi="Arial" w:cs="Arial"/>
        </w:rPr>
        <w:t>ETAs</w:t>
      </w:r>
      <w:proofErr w:type="spellEnd"/>
      <w:r w:rsidRPr="00202207">
        <w:rPr>
          <w:rFonts w:ascii="Arial" w:hAnsi="Arial" w:cs="Arial"/>
        </w:rPr>
        <w:t>;</w:t>
      </w:r>
    </w:p>
    <w:p w14:paraId="2AD85470" w14:textId="77777777" w:rsidR="002F62C7" w:rsidRPr="00202207" w:rsidRDefault="002F62C7" w:rsidP="002F62C7">
      <w:pPr>
        <w:pStyle w:val="NormalWeb"/>
        <w:numPr>
          <w:ilvl w:val="0"/>
          <w:numId w:val="39"/>
        </w:numPr>
        <w:jc w:val="both"/>
        <w:rPr>
          <w:rFonts w:ascii="Arial" w:hAnsi="Arial" w:cs="Arial"/>
        </w:rPr>
      </w:pPr>
      <w:r w:rsidRPr="00202207">
        <w:rPr>
          <w:rFonts w:ascii="Arial" w:hAnsi="Arial" w:cs="Arial"/>
        </w:rPr>
        <w:t>Disponibilizar equipamentos e mão de obra especializada.</w:t>
      </w:r>
    </w:p>
    <w:p w14:paraId="482C1063" w14:textId="77777777" w:rsidR="002F62C7" w:rsidRPr="00202207" w:rsidRDefault="002F62C7" w:rsidP="002F62C7">
      <w:pPr>
        <w:pStyle w:val="NormalWeb"/>
        <w:jc w:val="both"/>
        <w:rPr>
          <w:rFonts w:ascii="Arial" w:hAnsi="Arial" w:cs="Arial"/>
        </w:rPr>
      </w:pPr>
      <w:r w:rsidRPr="00202207">
        <w:rPr>
          <w:rStyle w:val="Forte"/>
          <w:rFonts w:ascii="Arial" w:hAnsi="Arial" w:cs="Arial"/>
        </w:rPr>
        <w:lastRenderedPageBreak/>
        <w:t>7. Análise de Riscos</w:t>
      </w:r>
      <w:r w:rsidRPr="00202207">
        <w:rPr>
          <w:rFonts w:ascii="Arial" w:hAnsi="Arial" w:cs="Arial"/>
        </w:rPr>
        <w:t xml:space="preserve"> Os principais riscos identificados e suas mitigações incluem:</w:t>
      </w:r>
    </w:p>
    <w:p w14:paraId="5D7D70EE" w14:textId="77777777" w:rsidR="002F62C7" w:rsidRPr="00202207" w:rsidRDefault="002F62C7" w:rsidP="002F62C7">
      <w:pPr>
        <w:pStyle w:val="NormalWeb"/>
        <w:numPr>
          <w:ilvl w:val="0"/>
          <w:numId w:val="40"/>
        </w:numPr>
        <w:jc w:val="both"/>
        <w:rPr>
          <w:rFonts w:ascii="Arial" w:hAnsi="Arial" w:cs="Arial"/>
        </w:rPr>
      </w:pPr>
      <w:r w:rsidRPr="00202207">
        <w:rPr>
          <w:rStyle w:val="Forte"/>
          <w:rFonts w:ascii="Arial" w:hAnsi="Arial" w:cs="Arial"/>
        </w:rPr>
        <w:t>Atrasos na execução:</w:t>
      </w:r>
      <w:r w:rsidRPr="00202207">
        <w:rPr>
          <w:rFonts w:ascii="Arial" w:hAnsi="Arial" w:cs="Arial"/>
        </w:rPr>
        <w:t xml:space="preserve"> planejamento rigoroso e fiscalização constante;</w:t>
      </w:r>
    </w:p>
    <w:p w14:paraId="30623D38" w14:textId="77777777" w:rsidR="002F62C7" w:rsidRPr="00202207" w:rsidRDefault="002F62C7" w:rsidP="002F62C7">
      <w:pPr>
        <w:pStyle w:val="NormalWeb"/>
        <w:numPr>
          <w:ilvl w:val="0"/>
          <w:numId w:val="40"/>
        </w:numPr>
        <w:jc w:val="both"/>
        <w:rPr>
          <w:rFonts w:ascii="Arial" w:hAnsi="Arial" w:cs="Arial"/>
        </w:rPr>
      </w:pPr>
      <w:r w:rsidRPr="00202207">
        <w:rPr>
          <w:rStyle w:val="Forte"/>
          <w:rFonts w:ascii="Arial" w:hAnsi="Arial" w:cs="Arial"/>
        </w:rPr>
        <w:t>Custos adicionais:</w:t>
      </w:r>
      <w:r w:rsidRPr="00202207">
        <w:rPr>
          <w:rFonts w:ascii="Arial" w:hAnsi="Arial" w:cs="Arial"/>
        </w:rPr>
        <w:t xml:space="preserve"> definição clara do escopo para evitar aditivos contratuais;</w:t>
      </w:r>
    </w:p>
    <w:p w14:paraId="43D35041" w14:textId="77777777" w:rsidR="002F62C7" w:rsidRPr="00202207" w:rsidRDefault="002F62C7" w:rsidP="002F62C7">
      <w:pPr>
        <w:pStyle w:val="NormalWeb"/>
        <w:numPr>
          <w:ilvl w:val="0"/>
          <w:numId w:val="40"/>
        </w:numPr>
        <w:jc w:val="both"/>
        <w:rPr>
          <w:rFonts w:ascii="Arial" w:hAnsi="Arial" w:cs="Arial"/>
        </w:rPr>
      </w:pPr>
      <w:r w:rsidRPr="00202207">
        <w:rPr>
          <w:rStyle w:val="Forte"/>
          <w:rFonts w:ascii="Arial" w:hAnsi="Arial" w:cs="Arial"/>
        </w:rPr>
        <w:t>Risco de acidentes:</w:t>
      </w:r>
      <w:r w:rsidRPr="00202207">
        <w:rPr>
          <w:rFonts w:ascii="Arial" w:hAnsi="Arial" w:cs="Arial"/>
        </w:rPr>
        <w:t xml:space="preserve"> presença de técnico de segurança durante a execução.</w:t>
      </w:r>
    </w:p>
    <w:p w14:paraId="1CBAAF52" w14:textId="77777777" w:rsidR="002F62C7" w:rsidRPr="00202207" w:rsidRDefault="002F62C7" w:rsidP="002F62C7">
      <w:pPr>
        <w:pStyle w:val="NormalWeb"/>
        <w:jc w:val="both"/>
        <w:rPr>
          <w:rFonts w:ascii="Arial" w:hAnsi="Arial" w:cs="Arial"/>
        </w:rPr>
      </w:pPr>
      <w:r w:rsidRPr="00202207">
        <w:rPr>
          <w:rStyle w:val="Forte"/>
          <w:rFonts w:ascii="Arial" w:hAnsi="Arial" w:cs="Arial"/>
        </w:rPr>
        <w:t>8. Cronograma de Execução</w:t>
      </w:r>
      <w:r w:rsidRPr="00202207">
        <w:rPr>
          <w:rFonts w:ascii="Arial" w:hAnsi="Arial" w:cs="Arial"/>
        </w:rPr>
        <w:t xml:space="preserve"> O serviço será realizado trimestralmente, aos domingos, das 5h às 16h, para minimizar impactos no abastecimento de água.</w:t>
      </w:r>
    </w:p>
    <w:p w14:paraId="40E4B13C" w14:textId="77777777" w:rsidR="002F62C7" w:rsidRPr="00202207" w:rsidRDefault="002F62C7" w:rsidP="002F62C7">
      <w:pPr>
        <w:pStyle w:val="NormalWeb"/>
        <w:jc w:val="both"/>
        <w:rPr>
          <w:rFonts w:ascii="Arial" w:hAnsi="Arial" w:cs="Arial"/>
        </w:rPr>
      </w:pPr>
      <w:r w:rsidRPr="00202207">
        <w:rPr>
          <w:rStyle w:val="Forte"/>
          <w:rFonts w:ascii="Arial" w:hAnsi="Arial" w:cs="Arial"/>
        </w:rPr>
        <w:t>9. Considerações Finais</w:t>
      </w:r>
      <w:r w:rsidRPr="00202207">
        <w:rPr>
          <w:rFonts w:ascii="Arial" w:hAnsi="Arial" w:cs="Arial"/>
        </w:rPr>
        <w:t xml:space="preserve"> A contratação da empresa especializada se apresenta como a solução mais eficiente e viável para garantir a continuidade do fornecimento de água tratada com qualidade, restabelecendo a capacidade operacional da ETA.</w:t>
      </w:r>
    </w:p>
    <w:p w14:paraId="20701979" w14:textId="77777777" w:rsidR="002F62C7" w:rsidRPr="00202207" w:rsidRDefault="002F62C7" w:rsidP="002F62C7">
      <w:pPr>
        <w:rPr>
          <w:rFonts w:ascii="Arial" w:hAnsi="Arial" w:cs="Arial"/>
        </w:rPr>
      </w:pPr>
    </w:p>
    <w:p w14:paraId="078E0629" w14:textId="3CAA5AEB" w:rsidR="002F62C7" w:rsidRPr="00202207" w:rsidRDefault="002F62C7" w:rsidP="002F62C7">
      <w:pPr>
        <w:pStyle w:val="NormalWeb"/>
        <w:jc w:val="right"/>
        <w:rPr>
          <w:rFonts w:ascii="Arial" w:hAnsi="Arial" w:cs="Arial"/>
        </w:rPr>
      </w:pPr>
      <w:r w:rsidRPr="00202207">
        <w:rPr>
          <w:rFonts w:ascii="Arial" w:hAnsi="Arial" w:cs="Arial"/>
        </w:rPr>
        <w:t>São Joaquim da Barra/SP, 06 de março de 2025</w:t>
      </w:r>
    </w:p>
    <w:p w14:paraId="6E6EB1C0" w14:textId="77777777" w:rsidR="002F62C7" w:rsidRDefault="002F62C7">
      <w:pPr>
        <w:rPr>
          <w:rFonts w:ascii="Times New Roman" w:eastAsia="Times New Roman" w:hAnsi="Times New Roman" w:cs="Times New Roman"/>
          <w:sz w:val="24"/>
          <w:szCs w:val="24"/>
          <w:lang w:val="pt-BR" w:eastAsia="pt-BR"/>
        </w:rPr>
      </w:pPr>
      <w:r>
        <w:br w:type="page"/>
      </w:r>
    </w:p>
    <w:p w14:paraId="0422FE26" w14:textId="77777777" w:rsidR="00231D39" w:rsidRPr="00231D39" w:rsidRDefault="00231D39" w:rsidP="00231D39">
      <w:pPr>
        <w:pStyle w:val="ng-star-inserted"/>
        <w:jc w:val="center"/>
        <w:rPr>
          <w:rStyle w:val="ng-star-inserted1"/>
          <w:rFonts w:asciiTheme="minorHAnsi" w:eastAsia="Calibri" w:hAnsiTheme="minorHAnsi" w:cs="Arial"/>
          <w:b/>
          <w:bCs/>
          <w:sz w:val="22"/>
          <w:szCs w:val="22"/>
          <w:u w:val="single"/>
        </w:rPr>
      </w:pPr>
      <w:r w:rsidRPr="00231D39">
        <w:rPr>
          <w:rStyle w:val="ng-star-inserted1"/>
          <w:rFonts w:asciiTheme="minorHAnsi" w:eastAsia="Calibri" w:hAnsiTheme="minorHAnsi" w:cs="Arial"/>
          <w:b/>
          <w:bCs/>
          <w:sz w:val="22"/>
          <w:szCs w:val="22"/>
          <w:u w:val="single"/>
        </w:rPr>
        <w:lastRenderedPageBreak/>
        <w:t>TERMO DE REFERÊNCIA</w:t>
      </w:r>
    </w:p>
    <w:p w14:paraId="13A839DB" w14:textId="77777777" w:rsidR="002F62C7" w:rsidRDefault="002F62C7" w:rsidP="002F62C7">
      <w:pPr>
        <w:spacing w:before="100" w:beforeAutospacing="1" w:after="100" w:afterAutospacing="1" w:line="276" w:lineRule="auto"/>
        <w:jc w:val="both"/>
        <w:rPr>
          <w:rFonts w:ascii="Arial" w:hAnsi="Arial" w:cs="Arial"/>
          <w:b/>
          <w:bCs/>
        </w:rPr>
      </w:pPr>
      <w:r w:rsidRPr="005D2BFE">
        <w:rPr>
          <w:rFonts w:ascii="Arial" w:hAnsi="Arial" w:cs="Arial"/>
          <w:b/>
          <w:bCs/>
        </w:rPr>
        <w:t>OBJETO:</w:t>
      </w:r>
    </w:p>
    <w:p w14:paraId="37C03578" w14:textId="77777777" w:rsidR="002F62C7" w:rsidRPr="005D2BFE" w:rsidRDefault="002F62C7" w:rsidP="002F62C7">
      <w:pPr>
        <w:spacing w:before="100" w:beforeAutospacing="1" w:after="100" w:afterAutospacing="1" w:line="276" w:lineRule="auto"/>
        <w:jc w:val="both"/>
        <w:rPr>
          <w:rFonts w:ascii="Arial" w:hAnsi="Arial" w:cs="Arial"/>
        </w:rPr>
      </w:pPr>
      <w:r w:rsidRPr="00B7719B">
        <w:rPr>
          <w:rFonts w:ascii="Arial" w:hAnsi="Arial" w:cs="Arial"/>
        </w:rPr>
        <w:t>Contratação de empresa devidamente habilitada e com registro no Conselho Regional de Engenharia e Agronomia (CREA)</w:t>
      </w:r>
      <w:r w:rsidRPr="000D15A8">
        <w:rPr>
          <w:rFonts w:ascii="Arial" w:hAnsi="Arial" w:cs="Arial"/>
        </w:rPr>
        <w:t xml:space="preserve"> habilitada para </w:t>
      </w:r>
      <w:r>
        <w:rPr>
          <w:rFonts w:ascii="Arial" w:hAnsi="Arial" w:cs="Arial"/>
        </w:rPr>
        <w:t>limpeza de decantador de água bruta e caixas de separação de sedimentos na ETA</w:t>
      </w:r>
      <w:r w:rsidRPr="000D15A8">
        <w:rPr>
          <w:rFonts w:ascii="Arial" w:hAnsi="Arial" w:cs="Arial"/>
        </w:rPr>
        <w:t>, incluindo fornecimento de materiais, direção técnica, equipamentos e mão de obra.</w:t>
      </w:r>
    </w:p>
    <w:p w14:paraId="63CFFBD5" w14:textId="77777777" w:rsidR="002F62C7" w:rsidRPr="005D2BFE" w:rsidRDefault="002F62C7" w:rsidP="002F62C7">
      <w:pPr>
        <w:spacing w:before="100" w:beforeAutospacing="1" w:after="100" w:afterAutospacing="1" w:line="276" w:lineRule="auto"/>
        <w:jc w:val="both"/>
        <w:outlineLvl w:val="2"/>
        <w:rPr>
          <w:rFonts w:ascii="Arial" w:hAnsi="Arial" w:cs="Arial"/>
          <w:b/>
          <w:bCs/>
        </w:rPr>
      </w:pPr>
      <w:r w:rsidRPr="005D2BFE">
        <w:rPr>
          <w:rFonts w:ascii="Arial" w:hAnsi="Arial" w:cs="Arial"/>
          <w:b/>
          <w:bCs/>
        </w:rPr>
        <w:t>1. OBJETIVO</w:t>
      </w:r>
    </w:p>
    <w:p w14:paraId="3CFCFFE8" w14:textId="77777777" w:rsidR="002F62C7" w:rsidRPr="005D2BFE" w:rsidRDefault="002F62C7" w:rsidP="002F62C7">
      <w:pPr>
        <w:spacing w:before="100" w:beforeAutospacing="1" w:after="100" w:afterAutospacing="1" w:line="276" w:lineRule="auto"/>
        <w:jc w:val="both"/>
        <w:rPr>
          <w:rFonts w:ascii="Arial" w:hAnsi="Arial" w:cs="Arial"/>
        </w:rPr>
      </w:pPr>
      <w:r w:rsidRPr="000D15A8">
        <w:rPr>
          <w:rFonts w:ascii="Arial" w:hAnsi="Arial" w:cs="Arial"/>
        </w:rPr>
        <w:t>Este documento de ordem geral, deverá ser utilizado para que seja contratada empresa devidamente habilitada</w:t>
      </w:r>
      <w:r>
        <w:rPr>
          <w:rFonts w:ascii="Arial" w:hAnsi="Arial" w:cs="Arial"/>
        </w:rPr>
        <w:t xml:space="preserve"> </w:t>
      </w:r>
      <w:r w:rsidRPr="00B7719B">
        <w:rPr>
          <w:rFonts w:ascii="Arial" w:hAnsi="Arial" w:cs="Arial"/>
        </w:rPr>
        <w:t>e com registro no Conselho Regional de Engenharia e Agronomia (CREA)</w:t>
      </w:r>
      <w:r>
        <w:rPr>
          <w:rFonts w:ascii="Arial" w:hAnsi="Arial" w:cs="Arial"/>
        </w:rPr>
        <w:t>, para limpeza de decantador de água bruta e caixas de separação de sedimentos na ETA</w:t>
      </w:r>
      <w:r w:rsidRPr="000D15A8">
        <w:rPr>
          <w:rFonts w:ascii="Arial" w:hAnsi="Arial" w:cs="Arial"/>
        </w:rPr>
        <w:t xml:space="preserve">, incluindo fornecimento de materiais, direção técnica, equipamentos e mão de obra, </w:t>
      </w:r>
      <w:r>
        <w:rPr>
          <w:rFonts w:ascii="Arial" w:hAnsi="Arial" w:cs="Arial"/>
        </w:rPr>
        <w:t xml:space="preserve">na estação de tratamento de água </w:t>
      </w:r>
    </w:p>
    <w:p w14:paraId="50F245D7" w14:textId="77777777" w:rsidR="002F62C7" w:rsidRDefault="002F62C7" w:rsidP="002F62C7">
      <w:pPr>
        <w:spacing w:before="100" w:beforeAutospacing="1" w:after="100" w:afterAutospacing="1" w:line="276" w:lineRule="auto"/>
        <w:jc w:val="both"/>
        <w:outlineLvl w:val="2"/>
        <w:rPr>
          <w:rFonts w:ascii="Arial" w:hAnsi="Arial" w:cs="Arial"/>
          <w:b/>
          <w:bCs/>
        </w:rPr>
      </w:pPr>
      <w:r w:rsidRPr="005D2BFE">
        <w:rPr>
          <w:rFonts w:ascii="Arial" w:hAnsi="Arial" w:cs="Arial"/>
          <w:b/>
          <w:bCs/>
        </w:rPr>
        <w:t>2. LOCALIDADE DA UNIDADE</w:t>
      </w:r>
    </w:p>
    <w:p w14:paraId="796E2BC8" w14:textId="77777777" w:rsidR="002F62C7" w:rsidRPr="005D2BFE" w:rsidRDefault="002F62C7" w:rsidP="002F62C7">
      <w:pPr>
        <w:spacing w:before="100" w:beforeAutospacing="1" w:after="100" w:afterAutospacing="1" w:line="276" w:lineRule="auto"/>
        <w:jc w:val="both"/>
        <w:outlineLvl w:val="2"/>
        <w:rPr>
          <w:rFonts w:ascii="Arial" w:hAnsi="Arial" w:cs="Arial"/>
          <w:b/>
          <w:bCs/>
        </w:rPr>
      </w:pPr>
      <w:r>
        <w:rPr>
          <w:rFonts w:ascii="Arial" w:hAnsi="Arial" w:cs="Arial"/>
        </w:rPr>
        <w:t xml:space="preserve">Rua Rua Brasília 732, Jd. Marivam, São Joaquim da Barra – SP, CEP 14600-000, coordenadas GPS: </w:t>
      </w:r>
      <w:r w:rsidRPr="00F81668">
        <w:rPr>
          <w:rFonts w:ascii="Arial" w:hAnsi="Arial" w:cs="Arial"/>
        </w:rPr>
        <w:t>-20.582664, -47.873666</w:t>
      </w:r>
    </w:p>
    <w:p w14:paraId="1292A054" w14:textId="77777777" w:rsidR="002F62C7" w:rsidRPr="005D2BFE" w:rsidRDefault="002F62C7" w:rsidP="002F62C7">
      <w:pPr>
        <w:spacing w:before="100" w:beforeAutospacing="1" w:after="100" w:afterAutospacing="1" w:line="276" w:lineRule="auto"/>
        <w:jc w:val="both"/>
        <w:outlineLvl w:val="2"/>
        <w:rPr>
          <w:rFonts w:ascii="Arial" w:hAnsi="Arial" w:cs="Arial"/>
          <w:b/>
          <w:bCs/>
        </w:rPr>
      </w:pPr>
      <w:r w:rsidRPr="005D2BFE">
        <w:rPr>
          <w:rFonts w:ascii="Arial" w:hAnsi="Arial" w:cs="Arial"/>
          <w:b/>
          <w:bCs/>
        </w:rPr>
        <w:t>3. JUSTIFICATIVA</w:t>
      </w:r>
    </w:p>
    <w:p w14:paraId="1E1D75FB" w14:textId="77777777" w:rsidR="002F62C7" w:rsidRDefault="002F62C7" w:rsidP="002F62C7">
      <w:pPr>
        <w:spacing w:before="100" w:beforeAutospacing="1" w:after="100" w:afterAutospacing="1" w:line="276" w:lineRule="auto"/>
        <w:jc w:val="both"/>
        <w:rPr>
          <w:rFonts w:ascii="Arial" w:hAnsi="Arial" w:cs="Arial"/>
          <w:bCs/>
        </w:rPr>
      </w:pPr>
      <w:r w:rsidRPr="009C004A">
        <w:rPr>
          <w:rFonts w:ascii="Arial" w:hAnsi="Arial" w:cs="Arial"/>
          <w:bCs/>
        </w:rPr>
        <w:t xml:space="preserve">A presente contratação é necessária para garantir o adequado funcionamento </w:t>
      </w:r>
      <w:r>
        <w:rPr>
          <w:rFonts w:ascii="Arial" w:hAnsi="Arial" w:cs="Arial"/>
          <w:bCs/>
        </w:rPr>
        <w:t>da ETA, pois o decantador serve para reter a argila presente na água bruta, com o auxílio do floculante PAC, que vai para a filtração.</w:t>
      </w:r>
    </w:p>
    <w:p w14:paraId="6B43F240" w14:textId="77777777" w:rsidR="002F62C7" w:rsidRDefault="002F62C7" w:rsidP="002F62C7">
      <w:pPr>
        <w:spacing w:before="100" w:beforeAutospacing="1" w:after="100" w:afterAutospacing="1" w:line="276" w:lineRule="auto"/>
        <w:jc w:val="both"/>
        <w:rPr>
          <w:rFonts w:ascii="Arial" w:hAnsi="Arial" w:cs="Arial"/>
          <w:bCs/>
        </w:rPr>
      </w:pPr>
      <w:r>
        <w:rPr>
          <w:rFonts w:ascii="Arial" w:hAnsi="Arial" w:cs="Arial"/>
          <w:bCs/>
        </w:rPr>
        <w:t>Quando cheia de sedimentos, a capacidade de filtragem e consequentemente de produção de água na estação ficam comprometidas.</w:t>
      </w:r>
    </w:p>
    <w:p w14:paraId="28B179D0" w14:textId="77777777" w:rsidR="002F62C7" w:rsidRDefault="002F62C7" w:rsidP="002F62C7">
      <w:pPr>
        <w:spacing w:before="100" w:beforeAutospacing="1" w:after="100" w:afterAutospacing="1" w:line="276" w:lineRule="auto"/>
        <w:jc w:val="both"/>
        <w:rPr>
          <w:rFonts w:ascii="Arial" w:hAnsi="Arial" w:cs="Arial"/>
          <w:bCs/>
        </w:rPr>
      </w:pPr>
      <w:r w:rsidRPr="009C004A">
        <w:rPr>
          <w:rFonts w:ascii="Arial" w:hAnsi="Arial" w:cs="Arial"/>
          <w:bCs/>
        </w:rPr>
        <w:t xml:space="preserve">A execução da </w:t>
      </w:r>
      <w:r>
        <w:rPr>
          <w:rFonts w:ascii="Arial" w:hAnsi="Arial" w:cs="Arial"/>
          <w:bCs/>
        </w:rPr>
        <w:t>limpeza retornará à capacidade atual de processamento de água da ETA, que hoje está em aproximadamente 500m³/h para o valor de projeto em torno de 800m³/h</w:t>
      </w:r>
      <w:r w:rsidRPr="009C004A">
        <w:rPr>
          <w:rFonts w:ascii="Arial" w:hAnsi="Arial" w:cs="Arial"/>
          <w:bCs/>
        </w:rPr>
        <w:t>.</w:t>
      </w:r>
    </w:p>
    <w:p w14:paraId="3B9ADE14" w14:textId="77777777" w:rsidR="002F62C7" w:rsidRDefault="002F62C7" w:rsidP="002F62C7">
      <w:pPr>
        <w:spacing w:line="276" w:lineRule="auto"/>
        <w:jc w:val="both"/>
        <w:rPr>
          <w:rFonts w:ascii="Arial" w:hAnsi="Arial" w:cs="Arial"/>
        </w:rPr>
      </w:pPr>
    </w:p>
    <w:p w14:paraId="584B51CA" w14:textId="77777777" w:rsidR="002F62C7" w:rsidRDefault="002F62C7" w:rsidP="002F62C7">
      <w:pPr>
        <w:spacing w:before="100" w:beforeAutospacing="1" w:after="100" w:afterAutospacing="1" w:line="276" w:lineRule="auto"/>
        <w:jc w:val="both"/>
        <w:outlineLvl w:val="2"/>
        <w:rPr>
          <w:rFonts w:ascii="Arial" w:hAnsi="Arial" w:cs="Arial"/>
          <w:b/>
          <w:bCs/>
        </w:rPr>
      </w:pPr>
      <w:r w:rsidRPr="005D2BFE">
        <w:rPr>
          <w:rFonts w:ascii="Arial" w:hAnsi="Arial" w:cs="Arial"/>
          <w:b/>
          <w:bCs/>
        </w:rPr>
        <w:t>4. ESCOPO DOS SERVIÇOS</w:t>
      </w:r>
    </w:p>
    <w:p w14:paraId="5C8D95D0" w14:textId="77777777" w:rsidR="002F62C7" w:rsidRDefault="002F62C7" w:rsidP="002F62C7">
      <w:pPr>
        <w:spacing w:before="100" w:beforeAutospacing="1" w:after="100" w:afterAutospacing="1" w:line="276" w:lineRule="auto"/>
        <w:jc w:val="both"/>
        <w:outlineLvl w:val="2"/>
        <w:rPr>
          <w:rFonts w:ascii="Arial" w:hAnsi="Arial" w:cs="Arial"/>
          <w:bCs/>
        </w:rPr>
      </w:pPr>
      <w:r>
        <w:rPr>
          <w:rFonts w:ascii="Arial" w:hAnsi="Arial" w:cs="Arial"/>
          <w:bCs/>
        </w:rPr>
        <w:t>O decantador possui 23 metros de diâmetro e 6 metros de profundidade.</w:t>
      </w:r>
    </w:p>
    <w:p w14:paraId="3EB927D3" w14:textId="77777777" w:rsidR="002F62C7" w:rsidRPr="00F21E02" w:rsidRDefault="002F62C7" w:rsidP="002F62C7">
      <w:pPr>
        <w:spacing w:before="100" w:beforeAutospacing="1" w:after="100" w:afterAutospacing="1" w:line="276" w:lineRule="auto"/>
        <w:jc w:val="both"/>
        <w:outlineLvl w:val="2"/>
        <w:rPr>
          <w:rFonts w:ascii="Arial" w:hAnsi="Arial" w:cs="Arial"/>
          <w:bCs/>
        </w:rPr>
      </w:pPr>
      <w:r w:rsidRPr="00B13EA1">
        <w:rPr>
          <w:rFonts w:ascii="Arial" w:hAnsi="Arial" w:cs="Arial"/>
          <w:bCs/>
        </w:rPr>
        <w:t>As caixas possuem 3 x 3m cada e 4 metros de profundidade. Sendo 3 unidades.</w:t>
      </w:r>
    </w:p>
    <w:p w14:paraId="6039ACA2" w14:textId="77777777" w:rsidR="002F62C7" w:rsidRPr="005D2BFE" w:rsidRDefault="002F62C7" w:rsidP="002F62C7">
      <w:pPr>
        <w:spacing w:before="100" w:beforeAutospacing="1" w:after="100" w:afterAutospacing="1" w:line="276" w:lineRule="auto"/>
        <w:jc w:val="both"/>
        <w:rPr>
          <w:rFonts w:ascii="Arial" w:hAnsi="Arial" w:cs="Arial"/>
        </w:rPr>
      </w:pPr>
      <w:r w:rsidRPr="005D2BFE">
        <w:rPr>
          <w:rFonts w:ascii="Arial" w:hAnsi="Arial" w:cs="Arial"/>
        </w:rPr>
        <w:lastRenderedPageBreak/>
        <w:t>Os serviços incluem, mas não se limitam a:</w:t>
      </w:r>
    </w:p>
    <w:p w14:paraId="1FA09AAB" w14:textId="77777777" w:rsidR="002F62C7" w:rsidRDefault="002F62C7" w:rsidP="002F62C7">
      <w:pPr>
        <w:widowControl/>
        <w:numPr>
          <w:ilvl w:val="0"/>
          <w:numId w:val="41"/>
        </w:numPr>
        <w:autoSpaceDE/>
        <w:autoSpaceDN/>
        <w:spacing w:before="100" w:beforeAutospacing="1" w:after="100" w:afterAutospacing="1" w:line="276" w:lineRule="auto"/>
        <w:jc w:val="both"/>
        <w:rPr>
          <w:rFonts w:ascii="Arial" w:hAnsi="Arial" w:cs="Arial"/>
        </w:rPr>
      </w:pPr>
      <w:r>
        <w:rPr>
          <w:rFonts w:ascii="Arial" w:hAnsi="Arial" w:cs="Arial"/>
        </w:rPr>
        <w:t>Fornecimento de equipamentos e mão de obra, todos devidamente documentados e com obrigações legais em dia.</w:t>
      </w:r>
    </w:p>
    <w:p w14:paraId="6F5A6776" w14:textId="77777777" w:rsidR="002F62C7" w:rsidRPr="005D2BFE" w:rsidRDefault="002F62C7" w:rsidP="002F62C7">
      <w:pPr>
        <w:widowControl/>
        <w:numPr>
          <w:ilvl w:val="0"/>
          <w:numId w:val="41"/>
        </w:numPr>
        <w:autoSpaceDE/>
        <w:autoSpaceDN/>
        <w:spacing w:before="100" w:beforeAutospacing="1" w:after="100" w:afterAutospacing="1" w:line="276" w:lineRule="auto"/>
        <w:jc w:val="both"/>
        <w:rPr>
          <w:rFonts w:ascii="Arial" w:hAnsi="Arial" w:cs="Arial"/>
        </w:rPr>
      </w:pPr>
      <w:r>
        <w:rPr>
          <w:rFonts w:ascii="Arial" w:hAnsi="Arial" w:cs="Arial"/>
        </w:rPr>
        <w:t>Esvaziamento do decantador.</w:t>
      </w:r>
    </w:p>
    <w:p w14:paraId="7A4015CC" w14:textId="77777777" w:rsidR="002F62C7" w:rsidRPr="002B65F9" w:rsidRDefault="002F62C7" w:rsidP="002F62C7">
      <w:pPr>
        <w:widowControl/>
        <w:numPr>
          <w:ilvl w:val="0"/>
          <w:numId w:val="41"/>
        </w:numPr>
        <w:autoSpaceDE/>
        <w:autoSpaceDN/>
        <w:spacing w:before="100" w:beforeAutospacing="1" w:after="100" w:afterAutospacing="1" w:line="276" w:lineRule="auto"/>
        <w:jc w:val="both"/>
        <w:rPr>
          <w:rFonts w:ascii="Arial" w:hAnsi="Arial" w:cs="Arial"/>
        </w:rPr>
      </w:pPr>
      <w:r>
        <w:rPr>
          <w:rFonts w:ascii="Arial" w:hAnsi="Arial" w:cs="Arial"/>
        </w:rPr>
        <w:t>Remoção de todo o material presente no fundo do decantador, por meio de pás e baldes, jatos d’água e aspiração mecânica por meio de caminhão hidrovácuo.</w:t>
      </w:r>
    </w:p>
    <w:p w14:paraId="07911DBC" w14:textId="77777777" w:rsidR="002F62C7" w:rsidRDefault="002F62C7" w:rsidP="002F62C7">
      <w:pPr>
        <w:widowControl/>
        <w:numPr>
          <w:ilvl w:val="0"/>
          <w:numId w:val="41"/>
        </w:numPr>
        <w:autoSpaceDE/>
        <w:autoSpaceDN/>
        <w:spacing w:before="100" w:beforeAutospacing="1" w:after="100" w:afterAutospacing="1" w:line="276" w:lineRule="auto"/>
        <w:jc w:val="both"/>
        <w:rPr>
          <w:rFonts w:ascii="Arial" w:hAnsi="Arial" w:cs="Arial"/>
        </w:rPr>
      </w:pPr>
      <w:r>
        <w:rPr>
          <w:rFonts w:ascii="Arial" w:hAnsi="Arial" w:cs="Arial"/>
        </w:rPr>
        <w:t>Jateamento das paredes internas do decantador e remoção de vegetação.</w:t>
      </w:r>
    </w:p>
    <w:p w14:paraId="652E7B0E" w14:textId="77777777" w:rsidR="002F62C7" w:rsidRDefault="002F62C7" w:rsidP="002F62C7">
      <w:pPr>
        <w:widowControl/>
        <w:numPr>
          <w:ilvl w:val="0"/>
          <w:numId w:val="41"/>
        </w:numPr>
        <w:autoSpaceDE/>
        <w:autoSpaceDN/>
        <w:spacing w:before="100" w:beforeAutospacing="1" w:after="100" w:afterAutospacing="1" w:line="276" w:lineRule="auto"/>
        <w:jc w:val="both"/>
        <w:rPr>
          <w:rFonts w:ascii="Arial" w:hAnsi="Arial" w:cs="Arial"/>
        </w:rPr>
      </w:pPr>
      <w:r>
        <w:rPr>
          <w:rFonts w:ascii="Arial" w:hAnsi="Arial" w:cs="Arial"/>
        </w:rPr>
        <w:t>Limpeza e jateamento</w:t>
      </w:r>
      <w:r w:rsidRPr="002B65F9">
        <w:rPr>
          <w:rFonts w:ascii="Arial" w:hAnsi="Arial" w:cs="Arial"/>
        </w:rPr>
        <w:t xml:space="preserve"> de todo material presente nas 3 caixas de sedimentos na adução de água bruta.</w:t>
      </w:r>
    </w:p>
    <w:p w14:paraId="4333A60C" w14:textId="77777777" w:rsidR="002F62C7" w:rsidRPr="002B65F9" w:rsidRDefault="002F62C7" w:rsidP="002F62C7">
      <w:pPr>
        <w:widowControl/>
        <w:numPr>
          <w:ilvl w:val="0"/>
          <w:numId w:val="41"/>
        </w:numPr>
        <w:autoSpaceDE/>
        <w:autoSpaceDN/>
        <w:spacing w:before="100" w:beforeAutospacing="1" w:after="100" w:afterAutospacing="1" w:line="276" w:lineRule="auto"/>
        <w:jc w:val="both"/>
        <w:rPr>
          <w:rFonts w:ascii="Arial" w:hAnsi="Arial" w:cs="Arial"/>
        </w:rPr>
      </w:pPr>
      <w:r>
        <w:rPr>
          <w:rFonts w:ascii="Arial" w:hAnsi="Arial" w:cs="Arial"/>
        </w:rPr>
        <w:t>Desentupimento de todas tubulações e canais internos.</w:t>
      </w:r>
    </w:p>
    <w:p w14:paraId="2F75EBA8" w14:textId="77777777" w:rsidR="002F62C7" w:rsidRPr="005D2BFE" w:rsidRDefault="002F62C7" w:rsidP="002F62C7">
      <w:pPr>
        <w:spacing w:before="100" w:beforeAutospacing="1" w:after="100" w:afterAutospacing="1" w:line="276" w:lineRule="auto"/>
        <w:jc w:val="both"/>
        <w:outlineLvl w:val="2"/>
        <w:rPr>
          <w:rFonts w:ascii="Arial" w:hAnsi="Arial" w:cs="Arial"/>
          <w:b/>
          <w:bCs/>
        </w:rPr>
      </w:pPr>
      <w:r w:rsidRPr="005D2BFE">
        <w:rPr>
          <w:rFonts w:ascii="Arial" w:hAnsi="Arial" w:cs="Arial"/>
          <w:b/>
          <w:bCs/>
        </w:rPr>
        <w:t>5. PRAZO DE EXECUÇÃO</w:t>
      </w:r>
    </w:p>
    <w:p w14:paraId="59DE68F1" w14:textId="77777777" w:rsidR="002F62C7" w:rsidRPr="006638B7" w:rsidRDefault="002F62C7" w:rsidP="002F62C7">
      <w:pPr>
        <w:widowControl/>
        <w:numPr>
          <w:ilvl w:val="0"/>
          <w:numId w:val="42"/>
        </w:numPr>
        <w:autoSpaceDE/>
        <w:autoSpaceDN/>
        <w:spacing w:line="276" w:lineRule="auto"/>
        <w:jc w:val="both"/>
        <w:rPr>
          <w:rFonts w:ascii="Arial" w:hAnsi="Arial" w:cs="Arial"/>
        </w:rPr>
      </w:pPr>
      <w:r>
        <w:rPr>
          <w:rFonts w:ascii="Arial" w:hAnsi="Arial" w:cs="Arial"/>
        </w:rPr>
        <w:t>Devido a necessidade de interrupção no fornecimento de água da cidade, o serviço deve ser executado aos domingos, iniciando-se as 5 da manhã, com seu término até as 16 horas do mesmo dia.</w:t>
      </w:r>
    </w:p>
    <w:p w14:paraId="446CC862" w14:textId="77777777" w:rsidR="002F62C7" w:rsidRDefault="002F62C7" w:rsidP="002F62C7">
      <w:pPr>
        <w:widowControl/>
        <w:numPr>
          <w:ilvl w:val="0"/>
          <w:numId w:val="42"/>
        </w:numPr>
        <w:autoSpaceDE/>
        <w:autoSpaceDN/>
        <w:spacing w:line="276" w:lineRule="auto"/>
        <w:jc w:val="both"/>
        <w:rPr>
          <w:rFonts w:ascii="Arial" w:hAnsi="Arial" w:cs="Arial"/>
        </w:rPr>
      </w:pPr>
      <w:r>
        <w:rPr>
          <w:rFonts w:ascii="Arial" w:hAnsi="Arial" w:cs="Arial"/>
        </w:rPr>
        <w:t>Serão efetuadas 4 limpezas durante o ano, executadas trimestralmente, com datas a serem definidas pelo SAE.</w:t>
      </w:r>
    </w:p>
    <w:p w14:paraId="1C50217C" w14:textId="77777777" w:rsidR="002F62C7" w:rsidRPr="000D15A8" w:rsidRDefault="002F62C7" w:rsidP="002F62C7">
      <w:pPr>
        <w:spacing w:line="276" w:lineRule="auto"/>
        <w:ind w:left="360"/>
        <w:jc w:val="both"/>
        <w:rPr>
          <w:rFonts w:ascii="Arial" w:hAnsi="Arial" w:cs="Arial"/>
        </w:rPr>
      </w:pPr>
    </w:p>
    <w:p w14:paraId="49214945" w14:textId="77777777" w:rsidR="002F62C7" w:rsidRPr="005D2BFE" w:rsidRDefault="002F62C7" w:rsidP="002F62C7">
      <w:pPr>
        <w:spacing w:before="100" w:beforeAutospacing="1" w:after="100" w:afterAutospacing="1" w:line="276" w:lineRule="auto"/>
        <w:jc w:val="both"/>
        <w:outlineLvl w:val="2"/>
        <w:rPr>
          <w:rFonts w:ascii="Arial" w:hAnsi="Arial" w:cs="Arial"/>
          <w:b/>
          <w:bCs/>
        </w:rPr>
      </w:pPr>
      <w:r w:rsidRPr="005D2BFE">
        <w:rPr>
          <w:rFonts w:ascii="Arial" w:hAnsi="Arial" w:cs="Arial"/>
          <w:b/>
          <w:bCs/>
        </w:rPr>
        <w:t>6. ESTIMATIVA DE CUSTOS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15"/>
        <w:gridCol w:w="2425"/>
        <w:gridCol w:w="2415"/>
      </w:tblGrid>
      <w:tr w:rsidR="002F62C7" w:rsidRPr="007D481F" w14:paraId="6B44CB74" w14:textId="77777777" w:rsidTr="009325D1">
        <w:tc>
          <w:tcPr>
            <w:tcW w:w="2457" w:type="dxa"/>
            <w:shd w:val="clear" w:color="auto" w:fill="auto"/>
          </w:tcPr>
          <w:p w14:paraId="1D04B0E3" w14:textId="77777777" w:rsidR="002F62C7" w:rsidRPr="007D481F" w:rsidRDefault="002F62C7" w:rsidP="009325D1">
            <w:pPr>
              <w:pStyle w:val="NormalWeb"/>
              <w:jc w:val="center"/>
              <w:rPr>
                <w:rFonts w:ascii="Arial" w:hAnsi="Arial" w:cs="Arial"/>
              </w:rPr>
            </w:pPr>
            <w:r w:rsidRPr="007D481F">
              <w:rPr>
                <w:rFonts w:ascii="Arial" w:hAnsi="Arial" w:cs="Arial"/>
              </w:rPr>
              <w:t>SERVIÇO</w:t>
            </w:r>
          </w:p>
        </w:tc>
        <w:tc>
          <w:tcPr>
            <w:tcW w:w="2457" w:type="dxa"/>
            <w:shd w:val="clear" w:color="auto" w:fill="auto"/>
          </w:tcPr>
          <w:p w14:paraId="5802BF9E" w14:textId="77777777" w:rsidR="002F62C7" w:rsidRPr="007D481F" w:rsidRDefault="002F62C7" w:rsidP="009325D1">
            <w:pPr>
              <w:pStyle w:val="NormalWeb"/>
              <w:jc w:val="center"/>
              <w:rPr>
                <w:rFonts w:ascii="Arial" w:hAnsi="Arial" w:cs="Arial"/>
              </w:rPr>
            </w:pPr>
            <w:r w:rsidRPr="007D481F">
              <w:rPr>
                <w:rFonts w:ascii="Arial" w:hAnsi="Arial" w:cs="Arial"/>
              </w:rPr>
              <w:t>R$ UNITÁRIO</w:t>
            </w:r>
          </w:p>
        </w:tc>
        <w:tc>
          <w:tcPr>
            <w:tcW w:w="2457" w:type="dxa"/>
            <w:shd w:val="clear" w:color="auto" w:fill="auto"/>
          </w:tcPr>
          <w:p w14:paraId="7C7DF15A" w14:textId="77777777" w:rsidR="002F62C7" w:rsidRPr="007D481F" w:rsidRDefault="002F62C7" w:rsidP="009325D1">
            <w:pPr>
              <w:pStyle w:val="NormalWeb"/>
              <w:jc w:val="center"/>
              <w:rPr>
                <w:rFonts w:ascii="Arial" w:hAnsi="Arial" w:cs="Arial"/>
              </w:rPr>
            </w:pPr>
            <w:r w:rsidRPr="007D481F">
              <w:rPr>
                <w:rFonts w:ascii="Arial" w:hAnsi="Arial" w:cs="Arial"/>
              </w:rPr>
              <w:t>QUANTIDADE</w:t>
            </w:r>
          </w:p>
        </w:tc>
        <w:tc>
          <w:tcPr>
            <w:tcW w:w="2457" w:type="dxa"/>
            <w:shd w:val="clear" w:color="auto" w:fill="auto"/>
          </w:tcPr>
          <w:p w14:paraId="06A10B8D" w14:textId="77777777" w:rsidR="002F62C7" w:rsidRPr="007D481F" w:rsidRDefault="002F62C7" w:rsidP="009325D1">
            <w:pPr>
              <w:pStyle w:val="NormalWeb"/>
              <w:jc w:val="center"/>
              <w:rPr>
                <w:rFonts w:ascii="Arial" w:hAnsi="Arial" w:cs="Arial"/>
              </w:rPr>
            </w:pPr>
            <w:r w:rsidRPr="007D481F">
              <w:rPr>
                <w:rFonts w:ascii="Arial" w:hAnsi="Arial" w:cs="Arial"/>
              </w:rPr>
              <w:t>R$ TOTAL</w:t>
            </w:r>
          </w:p>
        </w:tc>
      </w:tr>
      <w:tr w:rsidR="002F62C7" w:rsidRPr="007D481F" w14:paraId="5287C0D8" w14:textId="77777777" w:rsidTr="009325D1">
        <w:tc>
          <w:tcPr>
            <w:tcW w:w="2457" w:type="dxa"/>
            <w:shd w:val="clear" w:color="auto" w:fill="auto"/>
          </w:tcPr>
          <w:p w14:paraId="493E19ED" w14:textId="77777777" w:rsidR="002F62C7" w:rsidRPr="007D481F" w:rsidRDefault="002F62C7" w:rsidP="009325D1">
            <w:pPr>
              <w:pStyle w:val="NormalWeb"/>
              <w:jc w:val="center"/>
              <w:rPr>
                <w:rFonts w:ascii="Arial" w:hAnsi="Arial" w:cs="Arial"/>
              </w:rPr>
            </w:pPr>
            <w:r w:rsidRPr="007D481F">
              <w:rPr>
                <w:rFonts w:ascii="Arial" w:hAnsi="Arial" w:cs="Arial"/>
              </w:rPr>
              <w:t>limpeza de decantador de água bruta e caixas de separação de sedimentos na ETA</w:t>
            </w:r>
          </w:p>
        </w:tc>
        <w:tc>
          <w:tcPr>
            <w:tcW w:w="2457" w:type="dxa"/>
            <w:shd w:val="clear" w:color="auto" w:fill="auto"/>
          </w:tcPr>
          <w:p w14:paraId="6E756B71" w14:textId="77777777" w:rsidR="002F62C7" w:rsidRPr="007D481F" w:rsidRDefault="002F62C7" w:rsidP="009325D1">
            <w:pPr>
              <w:pStyle w:val="NormalWeb"/>
              <w:jc w:val="center"/>
              <w:rPr>
                <w:rFonts w:ascii="Arial" w:hAnsi="Arial" w:cs="Arial"/>
              </w:rPr>
            </w:pPr>
          </w:p>
          <w:p w14:paraId="29A7BFCB" w14:textId="4C6F601C" w:rsidR="002F62C7" w:rsidRPr="007D481F" w:rsidRDefault="002F62C7" w:rsidP="009325D1">
            <w:pPr>
              <w:pStyle w:val="NormalWeb"/>
              <w:jc w:val="center"/>
              <w:rPr>
                <w:rFonts w:ascii="Arial" w:hAnsi="Arial" w:cs="Arial"/>
              </w:rPr>
            </w:pPr>
            <w:r w:rsidRPr="007D481F">
              <w:rPr>
                <w:rFonts w:ascii="Arial" w:hAnsi="Arial" w:cs="Arial"/>
              </w:rPr>
              <w:t>R$</w:t>
            </w:r>
            <w:r>
              <w:rPr>
                <w:rFonts w:ascii="Arial" w:hAnsi="Arial" w:cs="Arial"/>
              </w:rPr>
              <w:t>16.016,66</w:t>
            </w:r>
          </w:p>
        </w:tc>
        <w:tc>
          <w:tcPr>
            <w:tcW w:w="2457" w:type="dxa"/>
            <w:shd w:val="clear" w:color="auto" w:fill="auto"/>
          </w:tcPr>
          <w:p w14:paraId="23759E66" w14:textId="77777777" w:rsidR="002F62C7" w:rsidRPr="007D481F" w:rsidRDefault="002F62C7" w:rsidP="009325D1">
            <w:pPr>
              <w:pStyle w:val="NormalWeb"/>
              <w:jc w:val="center"/>
              <w:rPr>
                <w:rFonts w:ascii="Arial" w:hAnsi="Arial" w:cs="Arial"/>
              </w:rPr>
            </w:pPr>
          </w:p>
          <w:p w14:paraId="724A65C0" w14:textId="77777777" w:rsidR="002F62C7" w:rsidRPr="007D481F" w:rsidRDefault="002F62C7" w:rsidP="009325D1">
            <w:pPr>
              <w:pStyle w:val="NormalWeb"/>
              <w:jc w:val="center"/>
              <w:rPr>
                <w:rFonts w:ascii="Arial" w:hAnsi="Arial" w:cs="Arial"/>
              </w:rPr>
            </w:pPr>
            <w:r w:rsidRPr="007D481F">
              <w:rPr>
                <w:rFonts w:ascii="Arial" w:hAnsi="Arial" w:cs="Arial"/>
              </w:rPr>
              <w:t>4</w:t>
            </w:r>
          </w:p>
        </w:tc>
        <w:tc>
          <w:tcPr>
            <w:tcW w:w="2457" w:type="dxa"/>
            <w:shd w:val="clear" w:color="auto" w:fill="auto"/>
          </w:tcPr>
          <w:p w14:paraId="2B2E6785" w14:textId="77777777" w:rsidR="002F62C7" w:rsidRPr="007D481F" w:rsidRDefault="002F62C7" w:rsidP="009325D1">
            <w:pPr>
              <w:pStyle w:val="NormalWeb"/>
              <w:jc w:val="center"/>
              <w:rPr>
                <w:rFonts w:ascii="Arial" w:hAnsi="Arial" w:cs="Arial"/>
              </w:rPr>
            </w:pPr>
          </w:p>
          <w:p w14:paraId="2E461B08" w14:textId="7F40F61E" w:rsidR="002F62C7" w:rsidRPr="007D481F" w:rsidRDefault="002F62C7" w:rsidP="009325D1">
            <w:pPr>
              <w:pStyle w:val="NormalWeb"/>
              <w:jc w:val="center"/>
              <w:rPr>
                <w:rFonts w:ascii="Arial" w:hAnsi="Arial" w:cs="Arial"/>
              </w:rPr>
            </w:pPr>
            <w:r w:rsidRPr="007D481F">
              <w:rPr>
                <w:rFonts w:ascii="Arial" w:hAnsi="Arial" w:cs="Arial"/>
              </w:rPr>
              <w:t>R$</w:t>
            </w:r>
            <w:r>
              <w:rPr>
                <w:rFonts w:ascii="Arial" w:hAnsi="Arial" w:cs="Arial"/>
              </w:rPr>
              <w:t>64.066,66</w:t>
            </w:r>
          </w:p>
        </w:tc>
      </w:tr>
    </w:tbl>
    <w:p w14:paraId="797E9A16" w14:textId="77777777" w:rsidR="002F62C7" w:rsidRDefault="002F62C7" w:rsidP="002F62C7">
      <w:pPr>
        <w:spacing w:line="276" w:lineRule="auto"/>
        <w:jc w:val="both"/>
        <w:rPr>
          <w:rFonts w:ascii="Arial" w:hAnsi="Arial" w:cs="Arial"/>
        </w:rPr>
      </w:pPr>
    </w:p>
    <w:p w14:paraId="08EA458B" w14:textId="77777777" w:rsidR="002F62C7" w:rsidRPr="005D2BFE" w:rsidRDefault="002F62C7" w:rsidP="002F62C7">
      <w:pPr>
        <w:spacing w:before="100" w:beforeAutospacing="1" w:after="100" w:afterAutospacing="1" w:line="276" w:lineRule="auto"/>
        <w:jc w:val="both"/>
        <w:outlineLvl w:val="2"/>
        <w:rPr>
          <w:rFonts w:ascii="Arial" w:hAnsi="Arial" w:cs="Arial"/>
          <w:b/>
          <w:bCs/>
        </w:rPr>
      </w:pPr>
      <w:r w:rsidRPr="005D2BFE">
        <w:rPr>
          <w:rFonts w:ascii="Arial" w:hAnsi="Arial" w:cs="Arial"/>
          <w:b/>
          <w:bCs/>
        </w:rPr>
        <w:t>7. CRITÉRIOS DE PARTICIPAÇÃO</w:t>
      </w:r>
    </w:p>
    <w:p w14:paraId="1E7A893D" w14:textId="77777777" w:rsidR="002F62C7" w:rsidRPr="005D2BFE" w:rsidRDefault="002F62C7" w:rsidP="002F62C7">
      <w:pPr>
        <w:spacing w:before="100" w:beforeAutospacing="1" w:after="100" w:afterAutospacing="1" w:line="276" w:lineRule="auto"/>
        <w:jc w:val="both"/>
        <w:rPr>
          <w:rFonts w:ascii="Arial" w:hAnsi="Arial" w:cs="Arial"/>
        </w:rPr>
      </w:pPr>
      <w:r w:rsidRPr="005D2BFE">
        <w:rPr>
          <w:rFonts w:ascii="Arial" w:hAnsi="Arial" w:cs="Arial"/>
        </w:rPr>
        <w:t>Podem participar empresas que:</w:t>
      </w:r>
    </w:p>
    <w:p w14:paraId="5DEFB549" w14:textId="77777777" w:rsidR="002F62C7" w:rsidRPr="00F21E02" w:rsidRDefault="002F62C7" w:rsidP="002F62C7">
      <w:pPr>
        <w:widowControl/>
        <w:numPr>
          <w:ilvl w:val="0"/>
          <w:numId w:val="37"/>
        </w:numPr>
        <w:autoSpaceDE/>
        <w:autoSpaceDN/>
        <w:spacing w:before="100" w:beforeAutospacing="1" w:after="100" w:afterAutospacing="1" w:line="276" w:lineRule="auto"/>
        <w:jc w:val="both"/>
        <w:rPr>
          <w:rFonts w:ascii="Arial" w:hAnsi="Arial" w:cs="Arial"/>
        </w:rPr>
      </w:pPr>
      <w:r w:rsidRPr="00F21E02">
        <w:rPr>
          <w:rFonts w:ascii="Arial" w:hAnsi="Arial" w:cs="Arial"/>
        </w:rPr>
        <w:t>Possuam registro no CREA tanto a empresa quanto o profissional responsável;</w:t>
      </w:r>
    </w:p>
    <w:p w14:paraId="500AA056" w14:textId="77777777" w:rsidR="002F62C7" w:rsidRPr="001D1AA8" w:rsidRDefault="002F62C7" w:rsidP="002F62C7">
      <w:pPr>
        <w:widowControl/>
        <w:numPr>
          <w:ilvl w:val="0"/>
          <w:numId w:val="37"/>
        </w:numPr>
        <w:autoSpaceDE/>
        <w:autoSpaceDN/>
        <w:spacing w:before="100" w:beforeAutospacing="1" w:after="100" w:afterAutospacing="1" w:line="276" w:lineRule="auto"/>
        <w:jc w:val="both"/>
        <w:rPr>
          <w:rFonts w:ascii="Arial" w:hAnsi="Arial" w:cs="Arial"/>
        </w:rPr>
      </w:pPr>
      <w:r w:rsidRPr="00F21E02">
        <w:rPr>
          <w:rFonts w:ascii="Arial" w:hAnsi="Arial" w:cs="Arial"/>
        </w:rPr>
        <w:t xml:space="preserve">Tenham experiência comprovada em </w:t>
      </w:r>
      <w:r>
        <w:rPr>
          <w:rFonts w:ascii="Arial" w:hAnsi="Arial" w:cs="Arial"/>
        </w:rPr>
        <w:t>serviços</w:t>
      </w:r>
      <w:r w:rsidRPr="00F21E02">
        <w:rPr>
          <w:rFonts w:ascii="Arial" w:hAnsi="Arial" w:cs="Arial"/>
        </w:rPr>
        <w:t xml:space="preserve"> semelhantes de </w:t>
      </w:r>
      <w:r>
        <w:rPr>
          <w:rFonts w:ascii="Arial" w:hAnsi="Arial" w:cs="Arial"/>
        </w:rPr>
        <w:t>limpeza e operação de ETA</w:t>
      </w:r>
      <w:r w:rsidRPr="00F21E02">
        <w:rPr>
          <w:rFonts w:ascii="Arial" w:hAnsi="Arial" w:cs="Arial"/>
        </w:rPr>
        <w:t>, mediante Acervo Técnico devidamente registrados, expedidos pelo CREA.</w:t>
      </w:r>
    </w:p>
    <w:p w14:paraId="42B5F5E2" w14:textId="77777777" w:rsidR="002F62C7" w:rsidRDefault="002F62C7" w:rsidP="002F62C7">
      <w:pPr>
        <w:spacing w:before="100" w:beforeAutospacing="1" w:after="100" w:afterAutospacing="1" w:line="276" w:lineRule="auto"/>
        <w:jc w:val="both"/>
        <w:rPr>
          <w:rFonts w:ascii="Arial" w:hAnsi="Arial" w:cs="Arial"/>
        </w:rPr>
      </w:pPr>
    </w:p>
    <w:p w14:paraId="59A6B57E" w14:textId="77777777" w:rsidR="002F62C7" w:rsidRPr="005D2BFE" w:rsidRDefault="002F62C7" w:rsidP="002F62C7">
      <w:pPr>
        <w:spacing w:before="100" w:beforeAutospacing="1" w:after="100" w:afterAutospacing="1" w:line="276" w:lineRule="auto"/>
        <w:jc w:val="both"/>
        <w:outlineLvl w:val="2"/>
        <w:rPr>
          <w:rFonts w:ascii="Arial" w:hAnsi="Arial" w:cs="Arial"/>
          <w:b/>
          <w:bCs/>
        </w:rPr>
      </w:pPr>
      <w:r w:rsidRPr="005D2BFE">
        <w:rPr>
          <w:rFonts w:ascii="Arial" w:hAnsi="Arial" w:cs="Arial"/>
          <w:b/>
          <w:bCs/>
        </w:rPr>
        <w:t>8. ANÁLISE DE RISCOS</w:t>
      </w:r>
    </w:p>
    <w:p w14:paraId="6B8D8D2B" w14:textId="77777777" w:rsidR="002F62C7" w:rsidRPr="000D15A8" w:rsidRDefault="002F62C7" w:rsidP="002F62C7">
      <w:pPr>
        <w:spacing w:line="276" w:lineRule="auto"/>
        <w:jc w:val="both"/>
        <w:rPr>
          <w:rFonts w:ascii="Arial" w:hAnsi="Arial" w:cs="Arial"/>
        </w:rPr>
      </w:pPr>
      <w:r w:rsidRPr="000D15A8">
        <w:rPr>
          <w:rFonts w:ascii="Arial" w:hAnsi="Arial" w:cs="Arial"/>
        </w:rPr>
        <w:lastRenderedPageBreak/>
        <w:t xml:space="preserve">Os principais riscos associados à execução das obras incluem atrasos no cronograma, custos adicionais imprevistos e </w:t>
      </w:r>
      <w:r>
        <w:rPr>
          <w:rFonts w:ascii="Arial" w:hAnsi="Arial" w:cs="Arial"/>
        </w:rPr>
        <w:t>riscos de acidentes de trabalho</w:t>
      </w:r>
      <w:r w:rsidRPr="000D15A8">
        <w:rPr>
          <w:rFonts w:ascii="Arial" w:hAnsi="Arial" w:cs="Arial"/>
        </w:rPr>
        <w:t>. Para mitigação, serão adotadas as seguintes medidas:</w:t>
      </w:r>
    </w:p>
    <w:p w14:paraId="306DA821" w14:textId="77777777" w:rsidR="002F62C7" w:rsidRPr="000D15A8" w:rsidRDefault="002F62C7" w:rsidP="002F62C7">
      <w:pPr>
        <w:spacing w:line="276" w:lineRule="auto"/>
        <w:jc w:val="both"/>
        <w:rPr>
          <w:rFonts w:ascii="Arial" w:hAnsi="Arial" w:cs="Arial"/>
        </w:rPr>
      </w:pPr>
    </w:p>
    <w:p w14:paraId="79D7B70D" w14:textId="77777777" w:rsidR="002F62C7" w:rsidRPr="000D15A8" w:rsidRDefault="002F62C7" w:rsidP="002F62C7">
      <w:pPr>
        <w:spacing w:line="276" w:lineRule="auto"/>
        <w:jc w:val="both"/>
        <w:rPr>
          <w:rFonts w:ascii="Arial" w:hAnsi="Arial" w:cs="Arial"/>
        </w:rPr>
      </w:pPr>
      <w:r w:rsidRPr="000D15A8">
        <w:rPr>
          <w:rFonts w:ascii="Arial" w:hAnsi="Arial" w:cs="Arial"/>
        </w:rPr>
        <w:t>Planejamento rigoroso do cronograma de execução;</w:t>
      </w:r>
    </w:p>
    <w:p w14:paraId="63966F59" w14:textId="77777777" w:rsidR="002F62C7" w:rsidRPr="000D15A8" w:rsidRDefault="002F62C7" w:rsidP="002F62C7">
      <w:pPr>
        <w:spacing w:line="276" w:lineRule="auto"/>
        <w:jc w:val="both"/>
        <w:rPr>
          <w:rFonts w:ascii="Arial" w:hAnsi="Arial" w:cs="Arial"/>
        </w:rPr>
      </w:pPr>
      <w:r w:rsidRPr="000D15A8">
        <w:rPr>
          <w:rFonts w:ascii="Arial" w:hAnsi="Arial" w:cs="Arial"/>
        </w:rPr>
        <w:t>Fiscalização contínua;</w:t>
      </w:r>
    </w:p>
    <w:p w14:paraId="1D3A8C77" w14:textId="77777777" w:rsidR="002F62C7" w:rsidRDefault="002F62C7" w:rsidP="002F62C7">
      <w:pPr>
        <w:spacing w:line="276" w:lineRule="auto"/>
        <w:jc w:val="both"/>
        <w:rPr>
          <w:rFonts w:ascii="Arial" w:hAnsi="Arial" w:cs="Arial"/>
        </w:rPr>
      </w:pPr>
      <w:r>
        <w:rPr>
          <w:rFonts w:ascii="Arial" w:hAnsi="Arial" w:cs="Arial"/>
        </w:rPr>
        <w:t>Acompanhamento de um técnico de segurança na data do serviço;</w:t>
      </w:r>
    </w:p>
    <w:p w14:paraId="6A2B709E" w14:textId="77777777" w:rsidR="002F62C7" w:rsidRPr="000D15A8" w:rsidRDefault="002F62C7" w:rsidP="002F62C7">
      <w:pPr>
        <w:spacing w:line="276" w:lineRule="auto"/>
        <w:jc w:val="both"/>
        <w:rPr>
          <w:rFonts w:ascii="Arial" w:hAnsi="Arial" w:cs="Arial"/>
        </w:rPr>
      </w:pPr>
    </w:p>
    <w:p w14:paraId="1F8C50DE" w14:textId="77777777" w:rsidR="002F62C7" w:rsidRDefault="002F62C7" w:rsidP="002F62C7">
      <w:pPr>
        <w:spacing w:line="276" w:lineRule="auto"/>
        <w:jc w:val="both"/>
        <w:rPr>
          <w:rFonts w:ascii="Arial" w:hAnsi="Arial" w:cs="Arial"/>
        </w:rPr>
      </w:pPr>
    </w:p>
    <w:p w14:paraId="6507049A" w14:textId="77777777" w:rsidR="002F62C7" w:rsidRPr="00B07950" w:rsidRDefault="002F62C7" w:rsidP="002F62C7">
      <w:pPr>
        <w:spacing w:line="276" w:lineRule="auto"/>
        <w:jc w:val="both"/>
        <w:rPr>
          <w:rFonts w:ascii="Arial" w:hAnsi="Arial" w:cs="Arial"/>
          <w:b/>
        </w:rPr>
      </w:pPr>
      <w:r w:rsidRPr="00B07950">
        <w:rPr>
          <w:rFonts w:ascii="Arial" w:hAnsi="Arial" w:cs="Arial"/>
          <w:b/>
        </w:rPr>
        <w:t xml:space="preserve">9. DOS PAGAMENTOS </w:t>
      </w:r>
    </w:p>
    <w:p w14:paraId="59486B60" w14:textId="77777777" w:rsidR="002F62C7" w:rsidRDefault="002F62C7" w:rsidP="002F62C7">
      <w:pPr>
        <w:spacing w:line="276" w:lineRule="auto"/>
        <w:jc w:val="both"/>
        <w:rPr>
          <w:rFonts w:ascii="Arial" w:hAnsi="Arial" w:cs="Arial"/>
        </w:rPr>
      </w:pPr>
      <w:r>
        <w:rPr>
          <w:rFonts w:ascii="Arial" w:hAnsi="Arial" w:cs="Arial"/>
        </w:rPr>
        <w:t>O pagamento de cada serviço de limpeza, será em até 15 dias após a execução e aprovação do serviço pelo Departamento de Água e Esgoto.</w:t>
      </w:r>
    </w:p>
    <w:p w14:paraId="4A4C1D23" w14:textId="77777777" w:rsidR="002F62C7" w:rsidRPr="005D2BFE" w:rsidRDefault="002F62C7" w:rsidP="002F62C7">
      <w:pPr>
        <w:spacing w:line="276" w:lineRule="auto"/>
        <w:jc w:val="both"/>
        <w:rPr>
          <w:rFonts w:ascii="Arial" w:hAnsi="Arial" w:cs="Arial"/>
        </w:rPr>
      </w:pPr>
    </w:p>
    <w:p w14:paraId="6506AAB1" w14:textId="77777777" w:rsidR="002F62C7" w:rsidRPr="005D2BFE" w:rsidRDefault="002F62C7" w:rsidP="002F62C7">
      <w:pPr>
        <w:spacing w:before="100" w:beforeAutospacing="1" w:after="100" w:afterAutospacing="1" w:line="276" w:lineRule="auto"/>
        <w:jc w:val="both"/>
        <w:outlineLvl w:val="2"/>
        <w:rPr>
          <w:rFonts w:ascii="Arial" w:hAnsi="Arial" w:cs="Arial"/>
          <w:b/>
          <w:bCs/>
        </w:rPr>
      </w:pPr>
      <w:r>
        <w:rPr>
          <w:rFonts w:ascii="Arial" w:hAnsi="Arial" w:cs="Arial"/>
          <w:b/>
          <w:bCs/>
        </w:rPr>
        <w:t>10</w:t>
      </w:r>
      <w:r w:rsidRPr="005D2BFE">
        <w:rPr>
          <w:rFonts w:ascii="Arial" w:hAnsi="Arial" w:cs="Arial"/>
          <w:b/>
          <w:bCs/>
        </w:rPr>
        <w:t>. RESPONSABILIDADES</w:t>
      </w:r>
    </w:p>
    <w:p w14:paraId="4BCF467B" w14:textId="77777777" w:rsidR="002F62C7" w:rsidRPr="005D2BFE" w:rsidRDefault="002F62C7" w:rsidP="002F62C7">
      <w:pPr>
        <w:spacing w:before="100" w:beforeAutospacing="1" w:after="100" w:afterAutospacing="1" w:line="276" w:lineRule="auto"/>
        <w:jc w:val="both"/>
        <w:rPr>
          <w:rFonts w:ascii="Arial" w:hAnsi="Arial" w:cs="Arial"/>
        </w:rPr>
      </w:pPr>
      <w:r w:rsidRPr="005D2BFE">
        <w:rPr>
          <w:rFonts w:ascii="Arial" w:hAnsi="Arial" w:cs="Arial"/>
          <w:b/>
          <w:bCs/>
        </w:rPr>
        <w:t>Da Contratada:</w:t>
      </w:r>
    </w:p>
    <w:p w14:paraId="69CFB206" w14:textId="77777777" w:rsidR="002F62C7" w:rsidRPr="005D2BFE" w:rsidRDefault="002F62C7" w:rsidP="002F62C7">
      <w:pPr>
        <w:widowControl/>
        <w:numPr>
          <w:ilvl w:val="0"/>
          <w:numId w:val="43"/>
        </w:numPr>
        <w:autoSpaceDE/>
        <w:autoSpaceDN/>
        <w:spacing w:before="100" w:beforeAutospacing="1" w:after="100" w:afterAutospacing="1" w:line="276" w:lineRule="auto"/>
        <w:jc w:val="both"/>
        <w:rPr>
          <w:rFonts w:ascii="Arial" w:hAnsi="Arial" w:cs="Arial"/>
        </w:rPr>
      </w:pPr>
      <w:r w:rsidRPr="005D2BFE">
        <w:rPr>
          <w:rFonts w:ascii="Arial" w:hAnsi="Arial" w:cs="Arial"/>
        </w:rPr>
        <w:t>Cumprir o cronograma e as especificações técnicas;</w:t>
      </w:r>
    </w:p>
    <w:p w14:paraId="5FED8C1C" w14:textId="77777777" w:rsidR="002F62C7" w:rsidRPr="005D2BFE" w:rsidRDefault="002F62C7" w:rsidP="002F62C7">
      <w:pPr>
        <w:widowControl/>
        <w:numPr>
          <w:ilvl w:val="0"/>
          <w:numId w:val="43"/>
        </w:numPr>
        <w:autoSpaceDE/>
        <w:autoSpaceDN/>
        <w:spacing w:before="100" w:beforeAutospacing="1" w:after="100" w:afterAutospacing="1" w:line="276" w:lineRule="auto"/>
        <w:jc w:val="both"/>
        <w:rPr>
          <w:rFonts w:ascii="Arial" w:hAnsi="Arial" w:cs="Arial"/>
        </w:rPr>
      </w:pPr>
      <w:r w:rsidRPr="005D2BFE">
        <w:rPr>
          <w:rFonts w:ascii="Arial" w:hAnsi="Arial" w:cs="Arial"/>
        </w:rPr>
        <w:t>Garantir a segurança dos trabalhadores e usuários durante as obras;</w:t>
      </w:r>
    </w:p>
    <w:p w14:paraId="3724F8A5" w14:textId="77777777" w:rsidR="002F62C7" w:rsidRPr="005D2BFE" w:rsidRDefault="002F62C7" w:rsidP="002F62C7">
      <w:pPr>
        <w:widowControl/>
        <w:numPr>
          <w:ilvl w:val="0"/>
          <w:numId w:val="43"/>
        </w:numPr>
        <w:autoSpaceDE/>
        <w:autoSpaceDN/>
        <w:spacing w:before="100" w:beforeAutospacing="1" w:after="100" w:afterAutospacing="1" w:line="276" w:lineRule="auto"/>
        <w:jc w:val="both"/>
        <w:rPr>
          <w:rFonts w:ascii="Arial" w:hAnsi="Arial" w:cs="Arial"/>
        </w:rPr>
      </w:pPr>
      <w:r>
        <w:rPr>
          <w:rFonts w:ascii="Arial" w:hAnsi="Arial" w:cs="Arial"/>
        </w:rPr>
        <w:t>Fornecer transporte, alimentação e água potável aos trabalhadores.</w:t>
      </w:r>
    </w:p>
    <w:p w14:paraId="2063B00E" w14:textId="77777777" w:rsidR="002F62C7" w:rsidRPr="005D2BFE" w:rsidRDefault="002F62C7" w:rsidP="002F62C7">
      <w:pPr>
        <w:spacing w:before="100" w:beforeAutospacing="1" w:after="100" w:afterAutospacing="1" w:line="276" w:lineRule="auto"/>
        <w:jc w:val="both"/>
        <w:rPr>
          <w:rFonts w:ascii="Arial" w:hAnsi="Arial" w:cs="Arial"/>
        </w:rPr>
      </w:pPr>
      <w:r w:rsidRPr="005D2BFE">
        <w:rPr>
          <w:rFonts w:ascii="Arial" w:hAnsi="Arial" w:cs="Arial"/>
          <w:b/>
          <w:bCs/>
        </w:rPr>
        <w:t>Do Município:</w:t>
      </w:r>
    </w:p>
    <w:p w14:paraId="2B65C1F5" w14:textId="77777777" w:rsidR="002F62C7" w:rsidRPr="005D2BFE" w:rsidRDefault="002F62C7" w:rsidP="002F62C7">
      <w:pPr>
        <w:widowControl/>
        <w:numPr>
          <w:ilvl w:val="0"/>
          <w:numId w:val="44"/>
        </w:numPr>
        <w:autoSpaceDE/>
        <w:autoSpaceDN/>
        <w:spacing w:before="100" w:beforeAutospacing="1" w:after="100" w:afterAutospacing="1" w:line="276" w:lineRule="auto"/>
        <w:jc w:val="both"/>
        <w:rPr>
          <w:rFonts w:ascii="Arial" w:hAnsi="Arial" w:cs="Arial"/>
        </w:rPr>
      </w:pPr>
      <w:r w:rsidRPr="005D2BFE">
        <w:rPr>
          <w:rFonts w:ascii="Arial" w:hAnsi="Arial" w:cs="Arial"/>
        </w:rPr>
        <w:t>Fornecer acesso às unidades e aos relatórios de fiscalização;</w:t>
      </w:r>
    </w:p>
    <w:p w14:paraId="79CEA8AB" w14:textId="77777777" w:rsidR="002F62C7" w:rsidRDefault="002F62C7" w:rsidP="002F62C7">
      <w:pPr>
        <w:widowControl/>
        <w:numPr>
          <w:ilvl w:val="0"/>
          <w:numId w:val="44"/>
        </w:numPr>
        <w:autoSpaceDE/>
        <w:autoSpaceDN/>
        <w:spacing w:before="100" w:beforeAutospacing="1" w:after="100" w:afterAutospacing="1" w:line="276" w:lineRule="auto"/>
        <w:jc w:val="both"/>
        <w:rPr>
          <w:rFonts w:ascii="Arial" w:hAnsi="Arial" w:cs="Arial"/>
        </w:rPr>
      </w:pPr>
      <w:r w:rsidRPr="005D2BFE">
        <w:rPr>
          <w:rFonts w:ascii="Arial" w:hAnsi="Arial" w:cs="Arial"/>
        </w:rPr>
        <w:t>Acompanhar e fiscalizar a execução das obras.</w:t>
      </w:r>
    </w:p>
    <w:p w14:paraId="0829B211" w14:textId="77777777" w:rsidR="002F62C7" w:rsidRPr="005D2BFE" w:rsidRDefault="002F62C7" w:rsidP="002F62C7">
      <w:pPr>
        <w:widowControl/>
        <w:numPr>
          <w:ilvl w:val="0"/>
          <w:numId w:val="44"/>
        </w:numPr>
        <w:autoSpaceDE/>
        <w:autoSpaceDN/>
        <w:spacing w:before="100" w:beforeAutospacing="1" w:after="100" w:afterAutospacing="1" w:line="276" w:lineRule="auto"/>
        <w:jc w:val="both"/>
        <w:rPr>
          <w:rFonts w:ascii="Arial" w:hAnsi="Arial" w:cs="Arial"/>
        </w:rPr>
      </w:pPr>
      <w:r>
        <w:rPr>
          <w:rFonts w:ascii="Arial" w:hAnsi="Arial" w:cs="Arial"/>
        </w:rPr>
        <w:t xml:space="preserve">Realizar os pagamentos mensais e de acordo com a aprovação das medições e apresentação de documentação prevista em contrato. </w:t>
      </w:r>
    </w:p>
    <w:p w14:paraId="42A0F916" w14:textId="77777777" w:rsidR="002F62C7" w:rsidRDefault="002F62C7" w:rsidP="002F62C7">
      <w:pPr>
        <w:spacing w:line="276" w:lineRule="auto"/>
        <w:jc w:val="both"/>
        <w:rPr>
          <w:rFonts w:ascii="Arial" w:hAnsi="Arial" w:cs="Arial"/>
        </w:rPr>
      </w:pPr>
    </w:p>
    <w:p w14:paraId="3480A2B3" w14:textId="77777777" w:rsidR="002F62C7" w:rsidRDefault="002F62C7" w:rsidP="002F62C7">
      <w:pPr>
        <w:spacing w:line="276" w:lineRule="auto"/>
        <w:jc w:val="both"/>
        <w:rPr>
          <w:rFonts w:ascii="Arial" w:hAnsi="Arial" w:cs="Arial"/>
        </w:rPr>
      </w:pPr>
    </w:p>
    <w:p w14:paraId="30B6BF57" w14:textId="77777777" w:rsidR="002F62C7" w:rsidRDefault="002F62C7" w:rsidP="002F62C7">
      <w:pPr>
        <w:spacing w:before="100" w:beforeAutospacing="1" w:after="100" w:afterAutospacing="1"/>
        <w:jc w:val="center"/>
        <w:rPr>
          <w:rFonts w:ascii="Arial" w:hAnsi="Arial" w:cs="Arial"/>
        </w:rPr>
      </w:pPr>
    </w:p>
    <w:p w14:paraId="6DD7295F" w14:textId="77777777" w:rsidR="002F62C7" w:rsidRPr="00083AF8" w:rsidRDefault="002F62C7" w:rsidP="002F62C7">
      <w:pPr>
        <w:spacing w:before="100" w:beforeAutospacing="1" w:after="100" w:afterAutospacing="1"/>
        <w:jc w:val="right"/>
        <w:rPr>
          <w:rFonts w:ascii="Arial" w:hAnsi="Arial" w:cs="Arial"/>
        </w:rPr>
      </w:pPr>
      <w:r w:rsidRPr="00083AF8">
        <w:rPr>
          <w:rFonts w:ascii="Arial" w:hAnsi="Arial" w:cs="Arial"/>
        </w:rPr>
        <w:t xml:space="preserve">São Joaquim da Barra/SP, </w:t>
      </w:r>
      <w:r>
        <w:rPr>
          <w:rFonts w:ascii="Arial" w:hAnsi="Arial" w:cs="Arial"/>
        </w:rPr>
        <w:t>06 de março</w:t>
      </w:r>
      <w:r w:rsidRPr="00083AF8">
        <w:rPr>
          <w:rFonts w:ascii="Arial" w:hAnsi="Arial" w:cs="Arial"/>
        </w:rPr>
        <w:t xml:space="preserve"> de 2025.</w:t>
      </w:r>
    </w:p>
    <w:p w14:paraId="725B0743" w14:textId="77777777" w:rsidR="002F62C7" w:rsidRDefault="002F62C7" w:rsidP="002F62C7">
      <w:pPr>
        <w:spacing w:before="100" w:beforeAutospacing="1" w:after="100" w:afterAutospacing="1"/>
        <w:jc w:val="center"/>
        <w:rPr>
          <w:rFonts w:ascii="Arial" w:hAnsi="Arial" w:cs="Arial"/>
          <w:b/>
          <w:bCs/>
        </w:rPr>
      </w:pPr>
    </w:p>
    <w:p w14:paraId="2C96112D" w14:textId="77777777" w:rsidR="00231D39" w:rsidRPr="00231D39" w:rsidRDefault="00231D39" w:rsidP="00231D39">
      <w:pPr>
        <w:tabs>
          <w:tab w:val="left" w:pos="426"/>
        </w:tabs>
        <w:spacing w:before="120" w:after="120" w:line="276" w:lineRule="auto"/>
        <w:jc w:val="right"/>
        <w:rPr>
          <w:rFonts w:asciiTheme="minorHAnsi" w:hAnsiTheme="minorHAnsi"/>
        </w:rPr>
      </w:pPr>
    </w:p>
    <w:p w14:paraId="141DA32C" w14:textId="07EEAF9C" w:rsidR="00231D39" w:rsidRPr="00231D39" w:rsidRDefault="00231D39" w:rsidP="00231D39">
      <w:pPr>
        <w:jc w:val="center"/>
        <w:rPr>
          <w:rFonts w:asciiTheme="minorHAnsi" w:hAnsiTheme="minorHAnsi"/>
          <w:b/>
        </w:rPr>
      </w:pPr>
      <w:r w:rsidRPr="00231D39">
        <w:rPr>
          <w:rFonts w:asciiTheme="minorHAnsi" w:hAnsiTheme="minorHAnsi"/>
          <w:b/>
        </w:rPr>
        <w:t>CL</w:t>
      </w:r>
      <w:r w:rsidR="00357D41">
        <w:rPr>
          <w:rFonts w:asciiTheme="minorHAnsi" w:hAnsiTheme="minorHAnsi"/>
          <w:b/>
        </w:rPr>
        <w:t>ÓVIS DE OLIVEIRA</w:t>
      </w:r>
      <w:r w:rsidRPr="00231D39">
        <w:rPr>
          <w:rFonts w:asciiTheme="minorHAnsi" w:hAnsiTheme="minorHAnsi"/>
          <w:b/>
        </w:rPr>
        <w:t xml:space="preserve"> MAITO</w:t>
      </w:r>
    </w:p>
    <w:p w14:paraId="50098ED3" w14:textId="0E01570E" w:rsidR="00231D39" w:rsidRPr="00231D39" w:rsidRDefault="00357D41" w:rsidP="00231D39">
      <w:pPr>
        <w:jc w:val="center"/>
        <w:rPr>
          <w:rFonts w:asciiTheme="minorHAnsi" w:hAnsiTheme="minorHAnsi"/>
        </w:rPr>
      </w:pPr>
      <w:r>
        <w:rPr>
          <w:rFonts w:asciiTheme="minorHAnsi" w:hAnsiTheme="minorHAnsi"/>
          <w:b/>
        </w:rPr>
        <w:t>Diretor do Departamento de Infraestrutura</w:t>
      </w: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4188EF48" w14:textId="670A66E7"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0DE22310" w:rsidR="00555E87" w:rsidRPr="00197F0D" w:rsidRDefault="00555E87" w:rsidP="00555E87">
      <w:pPr>
        <w:jc w:val="both"/>
        <w:rPr>
          <w:rFonts w:asciiTheme="minorHAnsi" w:hAnsiTheme="minorHAnsi" w:cstheme="minorHAnsi"/>
          <w:b/>
        </w:rPr>
      </w:pPr>
      <w:r w:rsidRPr="00197F0D">
        <w:rPr>
          <w:rFonts w:asciiTheme="minorHAnsi" w:hAnsiTheme="minorHAnsi" w:cstheme="minorHAnsi"/>
          <w:b/>
        </w:rPr>
        <w:t xml:space="preserve">PREGÃO ELETRÔNICO N.º </w:t>
      </w:r>
      <w:r w:rsidR="00202207">
        <w:rPr>
          <w:rFonts w:asciiTheme="minorHAnsi" w:hAnsiTheme="minorHAnsi" w:cstheme="minorHAnsi"/>
          <w:b/>
        </w:rPr>
        <w:t>051/2025</w:t>
      </w:r>
    </w:p>
    <w:p w14:paraId="5561CA8D" w14:textId="77777777" w:rsidR="00555E87" w:rsidRPr="00197F0D" w:rsidRDefault="00555E87" w:rsidP="00555E87">
      <w:pPr>
        <w:jc w:val="both"/>
        <w:rPr>
          <w:rFonts w:asciiTheme="minorHAnsi" w:hAnsiTheme="minorHAnsi" w:cstheme="minorHAnsi"/>
        </w:rPr>
      </w:pPr>
    </w:p>
    <w:p w14:paraId="23A46C46" w14:textId="77777777" w:rsidR="00555E87" w:rsidRPr="00197F0D" w:rsidRDefault="00555E87" w:rsidP="00555E87">
      <w:pPr>
        <w:jc w:val="both"/>
        <w:rPr>
          <w:rFonts w:asciiTheme="minorHAnsi" w:hAnsiTheme="minorHAnsi" w:cstheme="minorHAnsi"/>
        </w:rPr>
      </w:pPr>
      <w:r w:rsidRPr="00197F0D">
        <w:rPr>
          <w:rFonts w:asciiTheme="minorHAnsi" w:hAnsiTheme="minorHAnsi" w:cstheme="minorHAnsi"/>
        </w:rPr>
        <w:t>PAPEL TRIMBRADO DA LICITANTE (Se a empresa não possuir papel timbrado, descrever como abaixo)</w:t>
      </w:r>
    </w:p>
    <w:p w14:paraId="75DA863A" w14:textId="77777777" w:rsidR="00555E87" w:rsidRPr="00197F0D" w:rsidRDefault="00555E87" w:rsidP="00555E87">
      <w:pPr>
        <w:jc w:val="both"/>
        <w:rPr>
          <w:rFonts w:asciiTheme="minorHAnsi" w:hAnsiTheme="minorHAnsi" w:cstheme="minorHAnsi"/>
        </w:rPr>
      </w:pPr>
    </w:p>
    <w:p w14:paraId="5B5C663D" w14:textId="77777777" w:rsidR="00555E87" w:rsidRPr="00197F0D" w:rsidRDefault="00555E87" w:rsidP="00555E87">
      <w:pPr>
        <w:jc w:val="both"/>
        <w:rPr>
          <w:rFonts w:asciiTheme="minorHAnsi" w:hAnsiTheme="minorHAnsi" w:cstheme="minorHAnsi"/>
        </w:rPr>
      </w:pPr>
      <w:r w:rsidRPr="00197F0D">
        <w:rPr>
          <w:rFonts w:asciiTheme="minorHAnsi" w:hAnsiTheme="minorHAnsi" w:cstheme="minorHAnsi"/>
        </w:rPr>
        <w:t>Razão Social:</w:t>
      </w:r>
    </w:p>
    <w:p w14:paraId="02CB2614" w14:textId="77777777" w:rsidR="00555E87" w:rsidRPr="00197F0D" w:rsidRDefault="00555E87" w:rsidP="00555E87">
      <w:pPr>
        <w:jc w:val="both"/>
        <w:rPr>
          <w:rFonts w:asciiTheme="minorHAnsi" w:hAnsiTheme="minorHAnsi" w:cstheme="minorHAnsi"/>
        </w:rPr>
      </w:pPr>
      <w:r w:rsidRPr="00197F0D">
        <w:rPr>
          <w:rFonts w:asciiTheme="minorHAnsi" w:hAnsiTheme="minorHAnsi" w:cstheme="minorHAnsi"/>
        </w:rPr>
        <w:t>CNPJ N.º:</w:t>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t>Insc. Estadual N.º:</w:t>
      </w:r>
    </w:p>
    <w:p w14:paraId="468080AB" w14:textId="77777777" w:rsidR="00555E87" w:rsidRPr="00197F0D" w:rsidRDefault="00555E87" w:rsidP="00555E87">
      <w:pPr>
        <w:jc w:val="both"/>
        <w:rPr>
          <w:rFonts w:asciiTheme="minorHAnsi" w:hAnsiTheme="minorHAnsi" w:cstheme="minorHAnsi"/>
        </w:rPr>
      </w:pPr>
      <w:r w:rsidRPr="00197F0D">
        <w:rPr>
          <w:rFonts w:asciiTheme="minorHAnsi" w:hAnsiTheme="minorHAnsi" w:cstheme="minorHAnsi"/>
        </w:rPr>
        <w:t xml:space="preserve">Telefone: </w:t>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t xml:space="preserve">Fax: </w:t>
      </w:r>
    </w:p>
    <w:p w14:paraId="4AD4EAD4" w14:textId="77777777" w:rsidR="00555E87" w:rsidRPr="00197F0D" w:rsidRDefault="00555E87" w:rsidP="00555E87">
      <w:pPr>
        <w:jc w:val="both"/>
        <w:rPr>
          <w:rFonts w:asciiTheme="minorHAnsi" w:hAnsiTheme="minorHAnsi" w:cstheme="minorHAnsi"/>
        </w:rPr>
      </w:pPr>
      <w:r w:rsidRPr="00197F0D">
        <w:rPr>
          <w:rFonts w:asciiTheme="minorHAnsi" w:hAnsiTheme="minorHAnsi" w:cstheme="minorHAnsi"/>
        </w:rPr>
        <w:t>Endereço:</w:t>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r>
      <w:r w:rsidRPr="00197F0D">
        <w:rPr>
          <w:rFonts w:asciiTheme="minorHAnsi" w:hAnsiTheme="minorHAnsi" w:cstheme="minorHAnsi"/>
        </w:rPr>
        <w:tab/>
        <w:t>Cidade:</w:t>
      </w:r>
    </w:p>
    <w:p w14:paraId="52DEB376" w14:textId="77777777" w:rsidR="00180B5C" w:rsidRPr="00197F0D" w:rsidRDefault="00180B5C" w:rsidP="001B07BE">
      <w:pPr>
        <w:pStyle w:val="Recuodecorpodetexto"/>
        <w:ind w:left="0"/>
        <w:rPr>
          <w:rFonts w:asciiTheme="minorHAnsi" w:hAnsiTheme="minorHAnsi" w:cstheme="minorHAnsi"/>
          <w:b/>
        </w:rPr>
      </w:pPr>
    </w:p>
    <w:p w14:paraId="20045768" w14:textId="1A553BAA" w:rsidR="00555E87" w:rsidRPr="00197F0D" w:rsidRDefault="00555E87" w:rsidP="00555E87">
      <w:pPr>
        <w:pStyle w:val="Recuodecorpodetexto"/>
        <w:rPr>
          <w:rFonts w:asciiTheme="minorHAnsi" w:hAnsiTheme="minorHAnsi" w:cstheme="minorHAnsi"/>
          <w:b/>
        </w:rPr>
      </w:pPr>
      <w:r w:rsidRPr="00197F0D">
        <w:rPr>
          <w:rFonts w:asciiTheme="minorHAnsi" w:hAnsiTheme="minorHAnsi" w:cstheme="minorHAnsi"/>
          <w:b/>
        </w:rPr>
        <w:t>PROPOSTA DE PREÇOS</w:t>
      </w:r>
    </w:p>
    <w:p w14:paraId="619A00E1" w14:textId="541132CF" w:rsidR="00555E87" w:rsidRPr="00197F0D" w:rsidRDefault="00555E87" w:rsidP="00555E87">
      <w:pPr>
        <w:pStyle w:val="Recuodecorpodetexto"/>
        <w:rPr>
          <w:rFonts w:asciiTheme="minorHAnsi" w:hAnsiTheme="minorHAnsi" w:cstheme="minorHAnsi"/>
        </w:rPr>
      </w:pPr>
      <w:r w:rsidRPr="00197F0D">
        <w:rPr>
          <w:rFonts w:asciiTheme="minorHAnsi" w:hAnsiTheme="minorHAnsi" w:cstheme="minorHAnsi"/>
        </w:rPr>
        <w:t>________________, _______, de _______________________ de202</w:t>
      </w:r>
      <w:r w:rsidR="00376ACB" w:rsidRPr="00197F0D">
        <w:rPr>
          <w:rFonts w:asciiTheme="minorHAnsi" w:hAnsiTheme="minorHAnsi" w:cstheme="minorHAnsi"/>
        </w:rPr>
        <w:t>5</w:t>
      </w:r>
      <w:r w:rsidRPr="00197F0D">
        <w:rPr>
          <w:rFonts w:asciiTheme="minorHAnsi" w:hAnsiTheme="minorHAnsi" w:cstheme="minorHAnsi"/>
        </w:rPr>
        <w:t>.</w:t>
      </w:r>
    </w:p>
    <w:p w14:paraId="397D80EE" w14:textId="5E60DA62" w:rsidR="00555E87" w:rsidRPr="00197F0D" w:rsidRDefault="00555E87" w:rsidP="00127DC6">
      <w:pPr>
        <w:pStyle w:val="Recuodecorpodetexto"/>
        <w:rPr>
          <w:rFonts w:asciiTheme="minorHAnsi" w:hAnsiTheme="minorHAnsi" w:cstheme="minorHAnsi"/>
        </w:rPr>
      </w:pPr>
      <w:r w:rsidRPr="00197F0D">
        <w:rPr>
          <w:rFonts w:asciiTheme="minorHAnsi" w:hAnsiTheme="minorHAnsi" w:cstheme="minorHAnsi"/>
        </w:rPr>
        <w:t>(</w:t>
      </w:r>
      <w:r w:rsidR="00A50BBE" w:rsidRPr="00197F0D">
        <w:rPr>
          <w:rFonts w:asciiTheme="minorHAnsi" w:hAnsiTheme="minorHAnsi" w:cstheme="minorHAnsi"/>
        </w:rPr>
        <w:t>L</w:t>
      </w:r>
      <w:r w:rsidRPr="00197F0D">
        <w:rPr>
          <w:rFonts w:asciiTheme="minorHAnsi" w:hAnsiTheme="minorHAnsi" w:cstheme="minorHAnsi"/>
        </w:rPr>
        <w:t>ocal e data)</w:t>
      </w:r>
    </w:p>
    <w:p w14:paraId="1EC7EE6C" w14:textId="77777777" w:rsidR="00555E87" w:rsidRPr="00197F0D" w:rsidRDefault="00555E87" w:rsidP="00555E87">
      <w:pPr>
        <w:adjustRightInd w:val="0"/>
        <w:jc w:val="both"/>
        <w:rPr>
          <w:rFonts w:asciiTheme="minorHAnsi" w:hAnsiTheme="minorHAnsi" w:cstheme="minorHAnsi"/>
        </w:rPr>
      </w:pPr>
      <w:r w:rsidRPr="00197F0D">
        <w:rPr>
          <w:rFonts w:asciiTheme="minorHAnsi" w:hAnsiTheme="minorHAnsi" w:cstheme="minorHAnsi"/>
        </w:rPr>
        <w:t>A</w:t>
      </w:r>
    </w:p>
    <w:p w14:paraId="77127568" w14:textId="77777777" w:rsidR="00555E87" w:rsidRPr="00197F0D" w:rsidRDefault="00555E87" w:rsidP="00555E87">
      <w:pPr>
        <w:adjustRightInd w:val="0"/>
        <w:jc w:val="both"/>
        <w:rPr>
          <w:rFonts w:asciiTheme="minorHAnsi" w:hAnsiTheme="minorHAnsi" w:cstheme="minorHAnsi"/>
        </w:rPr>
      </w:pPr>
      <w:r w:rsidRPr="00197F0D">
        <w:rPr>
          <w:rFonts w:asciiTheme="minorHAnsi" w:hAnsiTheme="minorHAnsi" w:cstheme="minorHAnsi"/>
        </w:rPr>
        <w:t>PREFEITURA DE SÃO JOAQUIM DA BARRA</w:t>
      </w:r>
    </w:p>
    <w:p w14:paraId="1A2EFE43" w14:textId="77777777" w:rsidR="00555E87" w:rsidRPr="00197F0D" w:rsidRDefault="00555E87" w:rsidP="00555E87">
      <w:pPr>
        <w:adjustRightInd w:val="0"/>
        <w:jc w:val="both"/>
        <w:rPr>
          <w:rFonts w:asciiTheme="minorHAnsi" w:hAnsiTheme="minorHAnsi" w:cstheme="minorHAnsi"/>
        </w:rPr>
      </w:pPr>
      <w:r w:rsidRPr="00197F0D">
        <w:rPr>
          <w:rFonts w:asciiTheme="minorHAnsi" w:hAnsiTheme="minorHAnsi" w:cstheme="minorHAnsi"/>
        </w:rPr>
        <w:t>PRAÇA PROFESSOR IVO VANNUCHI S/N.º</w:t>
      </w:r>
    </w:p>
    <w:p w14:paraId="17DCFDF9" w14:textId="2BF24011" w:rsidR="00555E87" w:rsidRPr="00197F0D" w:rsidRDefault="00555E87" w:rsidP="00555E87">
      <w:pPr>
        <w:adjustRightInd w:val="0"/>
        <w:jc w:val="both"/>
        <w:rPr>
          <w:rFonts w:asciiTheme="minorHAnsi" w:hAnsiTheme="minorHAnsi" w:cstheme="minorHAnsi"/>
        </w:rPr>
      </w:pPr>
      <w:r w:rsidRPr="00197F0D">
        <w:rPr>
          <w:rFonts w:asciiTheme="minorHAnsi" w:hAnsiTheme="minorHAnsi" w:cstheme="minorHAnsi"/>
        </w:rPr>
        <w:t>A/C – PREGOEIRO (A)</w:t>
      </w:r>
      <w:r w:rsidR="003D3F16" w:rsidRPr="00197F0D">
        <w:rPr>
          <w:rFonts w:asciiTheme="minorHAnsi" w:hAnsiTheme="minorHAnsi" w:cstheme="minorHAnsi"/>
        </w:rPr>
        <w:t xml:space="preserve">                                                                    </w:t>
      </w:r>
    </w:p>
    <w:p w14:paraId="140804B0" w14:textId="77777777" w:rsidR="00555E87" w:rsidRPr="00197F0D" w:rsidRDefault="00555E87" w:rsidP="00555E87">
      <w:pPr>
        <w:jc w:val="both"/>
        <w:rPr>
          <w:rFonts w:asciiTheme="minorHAnsi" w:hAnsiTheme="minorHAnsi" w:cstheme="minorHAnsi"/>
          <w:u w:val="single"/>
        </w:rPr>
      </w:pPr>
      <w:r w:rsidRPr="00197F0D">
        <w:rPr>
          <w:rFonts w:asciiTheme="minorHAnsi" w:hAnsiTheme="minorHAnsi" w:cstheme="minorHAnsi"/>
          <w:u w:val="single"/>
        </w:rPr>
        <w:t>SÃO JOAQUIM DA BARRA – SP.</w:t>
      </w:r>
    </w:p>
    <w:p w14:paraId="12A89581" w14:textId="77777777" w:rsidR="00555E87" w:rsidRPr="00197F0D" w:rsidRDefault="00555E87" w:rsidP="00555E87">
      <w:pPr>
        <w:pStyle w:val="Recuodecorpodetexto"/>
        <w:rPr>
          <w:rFonts w:asciiTheme="minorHAnsi" w:hAnsiTheme="minorHAnsi" w:cstheme="minorHAnsi"/>
        </w:rPr>
      </w:pPr>
    </w:p>
    <w:p w14:paraId="687C26DD" w14:textId="0DC1665E" w:rsidR="00555E87" w:rsidRPr="005E5C3B" w:rsidRDefault="00555E87" w:rsidP="00555E87">
      <w:pPr>
        <w:jc w:val="both"/>
        <w:rPr>
          <w:rFonts w:asciiTheme="minorHAnsi" w:hAnsiTheme="minorHAnsi" w:cstheme="minorHAnsi"/>
          <w:b/>
          <w:bCs/>
        </w:rPr>
      </w:pPr>
      <w:r w:rsidRPr="00197F0D">
        <w:rPr>
          <w:rFonts w:asciiTheme="minorHAnsi" w:hAnsiTheme="minorHAnsi" w:cstheme="minorHAnsi"/>
          <w:b/>
          <w:bCs/>
        </w:rPr>
        <w:t xml:space="preserve">Referência: PREGÃO ELETRÔNICO N.º </w:t>
      </w:r>
      <w:r w:rsidR="00202207">
        <w:rPr>
          <w:rFonts w:asciiTheme="minorHAnsi" w:hAnsiTheme="minorHAnsi" w:cstheme="minorHAnsi"/>
          <w:b/>
          <w:bCs/>
        </w:rPr>
        <w:t>051/2025</w:t>
      </w:r>
    </w:p>
    <w:p w14:paraId="7DEBE48B" w14:textId="77777777" w:rsidR="00555E87" w:rsidRPr="00647347" w:rsidRDefault="00555E87" w:rsidP="00A50BBE">
      <w:pPr>
        <w:tabs>
          <w:tab w:val="left" w:pos="8931"/>
          <w:tab w:val="left" w:pos="9214"/>
        </w:tabs>
        <w:jc w:val="both"/>
        <w:rPr>
          <w:rFonts w:asciiTheme="minorHAnsi" w:hAnsiTheme="minorHAnsi"/>
        </w:rPr>
      </w:pPr>
    </w:p>
    <w:p w14:paraId="4495C67A" w14:textId="721A18AF" w:rsidR="00FB21D3" w:rsidRDefault="00FB21D3" w:rsidP="00FB21D3">
      <w:pPr>
        <w:jc w:val="both"/>
        <w:rPr>
          <w:rFonts w:cs="Calibri"/>
          <w:b/>
        </w:rPr>
      </w:pPr>
      <w:r w:rsidRPr="00E0104C">
        <w:rPr>
          <w:rFonts w:asciiTheme="minorHAnsi" w:hAnsiTheme="minorHAnsi" w:cstheme="minorHAnsi"/>
          <w:b/>
        </w:rPr>
        <w:t xml:space="preserve">OBJETO: </w:t>
      </w:r>
      <w:r w:rsidR="00164BAD" w:rsidRPr="00164BAD">
        <w:rPr>
          <w:rFonts w:asciiTheme="minorHAnsi" w:hAnsiTheme="minorHAnsi" w:cs="Calibri"/>
          <w:b/>
        </w:rPr>
        <w:t>REGISTRO DE PREÇOS PARA EVENTUAL E FUTURA CONTRATAÇÃO DE EMPRESA DEVIDAMENTE HABILITADA PARA LIMPEZA DE DECANTADOR DE ÁGUA BRUTA E CAIXAS DE SEPARAÇÃO DE SEDIMENTOS NA ETA, INCLUINDO FORNECIMENTO DE MATERIAIS, DIREÇÃO TÉCNICA, EQUIPAMENTOS E MÃO DE OBRA, PELO PERÍODO DE 12 (DOZE) MESES, 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30BBFAB2" w14:textId="77777777" w:rsidR="00164BAD" w:rsidRDefault="00164BAD" w:rsidP="009E4C62">
      <w:pPr>
        <w:tabs>
          <w:tab w:val="left" w:pos="1134"/>
          <w:tab w:val="left" w:pos="9356"/>
          <w:tab w:val="left" w:pos="9639"/>
        </w:tabs>
        <w:spacing w:before="140"/>
        <w:ind w:left="284" w:right="34"/>
        <w:jc w:val="both"/>
        <w:rPr>
          <w:rFonts w:asciiTheme="minorHAnsi" w:hAnsiTheme="minorHAnsi"/>
        </w:rPr>
      </w:pPr>
    </w:p>
    <w:tbl>
      <w:tblPr>
        <w:tblStyle w:val="Tabelacomgrade"/>
        <w:tblW w:w="9497" w:type="dxa"/>
        <w:tblInd w:w="137" w:type="dxa"/>
        <w:tblLayout w:type="fixed"/>
        <w:tblLook w:val="04A0" w:firstRow="1" w:lastRow="0" w:firstColumn="1" w:lastColumn="0" w:noHBand="0" w:noVBand="1"/>
      </w:tblPr>
      <w:tblGrid>
        <w:gridCol w:w="940"/>
        <w:gridCol w:w="4588"/>
        <w:gridCol w:w="1560"/>
        <w:gridCol w:w="1275"/>
        <w:gridCol w:w="1134"/>
      </w:tblGrid>
      <w:tr w:rsidR="00164BAD" w:rsidRPr="00AB5EA6" w14:paraId="62AC7E26" w14:textId="77777777" w:rsidTr="00164BAD">
        <w:trPr>
          <w:trHeight w:val="265"/>
        </w:trPr>
        <w:tc>
          <w:tcPr>
            <w:tcW w:w="940" w:type="dxa"/>
            <w:vAlign w:val="center"/>
          </w:tcPr>
          <w:p w14:paraId="7FF0155B" w14:textId="77777777" w:rsidR="00164BAD" w:rsidRPr="00AB5EA6" w:rsidRDefault="00164BAD" w:rsidP="00A10E21">
            <w:pPr>
              <w:jc w:val="center"/>
              <w:rPr>
                <w:rFonts w:asciiTheme="minorHAnsi" w:hAnsiTheme="minorHAnsi"/>
                <w:b/>
                <w:bCs/>
              </w:rPr>
            </w:pPr>
            <w:r w:rsidRPr="0044057E">
              <w:rPr>
                <w:rFonts w:asciiTheme="minorHAnsi" w:hAnsiTheme="minorHAnsi"/>
                <w:b/>
                <w:bCs/>
              </w:rPr>
              <w:t>ITEM</w:t>
            </w:r>
          </w:p>
        </w:tc>
        <w:tc>
          <w:tcPr>
            <w:tcW w:w="4588" w:type="dxa"/>
            <w:vAlign w:val="center"/>
          </w:tcPr>
          <w:p w14:paraId="3870417D" w14:textId="77777777" w:rsidR="00164BAD" w:rsidRPr="00AB5EA6" w:rsidRDefault="00164BAD" w:rsidP="00A10E21">
            <w:pPr>
              <w:jc w:val="center"/>
              <w:rPr>
                <w:rFonts w:asciiTheme="minorHAnsi" w:hAnsiTheme="minorHAnsi"/>
                <w:b/>
                <w:bCs/>
              </w:rPr>
            </w:pPr>
            <w:r>
              <w:rPr>
                <w:rFonts w:asciiTheme="minorHAnsi" w:hAnsiTheme="minorHAnsi"/>
                <w:b/>
                <w:bCs/>
              </w:rPr>
              <w:t>DESCRIÇÃO DO SERVIÇO</w:t>
            </w:r>
          </w:p>
        </w:tc>
        <w:tc>
          <w:tcPr>
            <w:tcW w:w="1560" w:type="dxa"/>
            <w:vAlign w:val="center"/>
          </w:tcPr>
          <w:p w14:paraId="458D34F2" w14:textId="1CDA542F" w:rsidR="00164BAD" w:rsidRPr="0044057E" w:rsidRDefault="00164BAD" w:rsidP="00A10E21">
            <w:pPr>
              <w:jc w:val="center"/>
              <w:rPr>
                <w:rFonts w:asciiTheme="minorHAnsi" w:hAnsiTheme="minorHAnsi"/>
                <w:b/>
                <w:bCs/>
              </w:rPr>
            </w:pPr>
            <w:r>
              <w:rPr>
                <w:rFonts w:asciiTheme="minorHAnsi" w:hAnsiTheme="minorHAnsi"/>
                <w:b/>
                <w:bCs/>
              </w:rPr>
              <w:t>QUANTIDADE</w:t>
            </w:r>
          </w:p>
        </w:tc>
        <w:tc>
          <w:tcPr>
            <w:tcW w:w="1275" w:type="dxa"/>
            <w:vAlign w:val="center"/>
          </w:tcPr>
          <w:p w14:paraId="55350E44" w14:textId="3FB2FA5D" w:rsidR="00164BAD" w:rsidRPr="00AB5EA6" w:rsidRDefault="00164BAD" w:rsidP="00A10E21">
            <w:pPr>
              <w:jc w:val="center"/>
              <w:rPr>
                <w:rFonts w:asciiTheme="minorHAnsi" w:hAnsiTheme="minorHAnsi"/>
                <w:b/>
                <w:bCs/>
              </w:rPr>
            </w:pPr>
            <w:r w:rsidRPr="0044057E">
              <w:rPr>
                <w:rFonts w:asciiTheme="minorHAnsi" w:hAnsiTheme="minorHAnsi"/>
                <w:b/>
                <w:bCs/>
              </w:rPr>
              <w:t>VALOR</w:t>
            </w:r>
            <w:r>
              <w:rPr>
                <w:rFonts w:asciiTheme="minorHAnsi" w:hAnsiTheme="minorHAnsi"/>
                <w:b/>
                <w:bCs/>
              </w:rPr>
              <w:t xml:space="preserve"> UNITÁRIO</w:t>
            </w:r>
          </w:p>
        </w:tc>
        <w:tc>
          <w:tcPr>
            <w:tcW w:w="1134" w:type="dxa"/>
            <w:vAlign w:val="center"/>
          </w:tcPr>
          <w:p w14:paraId="6F71252F" w14:textId="77777777" w:rsidR="00164BAD" w:rsidRPr="00AB5EA6" w:rsidRDefault="00164BAD" w:rsidP="00A10E21">
            <w:pPr>
              <w:jc w:val="center"/>
              <w:rPr>
                <w:rFonts w:asciiTheme="minorHAnsi" w:hAnsiTheme="minorHAnsi"/>
                <w:b/>
                <w:bCs/>
              </w:rPr>
            </w:pPr>
            <w:r w:rsidRPr="0044057E">
              <w:rPr>
                <w:rFonts w:asciiTheme="minorHAnsi" w:hAnsiTheme="minorHAnsi"/>
                <w:b/>
                <w:bCs/>
              </w:rPr>
              <w:t>VALOR</w:t>
            </w:r>
            <w:r>
              <w:rPr>
                <w:rFonts w:asciiTheme="minorHAnsi" w:hAnsiTheme="minorHAnsi"/>
                <w:b/>
                <w:bCs/>
              </w:rPr>
              <w:t xml:space="preserve"> </w:t>
            </w:r>
            <w:r w:rsidRPr="0044057E">
              <w:rPr>
                <w:rFonts w:asciiTheme="minorHAnsi" w:hAnsiTheme="minorHAnsi"/>
                <w:b/>
                <w:bCs/>
              </w:rPr>
              <w:t>TOTAL</w:t>
            </w:r>
          </w:p>
        </w:tc>
      </w:tr>
      <w:tr w:rsidR="00164BAD" w:rsidRPr="00AB5EA6" w14:paraId="03782B76" w14:textId="77777777" w:rsidTr="00164BAD">
        <w:trPr>
          <w:trHeight w:val="515"/>
        </w:trPr>
        <w:tc>
          <w:tcPr>
            <w:tcW w:w="940" w:type="dxa"/>
            <w:vAlign w:val="center"/>
          </w:tcPr>
          <w:p w14:paraId="0E705E3C" w14:textId="77777777" w:rsidR="00164BAD" w:rsidRPr="00AB5EA6" w:rsidRDefault="00164BAD" w:rsidP="00A10E21">
            <w:pPr>
              <w:jc w:val="center"/>
              <w:rPr>
                <w:rFonts w:asciiTheme="minorHAnsi" w:eastAsia="Calibri" w:hAnsiTheme="minorHAnsi"/>
                <w:b/>
              </w:rPr>
            </w:pPr>
            <w:r w:rsidRPr="00AB5EA6">
              <w:rPr>
                <w:rFonts w:asciiTheme="minorHAnsi" w:eastAsia="Calibri" w:hAnsiTheme="minorHAnsi"/>
                <w:b/>
              </w:rPr>
              <w:t>01</w:t>
            </w:r>
          </w:p>
          <w:p w14:paraId="07DBE2E4" w14:textId="77777777" w:rsidR="00164BAD" w:rsidRPr="00AB5EA6" w:rsidRDefault="00164BAD" w:rsidP="00A10E21">
            <w:pPr>
              <w:jc w:val="center"/>
              <w:rPr>
                <w:rFonts w:asciiTheme="minorHAnsi" w:hAnsiTheme="minorHAnsi"/>
              </w:rPr>
            </w:pPr>
          </w:p>
        </w:tc>
        <w:tc>
          <w:tcPr>
            <w:tcW w:w="4588" w:type="dxa"/>
            <w:vAlign w:val="center"/>
          </w:tcPr>
          <w:p w14:paraId="199BF60F" w14:textId="461A3E0B" w:rsidR="00164BAD" w:rsidRPr="00AB5EA6" w:rsidRDefault="00164BAD" w:rsidP="00164BAD">
            <w:pPr>
              <w:pStyle w:val="PargrafodaLista"/>
              <w:tabs>
                <w:tab w:val="left" w:pos="0"/>
              </w:tabs>
              <w:ind w:left="113"/>
              <w:contextualSpacing/>
              <w:rPr>
                <w:rFonts w:asciiTheme="minorHAnsi" w:hAnsiTheme="minorHAnsi" w:cs="Arial"/>
                <w:highlight w:val="yellow"/>
              </w:rPr>
            </w:pPr>
            <w:r w:rsidRPr="00164BAD">
              <w:rPr>
                <w:rFonts w:asciiTheme="minorHAnsi" w:hAnsiTheme="minorHAnsi" w:cs="Arial"/>
              </w:rPr>
              <w:t>LIMPEZA DE DECANTADOR DE ÁGUA BRUTA E CAIXAS DE SEPARAÇÃO DE SEDIMENTOS NA ETA, INCLUINDO FORNECIMENTO DE MATERIAIS, DIREÇÃO TÉCNICA, EQUIPAMENTOS E MÃO DE OBRA.</w:t>
            </w:r>
          </w:p>
        </w:tc>
        <w:tc>
          <w:tcPr>
            <w:tcW w:w="1560" w:type="dxa"/>
            <w:vAlign w:val="center"/>
          </w:tcPr>
          <w:p w14:paraId="0F3B5DE4" w14:textId="7EDC5CB2" w:rsidR="00164BAD" w:rsidRPr="00164BAD" w:rsidRDefault="00164BAD" w:rsidP="00A10E21">
            <w:pPr>
              <w:jc w:val="center"/>
              <w:rPr>
                <w:rFonts w:asciiTheme="minorHAnsi" w:hAnsiTheme="minorHAnsi"/>
                <w:b/>
                <w:bCs/>
              </w:rPr>
            </w:pPr>
            <w:r w:rsidRPr="00164BAD">
              <w:rPr>
                <w:rFonts w:asciiTheme="minorHAnsi" w:hAnsiTheme="minorHAnsi"/>
                <w:b/>
                <w:bCs/>
              </w:rPr>
              <w:t>4</w:t>
            </w:r>
          </w:p>
        </w:tc>
        <w:tc>
          <w:tcPr>
            <w:tcW w:w="1275" w:type="dxa"/>
            <w:vAlign w:val="center"/>
          </w:tcPr>
          <w:p w14:paraId="738DAF65" w14:textId="442E8BF8" w:rsidR="00164BAD" w:rsidRPr="00164BAD" w:rsidRDefault="00164BAD" w:rsidP="00164BAD">
            <w:pPr>
              <w:rPr>
                <w:rFonts w:asciiTheme="minorHAnsi" w:hAnsiTheme="minorHAnsi"/>
                <w:b/>
                <w:bCs/>
              </w:rPr>
            </w:pPr>
            <w:r w:rsidRPr="00164BAD">
              <w:rPr>
                <w:rFonts w:asciiTheme="minorHAnsi" w:hAnsiTheme="minorHAnsi"/>
                <w:b/>
                <w:bCs/>
              </w:rPr>
              <w:t>R$</w:t>
            </w:r>
          </w:p>
        </w:tc>
        <w:tc>
          <w:tcPr>
            <w:tcW w:w="1134" w:type="dxa"/>
            <w:vAlign w:val="center"/>
          </w:tcPr>
          <w:p w14:paraId="1D8E9F0B" w14:textId="049B899E" w:rsidR="00164BAD" w:rsidRPr="00164BAD" w:rsidRDefault="00164BAD" w:rsidP="00164BAD">
            <w:pPr>
              <w:rPr>
                <w:rFonts w:asciiTheme="minorHAnsi" w:hAnsiTheme="minorHAnsi"/>
                <w:b/>
                <w:bCs/>
              </w:rPr>
            </w:pPr>
            <w:r w:rsidRPr="00164BAD">
              <w:rPr>
                <w:rFonts w:asciiTheme="minorHAnsi" w:hAnsiTheme="minorHAnsi"/>
                <w:b/>
                <w:bCs/>
              </w:rPr>
              <w:t>R$</w:t>
            </w:r>
          </w:p>
        </w:tc>
      </w:tr>
    </w:tbl>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12105403" w14:textId="582B256A" w:rsidR="009B269A" w:rsidRPr="009B269A" w:rsidRDefault="00D9373B" w:rsidP="00164BAD">
      <w:pPr>
        <w:rPr>
          <w:rFonts w:asciiTheme="minorHAnsi" w:hAnsiTheme="minorHAnsi"/>
        </w:rPr>
      </w:pPr>
      <w:r>
        <w:rPr>
          <w:rFonts w:asciiTheme="minorHAnsi" w:hAnsiTheme="minorHAnsi"/>
        </w:rPr>
        <w:br w:type="page"/>
      </w:r>
      <w:r w:rsidR="009B269A" w:rsidRPr="00164BAD">
        <w:rPr>
          <w:rFonts w:asciiTheme="minorHAnsi" w:hAnsiTheme="minorHAnsi"/>
          <w:b/>
          <w:bCs/>
        </w:rPr>
        <w:lastRenderedPageBreak/>
        <w:t>ANEXO</w:t>
      </w:r>
      <w:r w:rsidR="009B269A" w:rsidRPr="00164BAD">
        <w:rPr>
          <w:rFonts w:asciiTheme="minorHAnsi" w:hAnsiTheme="minorHAnsi"/>
          <w:b/>
          <w:bCs/>
          <w:spacing w:val="52"/>
        </w:rPr>
        <w:t xml:space="preserve"> </w:t>
      </w:r>
      <w:r w:rsidR="009B269A" w:rsidRPr="00164BAD">
        <w:rPr>
          <w:rFonts w:asciiTheme="minorHAnsi" w:hAnsiTheme="minorHAnsi"/>
          <w:b/>
          <w:bCs/>
        </w:rPr>
        <w:t>III</w:t>
      </w:r>
      <w:r w:rsidR="009B269A" w:rsidRPr="009B269A">
        <w:rPr>
          <w:rFonts w:asciiTheme="minorHAnsi" w:hAnsiTheme="minorHAnsi"/>
          <w:spacing w:val="53"/>
        </w:rPr>
        <w:t xml:space="preserve"> </w:t>
      </w:r>
      <w:r w:rsidR="009B269A" w:rsidRPr="009B269A">
        <w:rPr>
          <w:rFonts w:asciiTheme="minorHAnsi" w:hAnsiTheme="minorHAnsi"/>
        </w:rPr>
        <w:t>–</w:t>
      </w:r>
      <w:r w:rsidR="009B269A" w:rsidRPr="009B269A">
        <w:rPr>
          <w:rFonts w:asciiTheme="minorHAnsi" w:hAnsiTheme="minorHAnsi"/>
          <w:spacing w:val="53"/>
        </w:rPr>
        <w:t xml:space="preserve"> </w:t>
      </w:r>
      <w:r w:rsidR="009B269A" w:rsidRPr="009B269A">
        <w:rPr>
          <w:rFonts w:asciiTheme="minorHAnsi" w:hAnsiTheme="minorHAnsi"/>
        </w:rPr>
        <w:t>MODELO</w:t>
      </w:r>
      <w:r w:rsidR="009B269A" w:rsidRPr="009B269A">
        <w:rPr>
          <w:rFonts w:asciiTheme="minorHAnsi" w:hAnsiTheme="minorHAnsi"/>
          <w:spacing w:val="52"/>
        </w:rPr>
        <w:t xml:space="preserve"> </w:t>
      </w:r>
      <w:r w:rsidR="009B269A" w:rsidRPr="009B269A">
        <w:rPr>
          <w:rFonts w:asciiTheme="minorHAnsi" w:hAnsiTheme="minorHAnsi"/>
        </w:rPr>
        <w:t>DE</w:t>
      </w:r>
      <w:r w:rsidR="009B269A" w:rsidRPr="009B269A">
        <w:rPr>
          <w:rFonts w:asciiTheme="minorHAnsi" w:hAnsiTheme="minorHAnsi"/>
          <w:spacing w:val="52"/>
        </w:rPr>
        <w:t xml:space="preserve"> </w:t>
      </w:r>
      <w:r w:rsidR="009B269A" w:rsidRPr="009B269A">
        <w:rPr>
          <w:rFonts w:asciiTheme="minorHAnsi" w:hAnsiTheme="minorHAnsi"/>
        </w:rPr>
        <w:t>DECLARAÇÃO</w:t>
      </w:r>
      <w:r w:rsidR="009B269A" w:rsidRPr="009B269A">
        <w:rPr>
          <w:rFonts w:asciiTheme="minorHAnsi" w:hAnsiTheme="minorHAnsi"/>
          <w:spacing w:val="52"/>
        </w:rPr>
        <w:t xml:space="preserve"> </w:t>
      </w:r>
      <w:r w:rsidR="009B269A" w:rsidRPr="009B269A">
        <w:rPr>
          <w:rFonts w:asciiTheme="minorHAnsi" w:hAnsiTheme="minorHAnsi"/>
        </w:rPr>
        <w:t>DE</w:t>
      </w:r>
      <w:r w:rsidR="009B269A" w:rsidRPr="009B269A">
        <w:rPr>
          <w:rFonts w:asciiTheme="minorHAnsi" w:hAnsiTheme="minorHAnsi"/>
          <w:spacing w:val="52"/>
        </w:rPr>
        <w:t xml:space="preserve"> </w:t>
      </w:r>
      <w:r w:rsidR="009B269A" w:rsidRPr="009B269A">
        <w:rPr>
          <w:rFonts w:asciiTheme="minorHAnsi" w:hAnsiTheme="minorHAnsi"/>
        </w:rPr>
        <w:t>QUE</w:t>
      </w:r>
      <w:r w:rsidR="009B269A" w:rsidRPr="009B269A">
        <w:rPr>
          <w:rFonts w:asciiTheme="minorHAnsi" w:hAnsiTheme="minorHAnsi"/>
          <w:spacing w:val="52"/>
        </w:rPr>
        <w:t xml:space="preserve"> </w:t>
      </w:r>
      <w:r w:rsidR="009B269A" w:rsidRPr="009B269A">
        <w:rPr>
          <w:rFonts w:asciiTheme="minorHAnsi" w:hAnsiTheme="minorHAnsi"/>
        </w:rPr>
        <w:t>SE</w:t>
      </w:r>
      <w:r w:rsidR="009B269A" w:rsidRPr="009B269A">
        <w:rPr>
          <w:rFonts w:asciiTheme="minorHAnsi" w:hAnsiTheme="minorHAnsi"/>
          <w:spacing w:val="50"/>
        </w:rPr>
        <w:t xml:space="preserve"> </w:t>
      </w:r>
      <w:r w:rsidR="009B269A" w:rsidRPr="009B269A">
        <w:rPr>
          <w:rFonts w:asciiTheme="minorHAnsi" w:hAnsiTheme="minorHAnsi"/>
        </w:rPr>
        <w:t>ENQUADRA</w:t>
      </w:r>
      <w:r w:rsidR="009B269A" w:rsidRPr="009B269A">
        <w:rPr>
          <w:rFonts w:asciiTheme="minorHAnsi" w:hAnsiTheme="minorHAnsi"/>
          <w:spacing w:val="51"/>
        </w:rPr>
        <w:t xml:space="preserve"> </w:t>
      </w:r>
      <w:r w:rsidR="009B269A" w:rsidRPr="009B269A">
        <w:rPr>
          <w:rFonts w:asciiTheme="minorHAnsi" w:hAnsiTheme="minorHAnsi"/>
        </w:rPr>
        <w:t xml:space="preserve">NO </w:t>
      </w:r>
      <w:r w:rsidR="009B269A" w:rsidRPr="009B269A">
        <w:rPr>
          <w:rFonts w:asciiTheme="minorHAnsi" w:hAnsiTheme="minorHAnsi"/>
          <w:spacing w:val="-64"/>
        </w:rPr>
        <w:t xml:space="preserve">                   </w:t>
      </w:r>
      <w:r w:rsidR="009B269A" w:rsidRPr="009B269A">
        <w:rPr>
          <w:rFonts w:asciiTheme="minorHAnsi" w:hAnsiTheme="minorHAnsi"/>
        </w:rPr>
        <w:t>CONCEITO</w:t>
      </w:r>
      <w:r w:rsidR="009B269A" w:rsidRPr="009B269A">
        <w:rPr>
          <w:rFonts w:asciiTheme="minorHAnsi" w:hAnsiTheme="minorHAnsi"/>
          <w:spacing w:val="-1"/>
        </w:rPr>
        <w:t xml:space="preserve"> </w:t>
      </w:r>
      <w:r w:rsidR="009B269A" w:rsidRPr="009B269A">
        <w:rPr>
          <w:rFonts w:asciiTheme="minorHAnsi" w:hAnsiTheme="minorHAnsi"/>
        </w:rPr>
        <w:t>LEGAL</w:t>
      </w:r>
      <w:r w:rsidR="009B269A" w:rsidRPr="009B269A">
        <w:rPr>
          <w:rFonts w:asciiTheme="minorHAnsi" w:hAnsiTheme="minorHAnsi"/>
          <w:spacing w:val="-1"/>
        </w:rPr>
        <w:t xml:space="preserve"> </w:t>
      </w:r>
      <w:r w:rsidR="009B269A" w:rsidRPr="009B269A">
        <w:rPr>
          <w:rFonts w:asciiTheme="minorHAnsi" w:hAnsiTheme="minorHAnsi"/>
        </w:rPr>
        <w:t>DE</w:t>
      </w:r>
      <w:r w:rsidR="009B269A" w:rsidRPr="009B269A">
        <w:rPr>
          <w:rFonts w:asciiTheme="minorHAnsi" w:hAnsiTheme="minorHAnsi"/>
          <w:spacing w:val="-1"/>
        </w:rPr>
        <w:t xml:space="preserve"> </w:t>
      </w:r>
      <w:r w:rsidR="009B269A" w:rsidRPr="009B269A">
        <w:rPr>
          <w:rFonts w:asciiTheme="minorHAnsi" w:hAnsiTheme="minorHAnsi"/>
        </w:rPr>
        <w:t>MICROEMPRESA</w:t>
      </w:r>
      <w:r w:rsidR="009B269A" w:rsidRPr="009B269A">
        <w:rPr>
          <w:rFonts w:asciiTheme="minorHAnsi" w:hAnsiTheme="minorHAnsi"/>
          <w:spacing w:val="-4"/>
        </w:rPr>
        <w:t xml:space="preserve">, </w:t>
      </w:r>
      <w:r w:rsidR="009B269A" w:rsidRPr="009B269A">
        <w:rPr>
          <w:rFonts w:asciiTheme="minorHAnsi" w:hAnsiTheme="minorHAnsi"/>
        </w:rPr>
        <w:t>EMPRESA</w:t>
      </w:r>
      <w:r w:rsidR="009B269A" w:rsidRPr="009B269A">
        <w:rPr>
          <w:rFonts w:asciiTheme="minorHAnsi" w:hAnsiTheme="minorHAnsi"/>
          <w:spacing w:val="-1"/>
        </w:rPr>
        <w:t xml:space="preserve"> </w:t>
      </w:r>
      <w:r w:rsidR="009B269A" w:rsidRPr="009B269A">
        <w:rPr>
          <w:rFonts w:asciiTheme="minorHAnsi" w:hAnsiTheme="minorHAnsi"/>
        </w:rPr>
        <w:t>DE</w:t>
      </w:r>
      <w:r w:rsidR="009B269A" w:rsidRPr="009B269A">
        <w:rPr>
          <w:rFonts w:asciiTheme="minorHAnsi" w:hAnsiTheme="minorHAnsi"/>
          <w:spacing w:val="-1"/>
        </w:rPr>
        <w:t xml:space="preserve"> </w:t>
      </w:r>
      <w:r w:rsidR="009B269A" w:rsidRPr="009B269A">
        <w:rPr>
          <w:rFonts w:asciiTheme="minorHAnsi" w:hAnsiTheme="minorHAnsi"/>
        </w:rPr>
        <w:t>PEQUENO</w:t>
      </w:r>
      <w:r w:rsidR="009B269A" w:rsidRPr="009B269A">
        <w:rPr>
          <w:rFonts w:asciiTheme="minorHAnsi" w:hAnsiTheme="minorHAnsi"/>
          <w:spacing w:val="-1"/>
        </w:rPr>
        <w:t xml:space="preserve"> </w:t>
      </w:r>
      <w:r w:rsidR="009B269A" w:rsidRPr="009B269A">
        <w:rPr>
          <w:rFonts w:asciiTheme="minorHAnsi" w:hAnsiTheme="minorHAnsi"/>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556FFCFE"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202207">
        <w:rPr>
          <w:rFonts w:asciiTheme="minorHAnsi" w:hAnsiTheme="minorHAnsi"/>
          <w:spacing w:val="-1"/>
        </w:rPr>
        <w:t>051</w:t>
      </w:r>
      <w:r w:rsidR="00533632">
        <w:rPr>
          <w:rFonts w:asciiTheme="minorHAnsi" w:hAnsiTheme="minorHAnsi"/>
        </w:rPr>
        <w:t>/2025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3"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A3C4B"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55A35A21" w14:textId="77777777" w:rsidR="004A5D64" w:rsidRDefault="004A5D64">
      <w:pPr>
        <w:rPr>
          <w:rFonts w:asciiTheme="minorHAnsi" w:hAnsiTheme="minorHAnsi"/>
          <w:b/>
          <w:bCs/>
          <w:color w:val="000000" w:themeColor="text1"/>
        </w:rPr>
      </w:pPr>
      <w:r>
        <w:rPr>
          <w:rFonts w:asciiTheme="minorHAnsi" w:hAnsiTheme="minorHAnsi"/>
          <w:b/>
          <w:bCs/>
          <w:color w:val="000000" w:themeColor="text1"/>
        </w:rPr>
        <w:br w:type="page"/>
      </w:r>
    </w:p>
    <w:p w14:paraId="256F2BF1" w14:textId="1907A721"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1BD75291"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202207">
        <w:rPr>
          <w:rFonts w:asciiTheme="minorHAnsi" w:hAnsiTheme="minorHAnsi" w:cstheme="minorHAnsi"/>
          <w:b/>
        </w:rPr>
        <w:t>051/2025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lastRenderedPageBreak/>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18E5EF4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PREGÃO ELETRÔNICO N.º</w:t>
      </w:r>
      <w:r w:rsidR="00202207">
        <w:rPr>
          <w:rFonts w:asciiTheme="minorHAnsi" w:hAnsiTheme="minorHAnsi" w:cs="Calibri"/>
          <w:b/>
        </w:rPr>
        <w:t>051/2025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37" w:name="_bookmark48"/>
      <w:bookmarkEnd w:id="37"/>
      <w:r w:rsidRPr="00AD6D2F">
        <w:rPr>
          <w:rFonts w:ascii="Calibri" w:eastAsia="Lucida Sans Unicode" w:hAnsi="Calibri" w:cs="Times New Roman"/>
          <w:b/>
          <w:lang w:val="pt-BR" w:eastAsia="pt-BR"/>
        </w:rPr>
        <w:lastRenderedPageBreak/>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Pr="00197F0D" w:rsidRDefault="00506761" w:rsidP="00841A21">
      <w:pPr>
        <w:widowControl/>
        <w:suppressAutoHyphens/>
        <w:autoSpaceDE/>
        <w:autoSpaceDN/>
        <w:jc w:val="center"/>
        <w:rPr>
          <w:rFonts w:ascii="Calibri" w:eastAsia="Lucida Sans Unicode" w:hAnsi="Calibri" w:cs="Times New Roman"/>
          <w:lang w:val="pt-BR" w:eastAsia="pt-BR"/>
        </w:rPr>
      </w:pPr>
      <w:r w:rsidRPr="00197F0D">
        <w:rPr>
          <w:rFonts w:ascii="Calibri" w:eastAsia="Lucida Sans Unicode" w:hAnsi="Calibri" w:cs="Times New Roman"/>
          <w:lang w:val="pt-BR" w:eastAsia="pt-BR"/>
        </w:rPr>
        <w:t>ATA DE REGISTRO DE PREÇOS N.º ___/202</w:t>
      </w:r>
      <w:r w:rsidR="00B63B83" w:rsidRPr="00197F0D">
        <w:rPr>
          <w:rFonts w:ascii="Calibri" w:eastAsia="Lucida Sans Unicode" w:hAnsi="Calibri" w:cs="Times New Roman"/>
          <w:lang w:val="pt-BR" w:eastAsia="pt-BR"/>
        </w:rPr>
        <w:t>5</w:t>
      </w:r>
      <w:r w:rsidRPr="00197F0D">
        <w:rPr>
          <w:rFonts w:ascii="Calibri" w:eastAsia="Lucida Sans Unicode" w:hAnsi="Calibri" w:cs="Times New Roman"/>
          <w:lang w:val="pt-BR" w:eastAsia="pt-BR"/>
        </w:rPr>
        <w:t xml:space="preserve"> – PREGÃO ELETRÔNICO</w:t>
      </w:r>
    </w:p>
    <w:p w14:paraId="09D6F711" w14:textId="6459C8D0" w:rsidR="00D336F9" w:rsidRDefault="00D336F9" w:rsidP="00841A21">
      <w:pPr>
        <w:widowControl/>
        <w:suppressAutoHyphens/>
        <w:autoSpaceDE/>
        <w:autoSpaceDN/>
        <w:jc w:val="center"/>
        <w:rPr>
          <w:rFonts w:ascii="Calibri" w:eastAsia="Lucida Sans Unicode" w:hAnsi="Calibri" w:cs="Times New Roman"/>
          <w:lang w:val="pt-BR" w:eastAsia="pt-BR"/>
        </w:rPr>
      </w:pPr>
      <w:r w:rsidRPr="00197F0D">
        <w:rPr>
          <w:rFonts w:ascii="Calibri" w:eastAsia="Lucida Sans Unicode" w:hAnsi="Calibri" w:cs="Times New Roman"/>
          <w:lang w:val="pt-BR" w:eastAsia="pt-BR"/>
        </w:rPr>
        <w:t xml:space="preserve">PREGÃO </w:t>
      </w:r>
      <w:r w:rsidR="00506761" w:rsidRPr="00197F0D">
        <w:rPr>
          <w:rFonts w:ascii="Calibri" w:eastAsia="Lucida Sans Unicode" w:hAnsi="Calibri" w:cs="Times New Roman"/>
          <w:lang w:val="pt-BR" w:eastAsia="pt-BR"/>
        </w:rPr>
        <w:t>ELETRÔNICO</w:t>
      </w:r>
      <w:r w:rsidRPr="00197F0D">
        <w:rPr>
          <w:rFonts w:ascii="Calibri" w:eastAsia="Lucida Sans Unicode" w:hAnsi="Calibri" w:cs="Times New Roman"/>
          <w:lang w:val="pt-BR" w:eastAsia="pt-BR"/>
        </w:rPr>
        <w:t xml:space="preserve"> Nº </w:t>
      </w:r>
      <w:r w:rsidR="00202207">
        <w:rPr>
          <w:rFonts w:ascii="Calibri" w:eastAsia="Lucida Sans Unicode" w:hAnsi="Calibri" w:cs="Times New Roman"/>
          <w:lang w:val="pt-BR" w:eastAsia="pt-BR"/>
        </w:rPr>
        <w:t>051/2025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5D9062F" w14:textId="3C6DC7E0" w:rsidR="00FB21D3" w:rsidRDefault="00C4237A" w:rsidP="00FB21D3">
      <w:pPr>
        <w:jc w:val="both"/>
        <w:rPr>
          <w:rFonts w:cs="Calibri"/>
          <w:b/>
        </w:rPr>
      </w:pPr>
      <w:r w:rsidRPr="00545DA7">
        <w:rPr>
          <w:rFonts w:asciiTheme="minorHAnsi" w:hAnsiTheme="minorHAnsi"/>
        </w:rPr>
        <w:t>O</w:t>
      </w:r>
      <w:r w:rsidRPr="00545DA7">
        <w:rPr>
          <w:rFonts w:asciiTheme="minorHAnsi" w:hAnsiTheme="minorHAnsi"/>
          <w:spacing w:val="3"/>
        </w:rPr>
        <w:t xml:space="preserve"> </w:t>
      </w:r>
      <w:r w:rsidRPr="00545DA7">
        <w:rPr>
          <w:rFonts w:asciiTheme="minorHAnsi" w:hAnsiTheme="minorHAnsi"/>
        </w:rPr>
        <w:t>objeto do</w:t>
      </w:r>
      <w:r w:rsidRPr="00545DA7">
        <w:rPr>
          <w:rFonts w:asciiTheme="minorHAnsi" w:hAnsiTheme="minorHAnsi"/>
          <w:spacing w:val="2"/>
        </w:rPr>
        <w:t xml:space="preserve"> </w:t>
      </w:r>
      <w:r w:rsidRPr="00545DA7">
        <w:rPr>
          <w:rFonts w:asciiTheme="minorHAnsi" w:hAnsiTheme="minorHAnsi"/>
        </w:rPr>
        <w:t>presente</w:t>
      </w:r>
      <w:r w:rsidRPr="00545DA7">
        <w:rPr>
          <w:rFonts w:asciiTheme="minorHAnsi" w:hAnsiTheme="minorHAnsi"/>
          <w:spacing w:val="-1"/>
        </w:rPr>
        <w:t xml:space="preserve"> </w:t>
      </w:r>
      <w:r w:rsidRPr="00545DA7">
        <w:rPr>
          <w:rFonts w:asciiTheme="minorHAnsi" w:hAnsiTheme="minorHAnsi"/>
        </w:rPr>
        <w:t>instrumento</w:t>
      </w:r>
      <w:r w:rsidRPr="00545DA7">
        <w:rPr>
          <w:rFonts w:asciiTheme="minorHAnsi" w:hAnsiTheme="minorHAnsi"/>
          <w:spacing w:val="-1"/>
        </w:rPr>
        <w:t xml:space="preserve"> </w:t>
      </w:r>
      <w:r w:rsidRPr="00545DA7">
        <w:rPr>
          <w:rFonts w:asciiTheme="minorHAnsi" w:hAnsiTheme="minorHAnsi"/>
        </w:rPr>
        <w:t>é</w:t>
      </w:r>
      <w:r w:rsidRPr="00545DA7">
        <w:rPr>
          <w:rFonts w:asciiTheme="minorHAnsi" w:hAnsiTheme="minorHAnsi"/>
          <w:spacing w:val="3"/>
        </w:rPr>
        <w:t xml:space="preserve"> </w:t>
      </w:r>
      <w:r w:rsidR="00DB2049" w:rsidRPr="00545DA7">
        <w:rPr>
          <w:rFonts w:asciiTheme="minorHAnsi" w:hAnsiTheme="minorHAnsi"/>
        </w:rPr>
        <w:t>o</w:t>
      </w:r>
      <w:r w:rsidRPr="00545DA7">
        <w:rPr>
          <w:rFonts w:asciiTheme="minorHAnsi" w:hAnsiTheme="minorHAnsi"/>
          <w:spacing w:val="2"/>
        </w:rPr>
        <w:t xml:space="preserve"> </w:t>
      </w:r>
      <w:r w:rsidR="00FB21D3" w:rsidRPr="00E0104C">
        <w:rPr>
          <w:rFonts w:asciiTheme="minorHAnsi" w:hAnsiTheme="minorHAnsi" w:cstheme="minorHAnsi"/>
          <w:b/>
        </w:rPr>
        <w:t xml:space="preserve"> </w:t>
      </w:r>
      <w:r w:rsidR="00164BAD" w:rsidRPr="00164BAD">
        <w:rPr>
          <w:rFonts w:asciiTheme="minorHAnsi" w:hAnsiTheme="minorHAnsi" w:cs="Calibri"/>
          <w:b/>
        </w:rPr>
        <w:t>REGISTRO DE PREÇOS PARA EVENTUAL E FUTURA CONTRATAÇÃO DE EMPRESA DEVIDAMENTE HABILITADA PARA LIMPEZA DE DECANTADOR DE ÁGUA BRUTA E CAIXAS DE SEPARAÇÃO DE SEDIMENTOS NA ETA, INCLUINDO FORNECIMENTO DE MATERIAIS, DIREÇÃO TÉCNICA, EQUIPAMENTOS E MÃO DE OBRA, PELO PERÍODO DE 12 (DOZE) MESES, DE ACORDO COM AS DESCRIÇÕES, QUANTITATIVOS E CONDIÇÕES CONSTANTES NO ANEXO I  DESTE EDITAL.</w:t>
      </w:r>
    </w:p>
    <w:p w14:paraId="228CECF2" w14:textId="11CF12FE" w:rsidR="009D2942" w:rsidRPr="00FB21D3" w:rsidRDefault="009D2942" w:rsidP="00FB21D3">
      <w:pPr>
        <w:tabs>
          <w:tab w:val="left" w:pos="426"/>
          <w:tab w:val="left" w:pos="851"/>
          <w:tab w:val="left" w:pos="9639"/>
        </w:tabs>
        <w:spacing w:before="38"/>
        <w:ind w:left="602" w:right="459"/>
        <w:rPr>
          <w:rFonts w:asciiTheme="minorHAnsi" w:hAnsiTheme="minorHAnsi"/>
        </w:rPr>
      </w:pP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595716" w:rsidRDefault="0039681C" w:rsidP="00595716">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tbl>
      <w:tblPr>
        <w:tblStyle w:val="Tabelacomgrade"/>
        <w:tblW w:w="9497" w:type="dxa"/>
        <w:tblInd w:w="137" w:type="dxa"/>
        <w:tblLayout w:type="fixed"/>
        <w:tblLook w:val="04A0" w:firstRow="1" w:lastRow="0" w:firstColumn="1" w:lastColumn="0" w:noHBand="0" w:noVBand="1"/>
      </w:tblPr>
      <w:tblGrid>
        <w:gridCol w:w="940"/>
        <w:gridCol w:w="4588"/>
        <w:gridCol w:w="1560"/>
        <w:gridCol w:w="1275"/>
        <w:gridCol w:w="1134"/>
      </w:tblGrid>
      <w:tr w:rsidR="00C72C2E" w:rsidRPr="00AB5EA6" w14:paraId="439F0E81" w14:textId="77777777" w:rsidTr="00A10E21">
        <w:trPr>
          <w:trHeight w:val="265"/>
        </w:trPr>
        <w:tc>
          <w:tcPr>
            <w:tcW w:w="940" w:type="dxa"/>
            <w:vAlign w:val="center"/>
          </w:tcPr>
          <w:p w14:paraId="78BC5D3F" w14:textId="77777777" w:rsidR="00C72C2E" w:rsidRPr="00AB5EA6" w:rsidRDefault="00C72C2E" w:rsidP="00A10E21">
            <w:pPr>
              <w:jc w:val="center"/>
              <w:rPr>
                <w:rFonts w:asciiTheme="minorHAnsi" w:hAnsiTheme="minorHAnsi"/>
                <w:b/>
                <w:bCs/>
              </w:rPr>
            </w:pPr>
            <w:r w:rsidRPr="0044057E">
              <w:rPr>
                <w:rFonts w:asciiTheme="minorHAnsi" w:hAnsiTheme="minorHAnsi"/>
                <w:b/>
                <w:bCs/>
              </w:rPr>
              <w:lastRenderedPageBreak/>
              <w:t>ITEM</w:t>
            </w:r>
          </w:p>
        </w:tc>
        <w:tc>
          <w:tcPr>
            <w:tcW w:w="4588" w:type="dxa"/>
            <w:vAlign w:val="center"/>
          </w:tcPr>
          <w:p w14:paraId="6D523285" w14:textId="77777777" w:rsidR="00C72C2E" w:rsidRPr="00AB5EA6" w:rsidRDefault="00C72C2E" w:rsidP="00A10E21">
            <w:pPr>
              <w:jc w:val="center"/>
              <w:rPr>
                <w:rFonts w:asciiTheme="minorHAnsi" w:hAnsiTheme="minorHAnsi"/>
                <w:b/>
                <w:bCs/>
              </w:rPr>
            </w:pPr>
            <w:r>
              <w:rPr>
                <w:rFonts w:asciiTheme="minorHAnsi" w:hAnsiTheme="minorHAnsi"/>
                <w:b/>
                <w:bCs/>
              </w:rPr>
              <w:t>DESCRIÇÃO DO SERVIÇO</w:t>
            </w:r>
          </w:p>
        </w:tc>
        <w:tc>
          <w:tcPr>
            <w:tcW w:w="1560" w:type="dxa"/>
            <w:vAlign w:val="center"/>
          </w:tcPr>
          <w:p w14:paraId="0569033E" w14:textId="77777777" w:rsidR="00C72C2E" w:rsidRPr="0044057E" w:rsidRDefault="00C72C2E" w:rsidP="00A10E21">
            <w:pPr>
              <w:jc w:val="center"/>
              <w:rPr>
                <w:rFonts w:asciiTheme="minorHAnsi" w:hAnsiTheme="minorHAnsi"/>
                <w:b/>
                <w:bCs/>
              </w:rPr>
            </w:pPr>
            <w:r>
              <w:rPr>
                <w:rFonts w:asciiTheme="minorHAnsi" w:hAnsiTheme="minorHAnsi"/>
                <w:b/>
                <w:bCs/>
              </w:rPr>
              <w:t>QUANTIDADE</w:t>
            </w:r>
          </w:p>
        </w:tc>
        <w:tc>
          <w:tcPr>
            <w:tcW w:w="1275" w:type="dxa"/>
            <w:vAlign w:val="center"/>
          </w:tcPr>
          <w:p w14:paraId="28AE1CCB" w14:textId="77777777" w:rsidR="00C72C2E" w:rsidRPr="00AB5EA6" w:rsidRDefault="00C72C2E" w:rsidP="00A10E21">
            <w:pPr>
              <w:jc w:val="center"/>
              <w:rPr>
                <w:rFonts w:asciiTheme="minorHAnsi" w:hAnsiTheme="minorHAnsi"/>
                <w:b/>
                <w:bCs/>
              </w:rPr>
            </w:pPr>
            <w:r w:rsidRPr="0044057E">
              <w:rPr>
                <w:rFonts w:asciiTheme="minorHAnsi" w:hAnsiTheme="minorHAnsi"/>
                <w:b/>
                <w:bCs/>
              </w:rPr>
              <w:t>VALOR</w:t>
            </w:r>
            <w:r>
              <w:rPr>
                <w:rFonts w:asciiTheme="minorHAnsi" w:hAnsiTheme="minorHAnsi"/>
                <w:b/>
                <w:bCs/>
              </w:rPr>
              <w:t xml:space="preserve"> UNITÁRIO</w:t>
            </w:r>
          </w:p>
        </w:tc>
        <w:tc>
          <w:tcPr>
            <w:tcW w:w="1134" w:type="dxa"/>
            <w:vAlign w:val="center"/>
          </w:tcPr>
          <w:p w14:paraId="3A936539" w14:textId="77777777" w:rsidR="00C72C2E" w:rsidRPr="00AB5EA6" w:rsidRDefault="00C72C2E" w:rsidP="00A10E21">
            <w:pPr>
              <w:jc w:val="center"/>
              <w:rPr>
                <w:rFonts w:asciiTheme="minorHAnsi" w:hAnsiTheme="minorHAnsi"/>
                <w:b/>
                <w:bCs/>
              </w:rPr>
            </w:pPr>
            <w:r w:rsidRPr="0044057E">
              <w:rPr>
                <w:rFonts w:asciiTheme="minorHAnsi" w:hAnsiTheme="minorHAnsi"/>
                <w:b/>
                <w:bCs/>
              </w:rPr>
              <w:t>VALOR</w:t>
            </w:r>
            <w:r>
              <w:rPr>
                <w:rFonts w:asciiTheme="minorHAnsi" w:hAnsiTheme="minorHAnsi"/>
                <w:b/>
                <w:bCs/>
              </w:rPr>
              <w:t xml:space="preserve"> </w:t>
            </w:r>
            <w:r w:rsidRPr="0044057E">
              <w:rPr>
                <w:rFonts w:asciiTheme="minorHAnsi" w:hAnsiTheme="minorHAnsi"/>
                <w:b/>
                <w:bCs/>
              </w:rPr>
              <w:t>TOTAL</w:t>
            </w:r>
          </w:p>
        </w:tc>
      </w:tr>
      <w:tr w:rsidR="00C72C2E" w:rsidRPr="00AB5EA6" w14:paraId="1FE1A71F" w14:textId="77777777" w:rsidTr="00A10E21">
        <w:trPr>
          <w:trHeight w:val="515"/>
        </w:trPr>
        <w:tc>
          <w:tcPr>
            <w:tcW w:w="940" w:type="dxa"/>
            <w:vAlign w:val="center"/>
          </w:tcPr>
          <w:p w14:paraId="47FC39B0" w14:textId="77777777" w:rsidR="00C72C2E" w:rsidRPr="00AB5EA6" w:rsidRDefault="00C72C2E" w:rsidP="00A10E21">
            <w:pPr>
              <w:jc w:val="center"/>
              <w:rPr>
                <w:rFonts w:asciiTheme="minorHAnsi" w:eastAsia="Calibri" w:hAnsiTheme="minorHAnsi"/>
                <w:b/>
              </w:rPr>
            </w:pPr>
            <w:r w:rsidRPr="00AB5EA6">
              <w:rPr>
                <w:rFonts w:asciiTheme="minorHAnsi" w:eastAsia="Calibri" w:hAnsiTheme="minorHAnsi"/>
                <w:b/>
              </w:rPr>
              <w:t>01</w:t>
            </w:r>
          </w:p>
          <w:p w14:paraId="323DF213" w14:textId="77777777" w:rsidR="00C72C2E" w:rsidRPr="00AB5EA6" w:rsidRDefault="00C72C2E" w:rsidP="00A10E21">
            <w:pPr>
              <w:jc w:val="center"/>
              <w:rPr>
                <w:rFonts w:asciiTheme="minorHAnsi" w:hAnsiTheme="minorHAnsi"/>
              </w:rPr>
            </w:pPr>
          </w:p>
        </w:tc>
        <w:tc>
          <w:tcPr>
            <w:tcW w:w="4588" w:type="dxa"/>
            <w:vAlign w:val="center"/>
          </w:tcPr>
          <w:p w14:paraId="0D7C9447" w14:textId="77777777" w:rsidR="00C72C2E" w:rsidRPr="00AB5EA6" w:rsidRDefault="00C72C2E" w:rsidP="00A10E21">
            <w:pPr>
              <w:pStyle w:val="PargrafodaLista"/>
              <w:tabs>
                <w:tab w:val="left" w:pos="0"/>
              </w:tabs>
              <w:ind w:left="113"/>
              <w:contextualSpacing/>
              <w:rPr>
                <w:rFonts w:asciiTheme="minorHAnsi" w:hAnsiTheme="minorHAnsi" w:cs="Arial"/>
                <w:highlight w:val="yellow"/>
              </w:rPr>
            </w:pPr>
            <w:r w:rsidRPr="00164BAD">
              <w:rPr>
                <w:rFonts w:asciiTheme="minorHAnsi" w:hAnsiTheme="minorHAnsi" w:cs="Arial"/>
              </w:rPr>
              <w:t>LIMPEZA DE DECANTADOR DE ÁGUA BRUTA E CAIXAS DE SEPARAÇÃO DE SEDIMENTOS NA ETA, INCLUINDO FORNECIMENTO DE MATERIAIS, DIREÇÃO TÉCNICA, EQUIPAMENTOS E MÃO DE OBRA.</w:t>
            </w:r>
          </w:p>
        </w:tc>
        <w:tc>
          <w:tcPr>
            <w:tcW w:w="1560" w:type="dxa"/>
            <w:vAlign w:val="center"/>
          </w:tcPr>
          <w:p w14:paraId="7F51254E" w14:textId="77777777" w:rsidR="00C72C2E" w:rsidRPr="00164BAD" w:rsidRDefault="00C72C2E" w:rsidP="00A10E21">
            <w:pPr>
              <w:jc w:val="center"/>
              <w:rPr>
                <w:rFonts w:asciiTheme="minorHAnsi" w:hAnsiTheme="minorHAnsi"/>
                <w:b/>
                <w:bCs/>
              </w:rPr>
            </w:pPr>
            <w:r w:rsidRPr="00164BAD">
              <w:rPr>
                <w:rFonts w:asciiTheme="minorHAnsi" w:hAnsiTheme="minorHAnsi"/>
                <w:b/>
                <w:bCs/>
              </w:rPr>
              <w:t>4</w:t>
            </w:r>
          </w:p>
        </w:tc>
        <w:tc>
          <w:tcPr>
            <w:tcW w:w="1275" w:type="dxa"/>
            <w:vAlign w:val="center"/>
          </w:tcPr>
          <w:p w14:paraId="67112668" w14:textId="77777777" w:rsidR="00C72C2E" w:rsidRPr="00164BAD" w:rsidRDefault="00C72C2E" w:rsidP="00A10E21">
            <w:pPr>
              <w:rPr>
                <w:rFonts w:asciiTheme="minorHAnsi" w:hAnsiTheme="minorHAnsi"/>
                <w:b/>
                <w:bCs/>
              </w:rPr>
            </w:pPr>
            <w:r w:rsidRPr="00164BAD">
              <w:rPr>
                <w:rFonts w:asciiTheme="minorHAnsi" w:hAnsiTheme="minorHAnsi"/>
                <w:b/>
                <w:bCs/>
              </w:rPr>
              <w:t>R$</w:t>
            </w:r>
          </w:p>
        </w:tc>
        <w:tc>
          <w:tcPr>
            <w:tcW w:w="1134" w:type="dxa"/>
            <w:vAlign w:val="center"/>
          </w:tcPr>
          <w:p w14:paraId="17FB5467" w14:textId="77777777" w:rsidR="00C72C2E" w:rsidRPr="00164BAD" w:rsidRDefault="00C72C2E" w:rsidP="00A10E21">
            <w:pPr>
              <w:rPr>
                <w:rFonts w:asciiTheme="minorHAnsi" w:hAnsiTheme="minorHAnsi"/>
                <w:b/>
                <w:bCs/>
              </w:rPr>
            </w:pPr>
            <w:r w:rsidRPr="00164BAD">
              <w:rPr>
                <w:rFonts w:asciiTheme="minorHAnsi" w:hAnsiTheme="minorHAnsi"/>
                <w:b/>
                <w:bCs/>
              </w:rPr>
              <w:t>R$</w:t>
            </w:r>
          </w:p>
        </w:tc>
      </w:tr>
    </w:tbl>
    <w:p w14:paraId="5102EFF5" w14:textId="77777777" w:rsidR="00C72C2E" w:rsidRDefault="00C72C2E" w:rsidP="0039681C">
      <w:pPr>
        <w:tabs>
          <w:tab w:val="left" w:pos="426"/>
          <w:tab w:val="left" w:pos="851"/>
        </w:tabs>
        <w:spacing w:before="38"/>
        <w:ind w:right="459"/>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73DFB20A" w14:textId="78577D95" w:rsidR="00595716" w:rsidRPr="00595716" w:rsidRDefault="00595716" w:rsidP="00595716">
      <w:pPr>
        <w:jc w:val="both"/>
        <w:rPr>
          <w:rFonts w:cstheme="minorHAnsi"/>
        </w:rPr>
      </w:pPr>
      <w:r w:rsidRPr="00595716">
        <w:rPr>
          <w:rFonts w:asciiTheme="minorHAnsi" w:hAnsiTheme="minorHAnsi" w:cstheme="minorHAnsi"/>
          <w:b/>
          <w:bCs/>
        </w:rPr>
        <w:t>3.1.</w:t>
      </w:r>
      <w:r w:rsidRPr="00595716">
        <w:rPr>
          <w:rFonts w:asciiTheme="minorHAnsi" w:hAnsiTheme="minorHAnsi" w:cstheme="minorHAnsi"/>
        </w:rPr>
        <w:t xml:space="preserve"> </w:t>
      </w:r>
      <w:r w:rsidR="001B2589">
        <w:rPr>
          <w:rFonts w:asciiTheme="minorHAnsi" w:hAnsiTheme="minorHAnsi" w:cstheme="minorHAnsi"/>
        </w:rPr>
        <w:t xml:space="preserve">Após </w:t>
      </w:r>
      <w:r w:rsidR="001B2589" w:rsidRPr="002F54FC">
        <w:rPr>
          <w:rFonts w:asciiTheme="minorHAnsi" w:hAnsiTheme="minorHAnsi" w:cstheme="minorHAnsi"/>
          <w:sz w:val="24"/>
          <w:szCs w:val="24"/>
        </w:rPr>
        <w:t xml:space="preserve">a emissão da ordem de serviços a empresa  terá o prazo de até </w:t>
      </w:r>
      <w:r w:rsidR="001B2589" w:rsidRPr="002F54FC">
        <w:rPr>
          <w:rFonts w:asciiTheme="minorHAnsi" w:hAnsiTheme="minorHAnsi" w:cstheme="minorHAnsi"/>
          <w:b/>
          <w:bCs/>
          <w:sz w:val="24"/>
          <w:szCs w:val="24"/>
        </w:rPr>
        <w:t>15 (quinze) dias</w:t>
      </w:r>
      <w:r w:rsidR="001B2589" w:rsidRPr="002F54FC">
        <w:rPr>
          <w:rFonts w:asciiTheme="minorHAnsi" w:hAnsiTheme="minorHAnsi" w:cstheme="minorHAnsi"/>
          <w:sz w:val="24"/>
          <w:szCs w:val="24"/>
        </w:rPr>
        <w:t xml:space="preserve"> para iniciar a prestação de serviços.  </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1A15F839" w14:textId="77777777" w:rsidR="001B2589" w:rsidRPr="001B2589" w:rsidRDefault="001B2589" w:rsidP="001B2589">
      <w:pPr>
        <w:pStyle w:val="PargrafodaLista"/>
        <w:numPr>
          <w:ilvl w:val="0"/>
          <w:numId w:val="29"/>
        </w:numPr>
        <w:tabs>
          <w:tab w:val="left" w:pos="284"/>
          <w:tab w:val="left" w:pos="426"/>
          <w:tab w:val="left" w:pos="9356"/>
        </w:tabs>
        <w:ind w:right="459"/>
        <w:rPr>
          <w:rFonts w:asciiTheme="minorHAnsi" w:hAnsiTheme="minorHAnsi"/>
          <w:vanish/>
        </w:rPr>
      </w:pPr>
    </w:p>
    <w:p w14:paraId="550952BA" w14:textId="77777777" w:rsidR="001B2589" w:rsidRPr="001B2589" w:rsidRDefault="001B2589" w:rsidP="001B2589">
      <w:pPr>
        <w:pStyle w:val="PargrafodaLista"/>
        <w:numPr>
          <w:ilvl w:val="1"/>
          <w:numId w:val="29"/>
        </w:numPr>
        <w:tabs>
          <w:tab w:val="left" w:pos="284"/>
          <w:tab w:val="left" w:pos="426"/>
          <w:tab w:val="left" w:pos="9356"/>
        </w:tabs>
        <w:ind w:right="459"/>
        <w:rPr>
          <w:rFonts w:asciiTheme="minorHAnsi" w:hAnsiTheme="minorHAnsi"/>
          <w:vanish/>
        </w:rPr>
      </w:pPr>
    </w:p>
    <w:p w14:paraId="43884A52" w14:textId="57E05AD4" w:rsidR="00253251" w:rsidRPr="00595716" w:rsidRDefault="00253251" w:rsidP="001B2589">
      <w:pPr>
        <w:pStyle w:val="PargrafodaLista"/>
        <w:numPr>
          <w:ilvl w:val="1"/>
          <w:numId w:val="29"/>
        </w:numPr>
        <w:tabs>
          <w:tab w:val="left" w:pos="284"/>
          <w:tab w:val="left" w:pos="426"/>
          <w:tab w:val="left" w:pos="9356"/>
        </w:tabs>
        <w:ind w:left="360" w:right="459"/>
        <w:rPr>
          <w:rFonts w:asciiTheme="minorHAnsi" w:hAnsiTheme="minorHAnsi"/>
        </w:rPr>
      </w:pPr>
      <w:r w:rsidRPr="00595716">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595716">
      <w:pPr>
        <w:pStyle w:val="PargrafodaLista"/>
        <w:numPr>
          <w:ilvl w:val="1"/>
          <w:numId w:val="2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595716">
      <w:pPr>
        <w:pStyle w:val="PargrafodaLista"/>
        <w:numPr>
          <w:ilvl w:val="1"/>
          <w:numId w:val="2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595716">
      <w:pPr>
        <w:pStyle w:val="Ttulo3"/>
        <w:numPr>
          <w:ilvl w:val="0"/>
          <w:numId w:val="2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6E2B418C" w:rsidR="00B658E4" w:rsidRPr="00595716" w:rsidRDefault="00B658E4" w:rsidP="00595716">
      <w:pPr>
        <w:pStyle w:val="PargrafodaLista"/>
        <w:numPr>
          <w:ilvl w:val="1"/>
          <w:numId w:val="29"/>
        </w:numPr>
        <w:tabs>
          <w:tab w:val="left" w:pos="0"/>
          <w:tab w:val="left" w:pos="284"/>
          <w:tab w:val="left" w:pos="426"/>
          <w:tab w:val="left" w:pos="9923"/>
        </w:tabs>
        <w:ind w:left="567" w:right="459" w:hanging="567"/>
        <w:rPr>
          <w:rFonts w:asciiTheme="minorHAnsi" w:hAnsiTheme="minorHAnsi"/>
        </w:rPr>
      </w:pPr>
      <w:r w:rsidRPr="00595716">
        <w:rPr>
          <w:rFonts w:asciiTheme="minorHAnsi" w:eastAsia="Times New Roman" w:hAnsiTheme="minorHAnsi"/>
          <w:lang w:eastAsia="pt-BR"/>
        </w:rPr>
        <w:t xml:space="preserve">O pagamento será efetuado pela Contratante, mediante procedimento bancário, em conta corrente da contratada, em </w:t>
      </w:r>
      <w:r w:rsidRPr="000D70B8">
        <w:rPr>
          <w:rFonts w:asciiTheme="minorHAnsi" w:eastAsia="Times New Roman" w:hAnsiTheme="minorHAnsi"/>
          <w:b/>
          <w:bCs/>
          <w:lang w:eastAsia="pt-BR"/>
        </w:rPr>
        <w:t>até 15 (quinze) dias</w:t>
      </w:r>
      <w:r w:rsidRPr="00595716">
        <w:rPr>
          <w:rFonts w:asciiTheme="minorHAnsi" w:eastAsia="Times New Roman" w:hAnsiTheme="minorHAnsi"/>
          <w:lang w:eastAsia="pt-BR"/>
        </w:rPr>
        <w:t xml:space="preserve"> contados da emissão da nota fiscal, que deverá contar com a manifestação favorável do Departamento Responsável</w:t>
      </w:r>
      <w:r w:rsidRPr="00595716">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595716">
      <w:pPr>
        <w:pStyle w:val="PargrafodaLista"/>
        <w:numPr>
          <w:ilvl w:val="1"/>
          <w:numId w:val="2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3C0342DE" w14:textId="36CB0FED" w:rsidR="000D70B8" w:rsidRPr="00FB21D3" w:rsidRDefault="000D70B8" w:rsidP="000D70B8">
      <w:pPr>
        <w:tabs>
          <w:tab w:val="left" w:pos="3402"/>
        </w:tabs>
        <w:ind w:left="851" w:hanging="284"/>
        <w:rPr>
          <w:rFonts w:asciiTheme="minorHAnsi" w:hAnsiTheme="minorHAnsi" w:cs="Calibri"/>
          <w:b/>
        </w:rPr>
      </w:pPr>
      <w:r w:rsidRPr="00FB21D3">
        <w:rPr>
          <w:rFonts w:asciiTheme="minorHAnsi" w:hAnsiTheme="minorHAnsi" w:cs="Calibri"/>
          <w:b/>
        </w:rPr>
        <w:t>02.0</w:t>
      </w:r>
      <w:r w:rsidR="004E540F">
        <w:rPr>
          <w:rFonts w:asciiTheme="minorHAnsi" w:hAnsiTheme="minorHAnsi" w:cs="Calibri"/>
          <w:b/>
        </w:rPr>
        <w:t>7</w:t>
      </w:r>
      <w:r w:rsidRPr="00FB21D3">
        <w:rPr>
          <w:rFonts w:asciiTheme="minorHAnsi" w:hAnsiTheme="minorHAnsi" w:cs="Calibri"/>
          <w:b/>
        </w:rPr>
        <w:t>.0</w:t>
      </w:r>
      <w:r w:rsidR="004E540F">
        <w:rPr>
          <w:rFonts w:asciiTheme="minorHAnsi" w:hAnsiTheme="minorHAnsi" w:cs="Calibri"/>
          <w:b/>
        </w:rPr>
        <w:t>3</w:t>
      </w:r>
      <w:r w:rsidRPr="00FB21D3">
        <w:rPr>
          <w:rFonts w:asciiTheme="minorHAnsi" w:hAnsiTheme="minorHAnsi" w:cs="Calibri"/>
          <w:b/>
        </w:rPr>
        <w:t xml:space="preserve"> </w:t>
      </w:r>
      <w:r w:rsidRPr="00FB21D3">
        <w:rPr>
          <w:rFonts w:asciiTheme="minorHAnsi" w:hAnsiTheme="minorHAnsi" w:cs="Calibri"/>
          <w:b/>
        </w:rPr>
        <w:tab/>
      </w:r>
      <w:r w:rsidR="004E540F">
        <w:rPr>
          <w:rFonts w:asciiTheme="minorHAnsi" w:hAnsiTheme="minorHAnsi" w:cs="Calibri"/>
          <w:b/>
        </w:rPr>
        <w:t>SERVIÇOS DE ÁGUA E ESGOTO</w:t>
      </w:r>
    </w:p>
    <w:p w14:paraId="64291B68" w14:textId="0528337C" w:rsidR="000D70B8" w:rsidRPr="00FB21D3" w:rsidRDefault="000D70B8" w:rsidP="000D70B8">
      <w:pPr>
        <w:tabs>
          <w:tab w:val="left" w:pos="3402"/>
        </w:tabs>
        <w:ind w:left="851" w:hanging="284"/>
        <w:rPr>
          <w:rFonts w:asciiTheme="minorHAnsi" w:hAnsiTheme="minorHAnsi" w:cs="Calibri"/>
          <w:b/>
        </w:rPr>
      </w:pPr>
      <w:r w:rsidRPr="00FB21D3">
        <w:rPr>
          <w:rFonts w:asciiTheme="minorHAnsi" w:hAnsiTheme="minorHAnsi" w:cs="Calibri"/>
          <w:b/>
        </w:rPr>
        <w:t>1</w:t>
      </w:r>
      <w:r w:rsidR="004E540F">
        <w:rPr>
          <w:rFonts w:asciiTheme="minorHAnsi" w:hAnsiTheme="minorHAnsi" w:cs="Calibri"/>
          <w:b/>
        </w:rPr>
        <w:t>5</w:t>
      </w:r>
      <w:r w:rsidRPr="00FB21D3">
        <w:rPr>
          <w:rFonts w:asciiTheme="minorHAnsi" w:hAnsiTheme="minorHAnsi" w:cs="Calibri"/>
          <w:b/>
        </w:rPr>
        <w:t>.</w:t>
      </w:r>
      <w:r w:rsidR="004E540F">
        <w:rPr>
          <w:rFonts w:asciiTheme="minorHAnsi" w:hAnsiTheme="minorHAnsi" w:cs="Calibri"/>
          <w:b/>
        </w:rPr>
        <w:t>452</w:t>
      </w:r>
      <w:r w:rsidRPr="00FB21D3">
        <w:rPr>
          <w:rFonts w:asciiTheme="minorHAnsi" w:hAnsiTheme="minorHAnsi" w:cs="Calibri"/>
          <w:b/>
        </w:rPr>
        <w:t>.</w:t>
      </w:r>
      <w:r w:rsidR="004E540F">
        <w:rPr>
          <w:rFonts w:asciiTheme="minorHAnsi" w:hAnsiTheme="minorHAnsi" w:cs="Calibri"/>
          <w:b/>
        </w:rPr>
        <w:t>0020</w:t>
      </w:r>
      <w:r w:rsidRPr="00FB21D3">
        <w:rPr>
          <w:rFonts w:asciiTheme="minorHAnsi" w:hAnsiTheme="minorHAnsi" w:cs="Calibri"/>
          <w:b/>
        </w:rPr>
        <w:t>.2</w:t>
      </w:r>
      <w:r w:rsidR="004E540F">
        <w:rPr>
          <w:rFonts w:asciiTheme="minorHAnsi" w:hAnsiTheme="minorHAnsi" w:cs="Calibri"/>
          <w:b/>
        </w:rPr>
        <w:t>071.00</w:t>
      </w:r>
      <w:r w:rsidRPr="00FB21D3">
        <w:rPr>
          <w:rFonts w:asciiTheme="minorHAnsi" w:hAnsiTheme="minorHAnsi" w:cs="Calibri"/>
          <w:b/>
        </w:rPr>
        <w:t>00</w:t>
      </w:r>
      <w:r w:rsidRPr="00FB21D3">
        <w:rPr>
          <w:rFonts w:asciiTheme="minorHAnsi" w:hAnsiTheme="minorHAnsi" w:cs="Calibri"/>
        </w:rPr>
        <w:tab/>
      </w:r>
      <w:r w:rsidR="004E540F" w:rsidRPr="004E540F">
        <w:rPr>
          <w:rFonts w:asciiTheme="minorHAnsi" w:hAnsiTheme="minorHAnsi" w:cs="Calibri"/>
          <w:b/>
          <w:bCs/>
        </w:rPr>
        <w:t>MANUTENÇÃO DOS SERVIÇOS MUNICIPAIS- ÁGUA E ESGOTO</w:t>
      </w:r>
      <w:r w:rsidRPr="00FB21D3">
        <w:rPr>
          <w:rFonts w:asciiTheme="minorHAnsi" w:hAnsiTheme="minorHAnsi" w:cs="Calibri"/>
          <w:b/>
        </w:rPr>
        <w:t xml:space="preserve"> </w:t>
      </w:r>
    </w:p>
    <w:p w14:paraId="180D600B" w14:textId="42F506E8" w:rsidR="000D70B8" w:rsidRPr="00FB21D3" w:rsidRDefault="000D70B8" w:rsidP="000D70B8">
      <w:pPr>
        <w:tabs>
          <w:tab w:val="left" w:pos="3402"/>
        </w:tabs>
        <w:ind w:left="851" w:hanging="284"/>
        <w:rPr>
          <w:rFonts w:asciiTheme="minorHAnsi" w:hAnsiTheme="minorHAnsi" w:cs="Calibri"/>
          <w:b/>
        </w:rPr>
      </w:pPr>
      <w:r w:rsidRPr="00FB21D3">
        <w:rPr>
          <w:rFonts w:asciiTheme="minorHAnsi" w:hAnsiTheme="minorHAnsi" w:cs="Calibri"/>
          <w:b/>
        </w:rPr>
        <w:t>3.3.90.3</w:t>
      </w:r>
      <w:r w:rsidR="004E540F">
        <w:rPr>
          <w:rFonts w:asciiTheme="minorHAnsi" w:hAnsiTheme="minorHAnsi" w:cs="Calibri"/>
          <w:b/>
        </w:rPr>
        <w:t>9</w:t>
      </w:r>
      <w:r w:rsidRPr="00FB21D3">
        <w:rPr>
          <w:rFonts w:asciiTheme="minorHAnsi" w:hAnsiTheme="minorHAnsi" w:cs="Calibri"/>
          <w:b/>
        </w:rPr>
        <w:t>.00</w:t>
      </w:r>
      <w:r w:rsidRPr="00FB21D3">
        <w:rPr>
          <w:rFonts w:asciiTheme="minorHAnsi" w:hAnsiTheme="minorHAnsi" w:cs="Calibri"/>
          <w:b/>
        </w:rPr>
        <w:tab/>
        <w:t xml:space="preserve">OUTROS SERVIÇOS DE TERCEIROS – PESSOA JURÍDICA </w:t>
      </w:r>
    </w:p>
    <w:p w14:paraId="61A9EF9F" w14:textId="77777777" w:rsidR="00B658E4" w:rsidRPr="000D70B8"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595716">
      <w:pPr>
        <w:keepNext/>
        <w:keepLines/>
        <w:widowControl/>
        <w:numPr>
          <w:ilvl w:val="0"/>
          <w:numId w:val="2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595716">
      <w:pPr>
        <w:widowControl/>
        <w:numPr>
          <w:ilvl w:val="1"/>
          <w:numId w:val="2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595716">
      <w:pPr>
        <w:widowControl/>
        <w:numPr>
          <w:ilvl w:val="1"/>
          <w:numId w:val="2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535D4389" w:rsidR="00B658E4" w:rsidRPr="00197F0D" w:rsidRDefault="00B658E4" w:rsidP="00595716">
      <w:pPr>
        <w:pStyle w:val="PargrafodaLista"/>
        <w:widowControl/>
        <w:numPr>
          <w:ilvl w:val="1"/>
          <w:numId w:val="29"/>
        </w:numPr>
        <w:tabs>
          <w:tab w:val="left" w:pos="993"/>
        </w:tabs>
        <w:adjustRightInd w:val="0"/>
        <w:ind w:right="459" w:hanging="644"/>
        <w:rPr>
          <w:rFonts w:asciiTheme="minorHAnsi" w:hAnsiTheme="minorHAnsi" w:cstheme="minorHAnsi"/>
        </w:rPr>
      </w:pPr>
      <w:r w:rsidRPr="00595716">
        <w:rPr>
          <w:rFonts w:asciiTheme="minorHAnsi" w:hAnsiTheme="minorHAnsi" w:cstheme="minorHAnsi"/>
        </w:rPr>
        <w:t>Fica nomead</w:t>
      </w:r>
      <w:r w:rsidR="000950CB" w:rsidRPr="00595716">
        <w:rPr>
          <w:rFonts w:asciiTheme="minorHAnsi" w:hAnsiTheme="minorHAnsi" w:cstheme="minorHAnsi"/>
        </w:rPr>
        <w:t>o</w:t>
      </w:r>
      <w:r w:rsidRPr="00595716">
        <w:rPr>
          <w:rFonts w:asciiTheme="minorHAnsi" w:hAnsiTheme="minorHAnsi" w:cstheme="minorHAnsi"/>
        </w:rPr>
        <w:t xml:space="preserve"> como </w:t>
      </w:r>
      <w:r w:rsidRPr="00595716">
        <w:rPr>
          <w:rFonts w:asciiTheme="minorHAnsi" w:hAnsiTheme="minorHAnsi" w:cstheme="minorHAnsi"/>
          <w:b/>
        </w:rPr>
        <w:t>Gestor da Ata de Registro de Preços,</w:t>
      </w:r>
      <w:r w:rsidRPr="00595716">
        <w:rPr>
          <w:rFonts w:asciiTheme="minorHAnsi" w:hAnsiTheme="minorHAnsi" w:cstheme="minorHAnsi"/>
        </w:rPr>
        <w:t xml:space="preserve"> </w:t>
      </w:r>
      <w:r w:rsidR="004E540F">
        <w:rPr>
          <w:rFonts w:asciiTheme="minorHAnsi" w:hAnsiTheme="minorHAnsi" w:cstheme="minorHAnsi"/>
        </w:rPr>
        <w:t>o</w:t>
      </w:r>
      <w:r w:rsidR="008E2C61" w:rsidRPr="00595716">
        <w:rPr>
          <w:rFonts w:asciiTheme="minorHAnsi" w:hAnsiTheme="minorHAnsi" w:cstheme="minorHAnsi"/>
        </w:rPr>
        <w:t xml:space="preserve"> Diretor</w:t>
      </w:r>
      <w:r w:rsidRPr="00595716">
        <w:rPr>
          <w:rFonts w:asciiTheme="minorHAnsi" w:hAnsiTheme="minorHAnsi" w:cstheme="minorHAnsi"/>
        </w:rPr>
        <w:t xml:space="preserve"> do Departamento Municipal de</w:t>
      </w:r>
      <w:r w:rsidR="0038635D" w:rsidRPr="00595716">
        <w:rPr>
          <w:rFonts w:asciiTheme="minorHAnsi" w:hAnsiTheme="minorHAnsi" w:cstheme="minorHAnsi"/>
        </w:rPr>
        <w:t xml:space="preserve"> </w:t>
      </w:r>
      <w:r w:rsidR="004E540F">
        <w:rPr>
          <w:rFonts w:asciiTheme="minorHAnsi" w:hAnsiTheme="minorHAnsi" w:cstheme="minorHAnsi"/>
        </w:rPr>
        <w:t>Infraestrutura</w:t>
      </w:r>
      <w:r w:rsidRPr="00595716">
        <w:rPr>
          <w:rFonts w:asciiTheme="minorHAnsi" w:hAnsiTheme="minorHAnsi" w:cstheme="minorHAnsi"/>
        </w:rPr>
        <w:t xml:space="preserve">, </w:t>
      </w:r>
      <w:r w:rsidR="00595716" w:rsidRPr="00197F0D">
        <w:rPr>
          <w:rFonts w:ascii="Calibri" w:eastAsia="Times New Roman" w:hAnsi="Calibri" w:cs="Calibri"/>
          <w:b/>
          <w:lang w:val="pt-BR" w:eastAsia="pt-BR"/>
        </w:rPr>
        <w:t>Cl</w:t>
      </w:r>
      <w:r w:rsidR="004E540F">
        <w:rPr>
          <w:rFonts w:ascii="Calibri" w:eastAsia="Times New Roman" w:hAnsi="Calibri" w:cs="Calibri"/>
          <w:b/>
          <w:lang w:val="pt-BR" w:eastAsia="pt-BR"/>
        </w:rPr>
        <w:t>óvis de Oliveira</w:t>
      </w:r>
      <w:r w:rsidR="00595716" w:rsidRPr="00197F0D">
        <w:rPr>
          <w:rFonts w:ascii="Calibri" w:eastAsia="Times New Roman" w:hAnsi="Calibri" w:cs="Calibri"/>
          <w:b/>
          <w:lang w:val="pt-BR" w:eastAsia="pt-BR"/>
        </w:rPr>
        <w:t xml:space="preserve"> </w:t>
      </w:r>
      <w:proofErr w:type="spellStart"/>
      <w:r w:rsidR="00595716" w:rsidRPr="00197F0D">
        <w:rPr>
          <w:rFonts w:ascii="Calibri" w:eastAsia="Times New Roman" w:hAnsi="Calibri" w:cs="Calibri"/>
          <w:b/>
          <w:lang w:val="pt-BR" w:eastAsia="pt-BR"/>
        </w:rPr>
        <w:t>Maito</w:t>
      </w:r>
      <w:proofErr w:type="spellEnd"/>
      <w:r w:rsidR="000D70B8" w:rsidRPr="00197F0D">
        <w:rPr>
          <w:rFonts w:ascii="Calibri" w:eastAsia="Times New Roman" w:hAnsi="Calibri" w:cs="Calibri"/>
          <w:b/>
          <w:lang w:val="pt-BR" w:eastAsia="pt-BR"/>
        </w:rPr>
        <w:t>.</w:t>
      </w:r>
    </w:p>
    <w:p w14:paraId="6920CFFF" w14:textId="77777777" w:rsidR="00B658E4" w:rsidRPr="00197F0D"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197F0D" w:rsidRDefault="00B658E4" w:rsidP="00595716">
      <w:pPr>
        <w:widowControl/>
        <w:numPr>
          <w:ilvl w:val="1"/>
          <w:numId w:val="29"/>
        </w:numPr>
        <w:tabs>
          <w:tab w:val="left" w:pos="426"/>
          <w:tab w:val="left" w:pos="993"/>
        </w:tabs>
        <w:adjustRightInd w:val="0"/>
        <w:ind w:left="0" w:right="459" w:firstLine="0"/>
        <w:jc w:val="both"/>
        <w:rPr>
          <w:rFonts w:asciiTheme="minorHAnsi" w:hAnsiTheme="minorHAnsi" w:cstheme="minorHAnsi"/>
        </w:rPr>
      </w:pPr>
      <w:r w:rsidRPr="00197F0D">
        <w:rPr>
          <w:rFonts w:asciiTheme="minorHAnsi" w:hAnsiTheme="minorHAnsi" w:cstheme="minorHAnsi"/>
        </w:rPr>
        <w:lastRenderedPageBreak/>
        <w:t xml:space="preserve">Fica nomeado como </w:t>
      </w:r>
      <w:r w:rsidRPr="00197F0D">
        <w:rPr>
          <w:rFonts w:asciiTheme="minorHAnsi" w:hAnsiTheme="minorHAnsi" w:cstheme="minorHAnsi"/>
          <w:b/>
        </w:rPr>
        <w:t xml:space="preserve">Fiscal da Ata de Registro de Preços, </w:t>
      </w:r>
      <w:r w:rsidRPr="00197F0D">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595716">
      <w:pPr>
        <w:pStyle w:val="Nivel01"/>
        <w:numPr>
          <w:ilvl w:val="0"/>
          <w:numId w:val="29"/>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595716">
      <w:pPr>
        <w:pStyle w:val="Nvel2-Red"/>
        <w:numPr>
          <w:ilvl w:val="1"/>
          <w:numId w:val="2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595716">
      <w:pPr>
        <w:pStyle w:val="Nivel2"/>
        <w:numPr>
          <w:ilvl w:val="1"/>
          <w:numId w:val="2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595716">
      <w:pPr>
        <w:pStyle w:val="Nivel01"/>
        <w:numPr>
          <w:ilvl w:val="0"/>
          <w:numId w:val="2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595716">
      <w:pPr>
        <w:pStyle w:val="Nivel2"/>
        <w:numPr>
          <w:ilvl w:val="1"/>
          <w:numId w:val="2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595716">
      <w:pPr>
        <w:pStyle w:val="Nvel3"/>
        <w:numPr>
          <w:ilvl w:val="2"/>
          <w:numId w:val="2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595716">
      <w:pPr>
        <w:pStyle w:val="Nvel3"/>
        <w:numPr>
          <w:ilvl w:val="2"/>
          <w:numId w:val="2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595716">
      <w:pPr>
        <w:pStyle w:val="Nivel2"/>
        <w:numPr>
          <w:ilvl w:val="1"/>
          <w:numId w:val="2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8" w:name="habilitacao_reserva"/>
      <w:bookmarkEnd w:id="38"/>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2B755C35" w:rsidR="00B658E4" w:rsidRDefault="00B658E4" w:rsidP="00595716">
      <w:pPr>
        <w:pStyle w:val="Nvel3"/>
        <w:numPr>
          <w:ilvl w:val="2"/>
          <w:numId w:val="2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2079F4">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595716">
      <w:pPr>
        <w:pStyle w:val="Nivel2"/>
        <w:numPr>
          <w:ilvl w:val="1"/>
          <w:numId w:val="2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174AB277"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27AD3C73" w14:textId="58F740E6"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proofErr w:type="gramStart"/>
      <w:r w:rsidRPr="00091B15">
        <w:rPr>
          <w:rFonts w:cs="Times New Roman"/>
          <w:iCs/>
          <w:color w:val="auto"/>
          <w:szCs w:val="22"/>
        </w:rPr>
        <w:t xml:space="preserve">A </w:t>
      </w:r>
      <w:r w:rsidR="003E4C3E">
        <w:rPr>
          <w:rFonts w:cs="Times New Roman"/>
          <w:iCs/>
          <w:color w:val="auto"/>
          <w:szCs w:val="22"/>
        </w:rPr>
        <w:t xml:space="preserve"> A</w:t>
      </w:r>
      <w:r w:rsidRPr="00091B15">
        <w:rPr>
          <w:rFonts w:cs="Times New Roman"/>
          <w:iCs/>
          <w:color w:val="auto"/>
          <w:szCs w:val="22"/>
        </w:rPr>
        <w:t>ta</w:t>
      </w:r>
      <w:proofErr w:type="gramEnd"/>
      <w:r w:rsidRPr="00091B15">
        <w:rPr>
          <w:rFonts w:cs="Times New Roman"/>
          <w:iCs/>
          <w:color w:val="auto"/>
          <w:szCs w:val="22"/>
        </w:rPr>
        <w:t xml:space="preserve"> de </w:t>
      </w:r>
      <w:r w:rsidR="003E4C3E">
        <w:rPr>
          <w:rFonts w:cs="Times New Roman"/>
          <w:iCs/>
          <w:color w:val="auto"/>
          <w:szCs w:val="22"/>
        </w:rPr>
        <w:t>R</w:t>
      </w:r>
      <w:r w:rsidRPr="00091B15">
        <w:rPr>
          <w:rFonts w:cs="Times New Roman"/>
          <w:iCs/>
          <w:color w:val="auto"/>
          <w:szCs w:val="22"/>
        </w:rPr>
        <w:t xml:space="preserve">egistro de </w:t>
      </w:r>
      <w:r w:rsidR="003E4C3E">
        <w:rPr>
          <w:rFonts w:cs="Times New Roman"/>
          <w:iCs/>
          <w:color w:val="auto"/>
          <w:szCs w:val="22"/>
        </w:rPr>
        <w:t>P</w:t>
      </w:r>
      <w:r w:rsidRPr="00091B15">
        <w:rPr>
          <w:rFonts w:cs="Times New Roman"/>
          <w:iCs/>
          <w:color w:val="auto"/>
          <w:szCs w:val="22"/>
        </w:rPr>
        <w:t>reços será assinada por meio de assinatura digital e disponibilizada no Sistema de Registro de Preços.</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6AC3DF96" w:rsidR="00B658E4" w:rsidRDefault="00B658E4" w:rsidP="00595716">
      <w:pPr>
        <w:pStyle w:val="Nivel2"/>
        <w:numPr>
          <w:ilvl w:val="1"/>
          <w:numId w:val="2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2079F4">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9" w:name="recusa_dos_que_baixaram_preco"/>
      <w:bookmarkEnd w:id="39"/>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595716">
      <w:pPr>
        <w:pStyle w:val="Nivel2"/>
        <w:numPr>
          <w:ilvl w:val="1"/>
          <w:numId w:val="2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595716">
      <w:pPr>
        <w:pStyle w:val="Nivel01"/>
        <w:numPr>
          <w:ilvl w:val="0"/>
          <w:numId w:val="2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595716">
      <w:pPr>
        <w:pStyle w:val="Nvel4"/>
        <w:numPr>
          <w:ilvl w:val="3"/>
          <w:numId w:val="2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7777777" w:rsidR="00B658E4" w:rsidRDefault="00B658E4" w:rsidP="00595716">
      <w:pPr>
        <w:pStyle w:val="Nvel4"/>
        <w:numPr>
          <w:ilvl w:val="3"/>
          <w:numId w:val="2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595716">
      <w:pPr>
        <w:pStyle w:val="Nivel01"/>
        <w:numPr>
          <w:ilvl w:val="0"/>
          <w:numId w:val="2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595716">
      <w:pPr>
        <w:pStyle w:val="Nivel2"/>
        <w:numPr>
          <w:ilvl w:val="1"/>
          <w:numId w:val="2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595716">
      <w:pPr>
        <w:pStyle w:val="Nvel3"/>
        <w:numPr>
          <w:ilvl w:val="2"/>
          <w:numId w:val="2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595716">
      <w:pPr>
        <w:pStyle w:val="Nvel3"/>
        <w:numPr>
          <w:ilvl w:val="2"/>
          <w:numId w:val="2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0" w:name="reducao_preco_mercado_negociacao_frustra"/>
      <w:bookmarkEnd w:id="40"/>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595716">
      <w:pPr>
        <w:pStyle w:val="Nvel3"/>
        <w:numPr>
          <w:ilvl w:val="2"/>
          <w:numId w:val="2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 xml:space="preserve">verem firmado contratos decorrentes da ata de registro de preços para que avaliem a conveniência </w:t>
      </w:r>
      <w:r w:rsidRPr="00091B15">
        <w:rPr>
          <w:rFonts w:cs="Times New Roman"/>
          <w:iCs/>
          <w:color w:val="auto"/>
          <w:szCs w:val="22"/>
        </w:rPr>
        <w:lastRenderedPageBreak/>
        <w:t>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595716">
      <w:pPr>
        <w:pStyle w:val="Nivel2"/>
        <w:numPr>
          <w:ilvl w:val="1"/>
          <w:numId w:val="2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595716">
      <w:pPr>
        <w:pStyle w:val="Nvel3"/>
        <w:numPr>
          <w:ilvl w:val="2"/>
          <w:numId w:val="2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2" w:name="prova_preco_mercado_maior"/>
      <w:bookmarkEnd w:id="42"/>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07B713D4" w:rsidR="00B658E4" w:rsidRDefault="00B658E4" w:rsidP="00595716">
      <w:pPr>
        <w:pStyle w:val="Nvel3"/>
        <w:numPr>
          <w:ilvl w:val="2"/>
          <w:numId w:val="2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2079F4">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3" w:name="nao_comprovacao_majoracao_mercado"/>
      <w:bookmarkEnd w:id="43"/>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788BBA10" w:rsidR="00B658E4" w:rsidRDefault="00B658E4" w:rsidP="00595716">
      <w:pPr>
        <w:pStyle w:val="Nvel3"/>
        <w:numPr>
          <w:ilvl w:val="2"/>
          <w:numId w:val="2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2079F4">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4" w:name="majora_preco_mercado_negociacao_frustra"/>
      <w:bookmarkEnd w:id="44"/>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740FFD29" w:rsidR="00B658E4" w:rsidRPr="00E47D2E" w:rsidRDefault="00B658E4" w:rsidP="00595716">
      <w:pPr>
        <w:pStyle w:val="Nvel3"/>
        <w:numPr>
          <w:ilvl w:val="2"/>
          <w:numId w:val="2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2079F4">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2079F4">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595716">
      <w:pPr>
        <w:pStyle w:val="Nvel3"/>
        <w:numPr>
          <w:ilvl w:val="2"/>
          <w:numId w:val="2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595716">
      <w:pPr>
        <w:pStyle w:val="Nivel01"/>
        <w:numPr>
          <w:ilvl w:val="0"/>
          <w:numId w:val="29"/>
        </w:numPr>
      </w:pPr>
      <w:r w:rsidRPr="00091B15">
        <w:t>CANCELAMENTO DO REGISTRO DO LICITANTE VENCEDOR E DOS PREÇOS REGISTRADOS</w:t>
      </w:r>
      <w:bookmarkStart w:id="45" w:name="cancelamento"/>
      <w:bookmarkEnd w:id="45"/>
      <w:r w:rsidRPr="00091B15">
        <w:t>.</w:t>
      </w:r>
    </w:p>
    <w:p w14:paraId="45D616D2" w14:textId="77777777" w:rsidR="00B658E4" w:rsidRPr="00E47D2E" w:rsidRDefault="00B658E4" w:rsidP="00B658E4">
      <w:pPr>
        <w:rPr>
          <w:lang w:val="pt-BR" w:eastAsia="pt-BR"/>
        </w:rPr>
      </w:pPr>
    </w:p>
    <w:p w14:paraId="41366290" w14:textId="77777777" w:rsidR="00B658E4" w:rsidRDefault="00B658E4" w:rsidP="00595716">
      <w:pPr>
        <w:pStyle w:val="Nivel2"/>
        <w:numPr>
          <w:ilvl w:val="1"/>
          <w:numId w:val="2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6" w:name="cancelamento_do_fornecedor"/>
      <w:bookmarkEnd w:id="46"/>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595716">
      <w:pPr>
        <w:pStyle w:val="Nvel3"/>
        <w:numPr>
          <w:ilvl w:val="2"/>
          <w:numId w:val="2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595716">
      <w:pPr>
        <w:pStyle w:val="Nvel3"/>
        <w:numPr>
          <w:ilvl w:val="2"/>
          <w:numId w:val="2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595716">
      <w:pPr>
        <w:pStyle w:val="Nvel4"/>
        <w:numPr>
          <w:ilvl w:val="3"/>
          <w:numId w:val="2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78D9D269" w:rsidR="00B658E4" w:rsidRDefault="00B658E4" w:rsidP="00595716">
      <w:pPr>
        <w:pStyle w:val="Nivel2"/>
        <w:numPr>
          <w:ilvl w:val="1"/>
          <w:numId w:val="2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2079F4">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595716">
      <w:pPr>
        <w:pStyle w:val="Nivel2"/>
        <w:numPr>
          <w:ilvl w:val="1"/>
          <w:numId w:val="2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595716">
      <w:pPr>
        <w:pStyle w:val="Nivel2"/>
        <w:numPr>
          <w:ilvl w:val="1"/>
          <w:numId w:val="2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7" w:name="cancelamento_da_ata"/>
      <w:bookmarkEnd w:id="47"/>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595716">
      <w:pPr>
        <w:pStyle w:val="Nvel3"/>
        <w:numPr>
          <w:ilvl w:val="2"/>
          <w:numId w:val="2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595716">
      <w:pPr>
        <w:pStyle w:val="Nvel3"/>
        <w:numPr>
          <w:ilvl w:val="2"/>
          <w:numId w:val="2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595716">
      <w:pPr>
        <w:pStyle w:val="PargrafodaLista"/>
        <w:numPr>
          <w:ilvl w:val="0"/>
          <w:numId w:val="2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0D70B8">
      <w:pPr>
        <w:pStyle w:val="PargrafodaLista"/>
        <w:numPr>
          <w:ilvl w:val="1"/>
          <w:numId w:val="29"/>
        </w:numPr>
        <w:tabs>
          <w:tab w:val="left" w:pos="567"/>
        </w:tabs>
        <w:ind w:right="51" w:hanging="644"/>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595716">
      <w:pPr>
        <w:pStyle w:val="PargrafodaLista"/>
        <w:numPr>
          <w:ilvl w:val="2"/>
          <w:numId w:val="2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595716">
      <w:pPr>
        <w:pStyle w:val="PargrafodaLista"/>
        <w:numPr>
          <w:ilvl w:val="2"/>
          <w:numId w:val="2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595716">
      <w:pPr>
        <w:numPr>
          <w:ilvl w:val="2"/>
          <w:numId w:val="2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595716">
      <w:pPr>
        <w:numPr>
          <w:ilvl w:val="2"/>
          <w:numId w:val="2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595716">
      <w:pPr>
        <w:numPr>
          <w:ilvl w:val="2"/>
          <w:numId w:val="2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595716">
      <w:pPr>
        <w:numPr>
          <w:ilvl w:val="2"/>
          <w:numId w:val="2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595716">
      <w:pPr>
        <w:numPr>
          <w:ilvl w:val="2"/>
          <w:numId w:val="2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519BB072" w:rsidR="001443F6" w:rsidRDefault="001443F6" w:rsidP="00595716">
      <w:pPr>
        <w:numPr>
          <w:ilvl w:val="2"/>
          <w:numId w:val="29"/>
        </w:numPr>
        <w:tabs>
          <w:tab w:val="left" w:pos="709"/>
        </w:tabs>
        <w:ind w:left="0" w:hanging="6"/>
        <w:jc w:val="both"/>
        <w:rPr>
          <w:rFonts w:asciiTheme="minorHAnsi" w:hAnsiTheme="minorHAnsi" w:cstheme="minorHAnsi"/>
        </w:rPr>
      </w:pPr>
      <w:r w:rsidRPr="001443F6">
        <w:rPr>
          <w:rFonts w:asciiTheme="minorHAnsi" w:hAnsiTheme="minorHAnsi" w:cstheme="minorHAnsi"/>
        </w:rPr>
        <w:tab/>
      </w:r>
      <w:r w:rsidRPr="00197F0D">
        <w:rPr>
          <w:rFonts w:asciiTheme="minorHAnsi" w:hAnsiTheme="minorHAnsi" w:cstheme="minorHAnsi"/>
        </w:rPr>
        <w:t xml:space="preserve">Cumprir todas as especificações previstas no Edital de Pregão Eletrônico (Registro de Preços) </w:t>
      </w:r>
      <w:r w:rsidR="00447C82" w:rsidRPr="00197F0D">
        <w:rPr>
          <w:rFonts w:asciiTheme="minorHAnsi" w:hAnsiTheme="minorHAnsi" w:cstheme="minorHAnsi"/>
        </w:rPr>
        <w:t xml:space="preserve"> </w:t>
      </w:r>
      <w:r w:rsidRPr="00197F0D">
        <w:rPr>
          <w:rFonts w:asciiTheme="minorHAnsi" w:hAnsiTheme="minorHAnsi" w:cstheme="minorHAnsi"/>
        </w:rPr>
        <w:t xml:space="preserve">N.º </w:t>
      </w:r>
      <w:r w:rsidR="00202207">
        <w:rPr>
          <w:rFonts w:asciiTheme="minorHAnsi" w:hAnsiTheme="minorHAnsi" w:cstheme="minorHAnsi"/>
          <w:b/>
          <w:bCs/>
        </w:rPr>
        <w:t>051/2025</w:t>
      </w:r>
      <w:r w:rsidRPr="00197F0D">
        <w:rPr>
          <w:rFonts w:asciiTheme="minorHAnsi" w:hAnsiTheme="minorHAnsi" w:cstheme="minorHAnsi"/>
        </w:rPr>
        <w:t xml:space="preserve"> que deu</w:t>
      </w:r>
      <w:r w:rsidRPr="001443F6">
        <w:rPr>
          <w:rFonts w:asciiTheme="minorHAnsi" w:hAnsiTheme="minorHAnsi" w:cstheme="minorHAnsi"/>
        </w:rPr>
        <w:t xml:space="preserve">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595716">
      <w:pPr>
        <w:numPr>
          <w:ilvl w:val="2"/>
          <w:numId w:val="2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lastRenderedPageBreak/>
        <w:t>DAS PENALIDADES.</w:t>
      </w: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4A5D6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4A5D6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4A5D6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4A5D6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4A5D6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4A5D6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4A5D64">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4A5D64">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1A8F1988" w14:textId="77777777" w:rsidR="009362D8" w:rsidRDefault="009362D8" w:rsidP="00875CF0">
      <w:pPr>
        <w:adjustRightInd w:val="0"/>
        <w:spacing w:line="360" w:lineRule="auto"/>
        <w:ind w:right="459"/>
        <w:jc w:val="right"/>
        <w:rPr>
          <w:rFonts w:asciiTheme="minorHAnsi" w:hAnsiTheme="minorHAnsi" w:cs="Times New Roman"/>
          <w:b/>
          <w:bCs/>
          <w:iCs/>
        </w:rPr>
      </w:pPr>
    </w:p>
    <w:p w14:paraId="09A3AA9E" w14:textId="77777777" w:rsidR="009362D8" w:rsidRPr="00875CF0" w:rsidRDefault="009362D8" w:rsidP="00875CF0">
      <w:pPr>
        <w:adjustRightInd w:val="0"/>
        <w:spacing w:line="360" w:lineRule="auto"/>
        <w:ind w:right="459"/>
        <w:jc w:val="right"/>
        <w:rPr>
          <w:rFonts w:asciiTheme="minorHAnsi" w:hAnsiTheme="minorHAnsi" w:cs="Times New Roman"/>
          <w:b/>
          <w:bCs/>
          <w:iCs/>
        </w:rPr>
      </w:pP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425E3CC0" w:rsidR="006E34C7" w:rsidRDefault="006E34C7" w:rsidP="0038635D"/>
    <w:p w14:paraId="344D576F" w14:textId="16201452" w:rsidR="00204080" w:rsidRDefault="00204080" w:rsidP="0038635D"/>
    <w:p w14:paraId="67B83CD8" w14:textId="22030702" w:rsidR="00204080" w:rsidRDefault="00204080" w:rsidP="0038635D"/>
    <w:p w14:paraId="693097B7" w14:textId="083925F8" w:rsidR="00204080" w:rsidRDefault="00204080" w:rsidP="0038635D"/>
    <w:p w14:paraId="13725072" w14:textId="2384E57B" w:rsidR="00204080" w:rsidRDefault="00204080" w:rsidP="0038635D"/>
    <w:p w14:paraId="3C645EC6" w14:textId="7194A985" w:rsidR="00204080" w:rsidRDefault="00204080" w:rsidP="0038635D"/>
    <w:p w14:paraId="6F383A1E" w14:textId="5B1A72D4" w:rsidR="00204080" w:rsidRDefault="00204080" w:rsidP="0038635D"/>
    <w:p w14:paraId="20B41871" w14:textId="7CC8A245" w:rsidR="00204080" w:rsidRDefault="00204080" w:rsidP="0038635D"/>
    <w:p w14:paraId="38063BD6" w14:textId="62324380" w:rsidR="00D11229" w:rsidRDefault="00D11229" w:rsidP="0038635D"/>
    <w:p w14:paraId="4DDA40FD" w14:textId="77777777" w:rsidR="00D11229" w:rsidRDefault="00D11229" w:rsidP="0038635D"/>
    <w:p w14:paraId="69543914" w14:textId="77777777" w:rsidR="00204080" w:rsidRPr="0038635D" w:rsidRDefault="00204080" w:rsidP="0038635D"/>
    <w:p w14:paraId="254CD47E" w14:textId="77777777" w:rsidR="004A5D64" w:rsidRDefault="004A5D64">
      <w:pPr>
        <w:rPr>
          <w:rFonts w:ascii="Calibri" w:eastAsiaTheme="majorEastAsia" w:hAnsi="Calibri" w:cs="Calibri"/>
          <w:b/>
        </w:rPr>
      </w:pPr>
      <w:r>
        <w:rPr>
          <w:rFonts w:ascii="Calibri" w:hAnsi="Calibri" w:cs="Calibri"/>
          <w:b/>
        </w:rPr>
        <w:br w:type="page"/>
      </w:r>
    </w:p>
    <w:p w14:paraId="25FC7417" w14:textId="09232B9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197F0D"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w:t>
      </w:r>
      <w:r w:rsidR="00F33D02" w:rsidRPr="00197F0D">
        <w:rPr>
          <w:rFonts w:ascii="Calibri" w:eastAsia="Lucida Sans Unicode" w:hAnsi="Calibri" w:cs="Calibri"/>
        </w:rPr>
        <w:t xml:space="preserve">_______________________________________ </w:t>
      </w:r>
    </w:p>
    <w:p w14:paraId="3C30832E" w14:textId="1A8640F3" w:rsidR="00F33D02" w:rsidRPr="00197F0D" w:rsidRDefault="00F33D02" w:rsidP="00F33D02">
      <w:pPr>
        <w:suppressAutoHyphens/>
        <w:rPr>
          <w:rFonts w:ascii="Calibri" w:eastAsia="Lucida Sans Unicode" w:hAnsi="Calibri" w:cs="Calibri"/>
        </w:rPr>
      </w:pPr>
      <w:r w:rsidRPr="00197F0D">
        <w:rPr>
          <w:rFonts w:ascii="Calibri" w:eastAsia="Lucida Sans Unicode" w:hAnsi="Calibri" w:cs="Calibri"/>
        </w:rPr>
        <w:t>ATA DE REGISTRO DE PREÇOS N° ___/202</w:t>
      </w:r>
      <w:r w:rsidR="00CE330B" w:rsidRPr="00197F0D">
        <w:rPr>
          <w:rFonts w:ascii="Calibri" w:eastAsia="Lucida Sans Unicode" w:hAnsi="Calibri" w:cs="Calibri"/>
        </w:rPr>
        <w:t>5</w:t>
      </w:r>
      <w:r w:rsidRPr="00197F0D">
        <w:rPr>
          <w:rFonts w:ascii="Calibri" w:eastAsia="Lucida Sans Unicode" w:hAnsi="Calibri" w:cs="Calibri"/>
        </w:rPr>
        <w:t xml:space="preserve"> – PREGÃO ELETRÔNICO</w:t>
      </w:r>
    </w:p>
    <w:p w14:paraId="2C255481" w14:textId="3CE7F7E7" w:rsidR="00F33D02" w:rsidRPr="00197F0D" w:rsidRDefault="00F33D02" w:rsidP="00F33D02">
      <w:pPr>
        <w:suppressAutoHyphens/>
        <w:rPr>
          <w:rFonts w:ascii="Calibri" w:eastAsia="Lucida Sans Unicode" w:hAnsi="Calibri" w:cs="Calibri"/>
        </w:rPr>
      </w:pPr>
      <w:r w:rsidRPr="00197F0D">
        <w:rPr>
          <w:rFonts w:ascii="Calibri" w:eastAsia="Lucida Sans Unicode" w:hAnsi="Calibri" w:cs="Calibri"/>
        </w:rPr>
        <w:t xml:space="preserve">PREGÃO ELETRÔNICO N.º </w:t>
      </w:r>
      <w:r w:rsidR="00202207">
        <w:rPr>
          <w:rFonts w:ascii="Calibri" w:eastAsia="Lucida Sans Unicode" w:hAnsi="Calibri" w:cs="Calibri"/>
        </w:rPr>
        <w:t>051/2025</w:t>
      </w:r>
    </w:p>
    <w:p w14:paraId="1CA7071D" w14:textId="77777777" w:rsidR="00F33D02" w:rsidRPr="00197F0D" w:rsidRDefault="00F33D02" w:rsidP="00F33D02">
      <w:pPr>
        <w:suppressAutoHyphens/>
        <w:rPr>
          <w:rFonts w:ascii="Calibri" w:eastAsia="Lucida Sans Unicode" w:hAnsi="Calibri" w:cs="Calibri"/>
        </w:rPr>
      </w:pPr>
    </w:p>
    <w:p w14:paraId="081463D2" w14:textId="63F3EDDC" w:rsidR="00D11229" w:rsidRDefault="00D11229" w:rsidP="00D11229">
      <w:pPr>
        <w:jc w:val="both"/>
        <w:rPr>
          <w:rFonts w:cs="Calibri"/>
          <w:b/>
        </w:rPr>
      </w:pPr>
      <w:r w:rsidRPr="00197F0D">
        <w:rPr>
          <w:rFonts w:asciiTheme="minorHAnsi" w:hAnsiTheme="minorHAnsi" w:cstheme="minorHAnsi"/>
          <w:b/>
        </w:rPr>
        <w:t xml:space="preserve">OBJETO: </w:t>
      </w:r>
      <w:r w:rsidR="00B67F1A" w:rsidRPr="00B67F1A">
        <w:rPr>
          <w:rFonts w:asciiTheme="minorHAnsi" w:hAnsiTheme="minorHAnsi" w:cs="Calibri"/>
          <w:b/>
        </w:rPr>
        <w:t>REGISTRO DE PREÇOS PARA EVENTUAL E FUTURA CONTRATAÇÃO DE EMPRESA DEVIDAMENTE HABILITADA PARA LIMPEZA DE DECANTADOR DE ÁGUA BRUTA E CAIXAS DE SEPARAÇÃO DE SEDIMENTOS NA ETA, INCLUINDO FORNECIMENTO DE MATERIAIS, DIREÇÃO TÉCNICA, EQUIPAMENTOS E MÃO DE OBRA, PELO PERÍODO DE 12 (DOZE) MESES, DE ACORDO COM AS DESCRIÇÕES, QUANTITATIVOS E CONDIÇÕES CONSTANTES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60444A0A"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w:t>
      </w:r>
      <w:hyperlink r:id="rId44" w:history="1">
        <w:r w:rsidR="00B67F1A" w:rsidRPr="00934A3A">
          <w:rPr>
            <w:rStyle w:val="Hyperlink"/>
            <w:rFonts w:ascii="Calibri" w:eastAsia="Lucida Sans Unicode" w:hAnsi="Calibri" w:cs="Calibri"/>
          </w:rPr>
          <w:t>secretaria@saojoaquimdabarra.sp.gov.br</w:t>
        </w:r>
      </w:hyperlink>
      <w:r w:rsidRPr="005B6E27">
        <w:rPr>
          <w:rFonts w:ascii="Calibri" w:eastAsia="Lucida Sans Unicode" w:hAnsi="Calibri" w:cs="Calibri"/>
        </w:rPr>
        <w:t xml:space="preserve"> </w:t>
      </w:r>
      <w:r w:rsidR="00B67F1A">
        <w:rPr>
          <w:rFonts w:ascii="Calibri" w:eastAsia="Lucida Sans Unicode" w:hAnsi="Calibri" w:cs="Calibri"/>
        </w:rPr>
        <w:tab/>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3F7DC7" w:rsidRDefault="003F7DC7">
      <w:r>
        <w:separator/>
      </w:r>
    </w:p>
  </w:endnote>
  <w:endnote w:type="continuationSeparator" w:id="0">
    <w:p w14:paraId="277A4070" w14:textId="77777777" w:rsidR="003F7DC7" w:rsidRDefault="003F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3F7DC7" w:rsidRDefault="003F7DC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3F7DC7" w:rsidRDefault="003F7DC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F7DC7" w:rsidRDefault="003F7DC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0957382B" w:rsidR="003F7DC7" w:rsidRPr="00DC470B" w:rsidRDefault="00A13F48" w:rsidP="00DC470B">
    <w:pPr>
      <w:pStyle w:val="Rodap"/>
      <w:ind w:right="360"/>
      <w:jc w:val="center"/>
      <w:rPr>
        <w:rFonts w:asciiTheme="minorHAnsi" w:hAnsiTheme="minorHAnsi" w:cstheme="minorHAnsi"/>
      </w:rPr>
    </w:pPr>
    <w:hyperlink r:id="rId1" w:history="1">
      <w:r w:rsidRPr="00934A3A">
        <w:rPr>
          <w:rStyle w:val="Hyperlink"/>
          <w:rFonts w:asciiTheme="minorHAnsi" w:hAnsiTheme="minorHAnsi" w:cstheme="minorHAnsi"/>
        </w:rPr>
        <w:t>cml@saojoaquimdabarra.sp.gov.br</w:t>
      </w:r>
    </w:hyperlink>
  </w:p>
  <w:p w14:paraId="0BBBC4C6" w14:textId="77777777" w:rsidR="003F7DC7" w:rsidRDefault="002079F4" w:rsidP="00DC470B">
    <w:pPr>
      <w:pStyle w:val="Rodap"/>
      <w:ind w:right="687"/>
      <w:jc w:val="right"/>
    </w:pPr>
    <w:sdt>
      <w:sdtPr>
        <w:id w:val="584498296"/>
        <w:docPartObj>
          <w:docPartGallery w:val="Page Numbers (Bottom of Page)"/>
          <w:docPartUnique/>
        </w:docPartObj>
      </w:sdtPr>
      <w:sdtEndPr/>
      <w:sdtContent>
        <w:r w:rsidR="003F7DC7">
          <w:fldChar w:fldCharType="begin"/>
        </w:r>
        <w:r w:rsidR="003F7DC7">
          <w:instrText>PAGE   \* MERGEFORMAT</w:instrText>
        </w:r>
        <w:r w:rsidR="003F7DC7">
          <w:fldChar w:fldCharType="separate"/>
        </w:r>
        <w:r w:rsidR="003F7DC7" w:rsidRPr="002A5D98">
          <w:rPr>
            <w:noProof/>
            <w:lang w:val="pt-BR"/>
          </w:rPr>
          <w:t>14</w:t>
        </w:r>
        <w:r w:rsidR="003F7DC7">
          <w:fldChar w:fldCharType="end"/>
        </w:r>
      </w:sdtContent>
    </w:sdt>
  </w:p>
  <w:p w14:paraId="3D78A05E" w14:textId="77777777" w:rsidR="003F7DC7" w:rsidRDefault="003F7DC7">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3F7DC7" w:rsidRDefault="003F7DC7">
      <w:r>
        <w:separator/>
      </w:r>
    </w:p>
  </w:footnote>
  <w:footnote w:type="continuationSeparator" w:id="0">
    <w:p w14:paraId="03D8AEAA" w14:textId="77777777" w:rsidR="003F7DC7" w:rsidRDefault="003F7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3F7DC7" w:rsidRDefault="003F7DC7"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F7DC7" w:rsidRDefault="003F7DC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F7DC7" w:rsidRDefault="003F7DC7"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3F7DC7" w:rsidRDefault="003F7DC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F7DC7" w:rsidRDefault="003F7DC7"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3F7DC7" w:rsidRDefault="003F7DC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792BD811" w:rsidR="003F7DC7" w:rsidRPr="001D6741" w:rsidRDefault="003F7DC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PREGÃO ELETRÔNICO N.º</w:t>
    </w:r>
    <w:r w:rsidR="00152F75">
      <w:rPr>
        <w:rFonts w:asciiTheme="minorHAnsi" w:hAnsiTheme="minorHAnsi" w:cstheme="minorHAnsi"/>
        <w:b/>
        <w:sz w:val="28"/>
        <w:szCs w:val="28"/>
      </w:rPr>
      <w:t xml:space="preserve"> </w:t>
    </w:r>
    <w:r w:rsidR="00011807">
      <w:rPr>
        <w:rFonts w:asciiTheme="minorHAnsi" w:hAnsiTheme="minorHAnsi" w:cstheme="minorHAnsi"/>
        <w:b/>
        <w:sz w:val="28"/>
        <w:szCs w:val="28"/>
      </w:rPr>
      <w:t>051</w:t>
    </w:r>
    <w:r>
      <w:rPr>
        <w:rFonts w:asciiTheme="minorHAnsi" w:hAnsiTheme="minorHAnsi" w:cstheme="minorHAnsi"/>
        <w:b/>
        <w:sz w:val="28"/>
        <w:szCs w:val="28"/>
      </w:rPr>
      <w:t xml:space="preserve">/2025                        PROC. ADM. N.º </w:t>
    </w:r>
    <w:r w:rsidR="00152F75">
      <w:rPr>
        <w:rFonts w:asciiTheme="minorHAnsi" w:hAnsiTheme="minorHAnsi" w:cstheme="minorHAnsi"/>
        <w:b/>
        <w:sz w:val="28"/>
        <w:szCs w:val="28"/>
      </w:rPr>
      <w:t>0635</w:t>
    </w:r>
    <w:r>
      <w:rPr>
        <w:rFonts w:asciiTheme="minorHAnsi" w:hAnsiTheme="minorHAnsi" w:cstheme="minorHAnsi"/>
        <w:b/>
        <w:sz w:val="28"/>
        <w:szCs w:val="28"/>
      </w:rPr>
      <w:t xml:space="preserve">/2025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4BE0A89"/>
    <w:multiLevelType w:val="multilevel"/>
    <w:tmpl w:val="CA50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8" w15:restartNumberingAfterBreak="0">
    <w:nsid w:val="0A725D41"/>
    <w:multiLevelType w:val="multilevel"/>
    <w:tmpl w:val="BFE66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812D3"/>
    <w:multiLevelType w:val="multilevel"/>
    <w:tmpl w:val="18FCD7C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4C25E0"/>
    <w:multiLevelType w:val="multilevel"/>
    <w:tmpl w:val="68142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87626F"/>
    <w:multiLevelType w:val="multilevel"/>
    <w:tmpl w:val="FCEC8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5560F0"/>
    <w:multiLevelType w:val="multilevel"/>
    <w:tmpl w:val="3516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1A7B46"/>
    <w:multiLevelType w:val="multilevel"/>
    <w:tmpl w:val="EA5EC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9"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4C2BC1"/>
    <w:multiLevelType w:val="multilevel"/>
    <w:tmpl w:val="A0A2D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4" w15:restartNumberingAfterBreak="0">
    <w:nsid w:val="317D388A"/>
    <w:multiLevelType w:val="multilevel"/>
    <w:tmpl w:val="7A768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6"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8" w15:restartNumberingAfterBreak="0">
    <w:nsid w:val="44704EB8"/>
    <w:multiLevelType w:val="multilevel"/>
    <w:tmpl w:val="5764E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50773D24"/>
    <w:multiLevelType w:val="multilevel"/>
    <w:tmpl w:val="92DE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403B7F"/>
    <w:multiLevelType w:val="multilevel"/>
    <w:tmpl w:val="886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192AC3"/>
    <w:multiLevelType w:val="multilevel"/>
    <w:tmpl w:val="867CE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1C3728"/>
    <w:multiLevelType w:val="multilevel"/>
    <w:tmpl w:val="75165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601985"/>
    <w:multiLevelType w:val="multilevel"/>
    <w:tmpl w:val="6946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7F3272A3"/>
    <w:multiLevelType w:val="multilevel"/>
    <w:tmpl w:val="2B9EA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745883153">
    <w:abstractNumId w:val="18"/>
  </w:num>
  <w:num w:numId="2" w16cid:durableId="2061584920">
    <w:abstractNumId w:val="3"/>
  </w:num>
  <w:num w:numId="3" w16cid:durableId="1097604153">
    <w:abstractNumId w:val="27"/>
  </w:num>
  <w:num w:numId="4" w16cid:durableId="583799564">
    <w:abstractNumId w:val="23"/>
  </w:num>
  <w:num w:numId="5" w16cid:durableId="800071326">
    <w:abstractNumId w:val="31"/>
  </w:num>
  <w:num w:numId="6" w16cid:durableId="676736250">
    <w:abstractNumId w:val="15"/>
  </w:num>
  <w:num w:numId="7" w16cid:durableId="1351419190">
    <w:abstractNumId w:val="0"/>
  </w:num>
  <w:num w:numId="8" w16cid:durableId="1953587110">
    <w:abstractNumId w:val="1"/>
  </w:num>
  <w:num w:numId="9" w16cid:durableId="335576077">
    <w:abstractNumId w:val="19"/>
  </w:num>
  <w:num w:numId="10" w16cid:durableId="161942920">
    <w:abstractNumId w:val="6"/>
  </w:num>
  <w:num w:numId="11" w16cid:durableId="324364129">
    <w:abstractNumId w:val="29"/>
  </w:num>
  <w:num w:numId="12" w16cid:durableId="1001472248">
    <w:abstractNumId w:val="20"/>
  </w:num>
  <w:num w:numId="13" w16cid:durableId="736779098">
    <w:abstractNumId w:val="36"/>
  </w:num>
  <w:num w:numId="14" w16cid:durableId="107050589">
    <w:abstractNumId w:val="14"/>
  </w:num>
  <w:num w:numId="15" w16cid:durableId="991642472">
    <w:abstractNumId w:val="41"/>
  </w:num>
  <w:num w:numId="16" w16cid:durableId="2038848537">
    <w:abstractNumId w:val="38"/>
  </w:num>
  <w:num w:numId="17" w16cid:durableId="1825580079">
    <w:abstractNumId w:val="25"/>
  </w:num>
  <w:num w:numId="18" w16cid:durableId="1875850485">
    <w:abstractNumId w:val="7"/>
  </w:num>
  <w:num w:numId="19" w16cid:durableId="206648707">
    <w:abstractNumId w:val="43"/>
  </w:num>
  <w:num w:numId="20" w16cid:durableId="1758667736">
    <w:abstractNumId w:val="34"/>
  </w:num>
  <w:num w:numId="21" w16cid:durableId="1931741295">
    <w:abstractNumId w:val="22"/>
  </w:num>
  <w:num w:numId="22" w16cid:durableId="1526214861">
    <w:abstractNumId w:val="10"/>
  </w:num>
  <w:num w:numId="23" w16cid:durableId="1814058054">
    <w:abstractNumId w:val="39"/>
  </w:num>
  <w:num w:numId="24" w16cid:durableId="598757145">
    <w:abstractNumId w:val="26"/>
  </w:num>
  <w:num w:numId="25" w16cid:durableId="1943419399">
    <w:abstractNumId w:val="2"/>
  </w:num>
  <w:num w:numId="26" w16cid:durableId="140582161">
    <w:abstractNumId w:val="13"/>
  </w:num>
  <w:num w:numId="27" w16cid:durableId="1971469391">
    <w:abstractNumId w:val="5"/>
  </w:num>
  <w:num w:numId="28" w16cid:durableId="1480539568">
    <w:abstractNumId w:val="30"/>
  </w:num>
  <w:num w:numId="29" w16cid:durableId="671222782">
    <w:abstractNumId w:val="9"/>
  </w:num>
  <w:num w:numId="30" w16cid:durableId="1421027383">
    <w:abstractNumId w:val="16"/>
  </w:num>
  <w:num w:numId="31" w16cid:durableId="1892035912">
    <w:abstractNumId w:val="40"/>
  </w:num>
  <w:num w:numId="32" w16cid:durableId="1302029876">
    <w:abstractNumId w:val="12"/>
  </w:num>
  <w:num w:numId="33" w16cid:durableId="1633444442">
    <w:abstractNumId w:val="35"/>
  </w:num>
  <w:num w:numId="34" w16cid:durableId="494731489">
    <w:abstractNumId w:val="21"/>
  </w:num>
  <w:num w:numId="35" w16cid:durableId="1560507307">
    <w:abstractNumId w:val="4"/>
  </w:num>
  <w:num w:numId="36" w16cid:durableId="1550845468">
    <w:abstractNumId w:val="33"/>
  </w:num>
  <w:num w:numId="37" w16cid:durableId="2062825969">
    <w:abstractNumId w:val="11"/>
  </w:num>
  <w:num w:numId="38" w16cid:durableId="2029063831">
    <w:abstractNumId w:val="17"/>
  </w:num>
  <w:num w:numId="39" w16cid:durableId="1733842959">
    <w:abstractNumId w:val="8"/>
  </w:num>
  <w:num w:numId="40" w16cid:durableId="1144397484">
    <w:abstractNumId w:val="24"/>
  </w:num>
  <w:num w:numId="41" w16cid:durableId="907960111">
    <w:abstractNumId w:val="28"/>
  </w:num>
  <w:num w:numId="42" w16cid:durableId="577783834">
    <w:abstractNumId w:val="32"/>
  </w:num>
  <w:num w:numId="43" w16cid:durableId="1459493341">
    <w:abstractNumId w:val="42"/>
  </w:num>
  <w:num w:numId="44" w16cid:durableId="730468652">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1807"/>
    <w:rsid w:val="00014B7D"/>
    <w:rsid w:val="00015E80"/>
    <w:rsid w:val="000165BA"/>
    <w:rsid w:val="00016745"/>
    <w:rsid w:val="0001684F"/>
    <w:rsid w:val="0002348E"/>
    <w:rsid w:val="0002403F"/>
    <w:rsid w:val="00024102"/>
    <w:rsid w:val="0002685F"/>
    <w:rsid w:val="000321C6"/>
    <w:rsid w:val="000354EF"/>
    <w:rsid w:val="00036376"/>
    <w:rsid w:val="00044768"/>
    <w:rsid w:val="00044D0E"/>
    <w:rsid w:val="000459D2"/>
    <w:rsid w:val="00052E55"/>
    <w:rsid w:val="00053233"/>
    <w:rsid w:val="00054E29"/>
    <w:rsid w:val="0006016D"/>
    <w:rsid w:val="00061392"/>
    <w:rsid w:val="00063299"/>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0B8"/>
    <w:rsid w:val="000D7245"/>
    <w:rsid w:val="000E7184"/>
    <w:rsid w:val="000F0972"/>
    <w:rsid w:val="000F340C"/>
    <w:rsid w:val="0010420B"/>
    <w:rsid w:val="001045AA"/>
    <w:rsid w:val="001102AC"/>
    <w:rsid w:val="00113ACB"/>
    <w:rsid w:val="00120B3D"/>
    <w:rsid w:val="001234CC"/>
    <w:rsid w:val="00127DC6"/>
    <w:rsid w:val="00132446"/>
    <w:rsid w:val="00133666"/>
    <w:rsid w:val="00133A28"/>
    <w:rsid w:val="00133B54"/>
    <w:rsid w:val="00134451"/>
    <w:rsid w:val="0013697B"/>
    <w:rsid w:val="00141DFD"/>
    <w:rsid w:val="001443F6"/>
    <w:rsid w:val="00145BD0"/>
    <w:rsid w:val="00152F75"/>
    <w:rsid w:val="00153621"/>
    <w:rsid w:val="00155516"/>
    <w:rsid w:val="00155BBD"/>
    <w:rsid w:val="001618E8"/>
    <w:rsid w:val="0016236B"/>
    <w:rsid w:val="00164BAD"/>
    <w:rsid w:val="0016574F"/>
    <w:rsid w:val="00167C66"/>
    <w:rsid w:val="001700ED"/>
    <w:rsid w:val="0017012D"/>
    <w:rsid w:val="00171F0B"/>
    <w:rsid w:val="00180B5C"/>
    <w:rsid w:val="00181B4F"/>
    <w:rsid w:val="00182198"/>
    <w:rsid w:val="001843E4"/>
    <w:rsid w:val="00190164"/>
    <w:rsid w:val="00195E92"/>
    <w:rsid w:val="00197F0D"/>
    <w:rsid w:val="001A1A2C"/>
    <w:rsid w:val="001A2B10"/>
    <w:rsid w:val="001A4C93"/>
    <w:rsid w:val="001A6883"/>
    <w:rsid w:val="001B07BE"/>
    <w:rsid w:val="001B0C8A"/>
    <w:rsid w:val="001B2589"/>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207"/>
    <w:rsid w:val="00202D9B"/>
    <w:rsid w:val="00204080"/>
    <w:rsid w:val="00207171"/>
    <w:rsid w:val="002079F4"/>
    <w:rsid w:val="00214751"/>
    <w:rsid w:val="00220CB2"/>
    <w:rsid w:val="00221A07"/>
    <w:rsid w:val="00227BC3"/>
    <w:rsid w:val="00231D05"/>
    <w:rsid w:val="00231D39"/>
    <w:rsid w:val="00232DAB"/>
    <w:rsid w:val="0023721C"/>
    <w:rsid w:val="00237748"/>
    <w:rsid w:val="0025122C"/>
    <w:rsid w:val="00253251"/>
    <w:rsid w:val="0025476A"/>
    <w:rsid w:val="00254D46"/>
    <w:rsid w:val="00254E9A"/>
    <w:rsid w:val="00261A46"/>
    <w:rsid w:val="00267AB5"/>
    <w:rsid w:val="00287B86"/>
    <w:rsid w:val="00291414"/>
    <w:rsid w:val="00297387"/>
    <w:rsid w:val="002A4E55"/>
    <w:rsid w:val="002A571A"/>
    <w:rsid w:val="002A5D98"/>
    <w:rsid w:val="002B483B"/>
    <w:rsid w:val="002B6CAD"/>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2F62C7"/>
    <w:rsid w:val="00300B46"/>
    <w:rsid w:val="003016DD"/>
    <w:rsid w:val="00303A65"/>
    <w:rsid w:val="00303CDE"/>
    <w:rsid w:val="00305C16"/>
    <w:rsid w:val="00306EB2"/>
    <w:rsid w:val="00307363"/>
    <w:rsid w:val="00310CCA"/>
    <w:rsid w:val="003118F6"/>
    <w:rsid w:val="00321E32"/>
    <w:rsid w:val="00326761"/>
    <w:rsid w:val="00327426"/>
    <w:rsid w:val="00331F7E"/>
    <w:rsid w:val="0033245D"/>
    <w:rsid w:val="00344D9E"/>
    <w:rsid w:val="003500B1"/>
    <w:rsid w:val="00355B6C"/>
    <w:rsid w:val="00357D41"/>
    <w:rsid w:val="003613DB"/>
    <w:rsid w:val="003651F4"/>
    <w:rsid w:val="0036743A"/>
    <w:rsid w:val="00371E0C"/>
    <w:rsid w:val="00373494"/>
    <w:rsid w:val="00374806"/>
    <w:rsid w:val="003768CB"/>
    <w:rsid w:val="00376ACB"/>
    <w:rsid w:val="00386291"/>
    <w:rsid w:val="0038635D"/>
    <w:rsid w:val="00387B5E"/>
    <w:rsid w:val="00390337"/>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3F7DC7"/>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4506"/>
    <w:rsid w:val="00467F1B"/>
    <w:rsid w:val="004772D4"/>
    <w:rsid w:val="0047771C"/>
    <w:rsid w:val="004812DB"/>
    <w:rsid w:val="00485889"/>
    <w:rsid w:val="004920C8"/>
    <w:rsid w:val="00493B34"/>
    <w:rsid w:val="004A0B8D"/>
    <w:rsid w:val="004A1388"/>
    <w:rsid w:val="004A545C"/>
    <w:rsid w:val="004A5D64"/>
    <w:rsid w:val="004A6C68"/>
    <w:rsid w:val="004B72F6"/>
    <w:rsid w:val="004C047C"/>
    <w:rsid w:val="004C1B10"/>
    <w:rsid w:val="004C2CA8"/>
    <w:rsid w:val="004C314D"/>
    <w:rsid w:val="004D152B"/>
    <w:rsid w:val="004D52F9"/>
    <w:rsid w:val="004D6576"/>
    <w:rsid w:val="004E540F"/>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3632"/>
    <w:rsid w:val="005379BE"/>
    <w:rsid w:val="005405B4"/>
    <w:rsid w:val="00541805"/>
    <w:rsid w:val="00545DA7"/>
    <w:rsid w:val="00551CD7"/>
    <w:rsid w:val="00552764"/>
    <w:rsid w:val="005534A6"/>
    <w:rsid w:val="00555E87"/>
    <w:rsid w:val="00564754"/>
    <w:rsid w:val="00565FEA"/>
    <w:rsid w:val="0057362D"/>
    <w:rsid w:val="00575CA4"/>
    <w:rsid w:val="00577200"/>
    <w:rsid w:val="00577892"/>
    <w:rsid w:val="0058576D"/>
    <w:rsid w:val="00590BEF"/>
    <w:rsid w:val="005920F9"/>
    <w:rsid w:val="00592BFB"/>
    <w:rsid w:val="00595716"/>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1479"/>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1B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67B30"/>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8F72BA"/>
    <w:rsid w:val="00901F54"/>
    <w:rsid w:val="00910498"/>
    <w:rsid w:val="009117FA"/>
    <w:rsid w:val="009133A9"/>
    <w:rsid w:val="00915527"/>
    <w:rsid w:val="00915E02"/>
    <w:rsid w:val="009165F0"/>
    <w:rsid w:val="009207F2"/>
    <w:rsid w:val="009261C1"/>
    <w:rsid w:val="00926542"/>
    <w:rsid w:val="0093001B"/>
    <w:rsid w:val="0093048F"/>
    <w:rsid w:val="00931A9B"/>
    <w:rsid w:val="00931BFE"/>
    <w:rsid w:val="00931D94"/>
    <w:rsid w:val="009330AB"/>
    <w:rsid w:val="0093529C"/>
    <w:rsid w:val="009362D8"/>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9F71F4"/>
    <w:rsid w:val="00A053E5"/>
    <w:rsid w:val="00A10B9A"/>
    <w:rsid w:val="00A10E21"/>
    <w:rsid w:val="00A13F48"/>
    <w:rsid w:val="00A146F6"/>
    <w:rsid w:val="00A14D9D"/>
    <w:rsid w:val="00A1777A"/>
    <w:rsid w:val="00A17D0F"/>
    <w:rsid w:val="00A216C5"/>
    <w:rsid w:val="00A21CA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55B90"/>
    <w:rsid w:val="00A56E40"/>
    <w:rsid w:val="00A6105B"/>
    <w:rsid w:val="00A61948"/>
    <w:rsid w:val="00A6253D"/>
    <w:rsid w:val="00A73428"/>
    <w:rsid w:val="00A75E1D"/>
    <w:rsid w:val="00A8676F"/>
    <w:rsid w:val="00A8702E"/>
    <w:rsid w:val="00A87573"/>
    <w:rsid w:val="00A919A3"/>
    <w:rsid w:val="00A92662"/>
    <w:rsid w:val="00AA0D1D"/>
    <w:rsid w:val="00AA0E57"/>
    <w:rsid w:val="00AB305C"/>
    <w:rsid w:val="00AB3285"/>
    <w:rsid w:val="00AC303F"/>
    <w:rsid w:val="00AC3044"/>
    <w:rsid w:val="00AC5CC9"/>
    <w:rsid w:val="00AD0CBD"/>
    <w:rsid w:val="00AD122E"/>
    <w:rsid w:val="00AD2229"/>
    <w:rsid w:val="00AD6D2F"/>
    <w:rsid w:val="00AF3B5D"/>
    <w:rsid w:val="00AF3F05"/>
    <w:rsid w:val="00AF56A4"/>
    <w:rsid w:val="00B04405"/>
    <w:rsid w:val="00B057CC"/>
    <w:rsid w:val="00B066C7"/>
    <w:rsid w:val="00B07AC5"/>
    <w:rsid w:val="00B102BC"/>
    <w:rsid w:val="00B1445E"/>
    <w:rsid w:val="00B159AE"/>
    <w:rsid w:val="00B21FCC"/>
    <w:rsid w:val="00B24112"/>
    <w:rsid w:val="00B3226B"/>
    <w:rsid w:val="00B36351"/>
    <w:rsid w:val="00B44C32"/>
    <w:rsid w:val="00B44FB4"/>
    <w:rsid w:val="00B47FD6"/>
    <w:rsid w:val="00B54264"/>
    <w:rsid w:val="00B5435C"/>
    <w:rsid w:val="00B62418"/>
    <w:rsid w:val="00B63B83"/>
    <w:rsid w:val="00B658E4"/>
    <w:rsid w:val="00B67F1A"/>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C73"/>
    <w:rsid w:val="00C16DD0"/>
    <w:rsid w:val="00C207A4"/>
    <w:rsid w:val="00C21C1D"/>
    <w:rsid w:val="00C21CBF"/>
    <w:rsid w:val="00C22B49"/>
    <w:rsid w:val="00C24256"/>
    <w:rsid w:val="00C253C9"/>
    <w:rsid w:val="00C2733E"/>
    <w:rsid w:val="00C31C3F"/>
    <w:rsid w:val="00C4237A"/>
    <w:rsid w:val="00C4636E"/>
    <w:rsid w:val="00C47B87"/>
    <w:rsid w:val="00C54BC7"/>
    <w:rsid w:val="00C55DBB"/>
    <w:rsid w:val="00C6084C"/>
    <w:rsid w:val="00C624B5"/>
    <w:rsid w:val="00C7211E"/>
    <w:rsid w:val="00C72C2E"/>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1229"/>
    <w:rsid w:val="00D12A51"/>
    <w:rsid w:val="00D16E23"/>
    <w:rsid w:val="00D26111"/>
    <w:rsid w:val="00D26A52"/>
    <w:rsid w:val="00D27A85"/>
    <w:rsid w:val="00D302E8"/>
    <w:rsid w:val="00D320BF"/>
    <w:rsid w:val="00D32668"/>
    <w:rsid w:val="00D33031"/>
    <w:rsid w:val="00D336F9"/>
    <w:rsid w:val="00D37CFA"/>
    <w:rsid w:val="00D4228F"/>
    <w:rsid w:val="00D42E8A"/>
    <w:rsid w:val="00D43419"/>
    <w:rsid w:val="00D45CEA"/>
    <w:rsid w:val="00D466EE"/>
    <w:rsid w:val="00D46B4B"/>
    <w:rsid w:val="00D5035D"/>
    <w:rsid w:val="00D5205E"/>
    <w:rsid w:val="00D5701A"/>
    <w:rsid w:val="00D60AE4"/>
    <w:rsid w:val="00D63A43"/>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373B"/>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6193"/>
    <w:rsid w:val="00DF7EAC"/>
    <w:rsid w:val="00E0104C"/>
    <w:rsid w:val="00E0204E"/>
    <w:rsid w:val="00E04D42"/>
    <w:rsid w:val="00E069A0"/>
    <w:rsid w:val="00E10BAE"/>
    <w:rsid w:val="00E123D4"/>
    <w:rsid w:val="00E1495F"/>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1BC8"/>
    <w:rsid w:val="00F03556"/>
    <w:rsid w:val="00F1149F"/>
    <w:rsid w:val="00F231DC"/>
    <w:rsid w:val="00F33D02"/>
    <w:rsid w:val="00F33E24"/>
    <w:rsid w:val="00F36143"/>
    <w:rsid w:val="00F4217F"/>
    <w:rsid w:val="00F44C72"/>
    <w:rsid w:val="00F46294"/>
    <w:rsid w:val="00F51D6C"/>
    <w:rsid w:val="00F52913"/>
    <w:rsid w:val="00F54CED"/>
    <w:rsid w:val="00F55C15"/>
    <w:rsid w:val="00F57323"/>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21D3"/>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4A0B"/>
    <w:rsid w:val="00FF736D"/>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C11682F"/>
  <w15:docId w15:val="{1655BC41-981B-4A79-89D2-72840EDE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paragraph" w:customStyle="1" w:styleId="ng-star-inserted">
    <w:name w:val="ng-star-inserted"/>
    <w:basedOn w:val="Normal"/>
    <w:rsid w:val="00231D3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g-star-inserted1">
    <w:name w:val="ng-star-inserted1"/>
    <w:basedOn w:val="Fontepargpadro"/>
    <w:rsid w:val="00231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96557560">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00179273">
      <w:bodyDiv w:val="1"/>
      <w:marLeft w:val="0"/>
      <w:marRight w:val="0"/>
      <w:marTop w:val="0"/>
      <w:marBottom w:val="0"/>
      <w:divBdr>
        <w:top w:val="none" w:sz="0" w:space="0" w:color="auto"/>
        <w:left w:val="none" w:sz="0" w:space="0" w:color="auto"/>
        <w:bottom w:val="none" w:sz="0" w:space="0" w:color="auto"/>
        <w:right w:val="none" w:sz="0" w:space="0" w:color="auto"/>
      </w:divBdr>
    </w:div>
    <w:div w:id="422381407">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676881731">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1273736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03207235">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38343211">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1800804">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745179899">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30594608">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saojoaquimdabarra.sp.gov.br/paginas/portal/licitacoes/exercicio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tce.sp.gov.br/pesquisa-relacao-apenados" TargetMode="External"/><Relationship Id="rId44" Type="http://schemas.openxmlformats.org/officeDocument/2006/relationships/hyperlink" Target="mailto:secretaria@saojoaquimdabarra.sp.gov.br" TargetMode="Externa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planalto.gov.br/ccivil_03/_ato2019-2022/2020/lei/l14063.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BF00-B5F8-423F-8517-8A121899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49</Pages>
  <Words>15850</Words>
  <Characters>85594</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8</cp:revision>
  <cp:lastPrinted>2025-06-10T17:48:00Z</cp:lastPrinted>
  <dcterms:created xsi:type="dcterms:W3CDTF">2024-09-24T19:17:00Z</dcterms:created>
  <dcterms:modified xsi:type="dcterms:W3CDTF">2025-06-10T17:55:00Z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