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689AC91F"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B61574">
              <w:rPr>
                <w:rFonts w:asciiTheme="minorHAnsi" w:hAnsiTheme="minorHAnsi" w:cstheme="minorHAnsi"/>
              </w:rPr>
              <w:t>014</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4D20B954"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bookmarkStart w:id="0" w:name="_Hlk161844781"/>
            <w:r w:rsidR="00614BA9" w:rsidRPr="00614BA9">
              <w:rPr>
                <w:rFonts w:asciiTheme="minorHAnsi" w:hAnsiTheme="minorHAnsi" w:cstheme="minorHAnsi"/>
                <w:b/>
                <w:sz w:val="24"/>
                <w:szCs w:val="24"/>
              </w:rPr>
              <w:t>CONTRATAÇÃO DE EMPRESA PARA PRESTAÇÃO DE SERVIÇOS DE TELECOMUNICAÇÕES (INTERNET) VISANDO SUPRIR AS NECESSIDADES DO MUNICÍPIO DE SÃO JOAQUIM DA BARRA, CONFORME ESPECIFICAÇÕES DO ANEXO I DO EDITAL.</w:t>
            </w:r>
            <w:bookmarkEnd w:id="0"/>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6E2EC62F" w:rsidR="00D24CA5" w:rsidRPr="007421E6" w:rsidRDefault="00D24CA5" w:rsidP="00614BA9">
      <w:pPr>
        <w:widowControl/>
        <w:tabs>
          <w:tab w:val="left" w:pos="1134"/>
          <w:tab w:val="left" w:pos="9923"/>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B61574">
        <w:rPr>
          <w:rFonts w:asciiTheme="minorHAnsi" w:eastAsia="Times New Roman" w:hAnsiTheme="minorHAnsi" w:cs="Times New Roman"/>
          <w:b/>
          <w:color w:val="000000"/>
          <w:sz w:val="24"/>
          <w:szCs w:val="24"/>
          <w:lang w:val="pt-BR" w:eastAsia="pt-BR"/>
        </w:rPr>
        <w:t>014</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614BA9">
      <w:pPr>
        <w:widowControl/>
        <w:tabs>
          <w:tab w:val="left" w:pos="1134"/>
          <w:tab w:val="left" w:pos="9923"/>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614BA9">
      <w:pPr>
        <w:widowControl/>
        <w:tabs>
          <w:tab w:val="left" w:pos="1134"/>
          <w:tab w:val="center" w:pos="4777"/>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7FB674E6" w14:textId="596D40CD" w:rsidR="00CF2A08" w:rsidRPr="007421E6" w:rsidRDefault="00CF2A08" w:rsidP="00614BA9">
      <w:pPr>
        <w:widowControl/>
        <w:tabs>
          <w:tab w:val="left" w:pos="1134"/>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Municipal </w:t>
      </w:r>
      <w:r w:rsidR="00614BA9" w:rsidRPr="00614BA9">
        <w:rPr>
          <w:rFonts w:asciiTheme="minorHAnsi" w:eastAsia="Times New Roman" w:hAnsiTheme="minorHAnsi" w:cs="Times New Roman"/>
          <w:color w:val="000000"/>
          <w:sz w:val="24"/>
          <w:szCs w:val="24"/>
          <w:lang w:val="pt-BR" w:eastAsia="pt-BR"/>
        </w:rPr>
        <w:t>de Comunicação</w:t>
      </w:r>
    </w:p>
    <w:p w14:paraId="15AFA1FB" w14:textId="77777777" w:rsidR="00CF2A08" w:rsidRPr="007421E6" w:rsidRDefault="00CF2A08" w:rsidP="00614BA9">
      <w:pPr>
        <w:widowControl/>
        <w:tabs>
          <w:tab w:val="left" w:pos="1134"/>
          <w:tab w:val="center" w:pos="2977"/>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614BA9">
      <w:pPr>
        <w:tabs>
          <w:tab w:val="left" w:pos="1134"/>
          <w:tab w:val="left" w:pos="9923"/>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614BA9">
      <w:pPr>
        <w:pStyle w:val="Ttulo1"/>
        <w:tabs>
          <w:tab w:val="left" w:pos="1134"/>
          <w:tab w:val="left" w:pos="9923"/>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325BFA1D" w14:textId="06CD89ED" w:rsidR="00CF2A08" w:rsidRPr="007421E6"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Menor Valor Global do Lote</w:t>
      </w:r>
    </w:p>
    <w:p w14:paraId="0D96FF95" w14:textId="77777777" w:rsidR="00CF2A08" w:rsidRPr="007421E6"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614BA9">
      <w:pPr>
        <w:widowControl/>
        <w:tabs>
          <w:tab w:val="left" w:pos="1134"/>
          <w:tab w:val="center" w:pos="3091"/>
          <w:tab w:val="left" w:pos="9923"/>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09876F99" w14:textId="77777777" w:rsidR="00614BA9" w:rsidRPr="00044768" w:rsidRDefault="00614BA9" w:rsidP="00614BA9">
      <w:pPr>
        <w:tabs>
          <w:tab w:val="left" w:pos="1134"/>
          <w:tab w:val="left" w:pos="9923"/>
        </w:tabs>
        <w:ind w:left="284" w:right="34"/>
        <w:jc w:val="both"/>
        <w:rPr>
          <w:rFonts w:asciiTheme="minorHAnsi" w:eastAsia="Lucida Sans Unicode" w:hAnsiTheme="minorHAnsi" w:cstheme="minorHAnsi"/>
          <w:sz w:val="24"/>
          <w:szCs w:val="24"/>
          <w:lang w:val="pt-BR"/>
        </w:rPr>
      </w:pPr>
      <w:r w:rsidRPr="00614BA9">
        <w:rPr>
          <w:rFonts w:asciiTheme="minorHAnsi" w:eastAsia="Times New Roman" w:hAnsiTheme="minorHAnsi" w:cs="Times New Roman"/>
          <w:b/>
          <w:color w:val="000000"/>
          <w:sz w:val="24"/>
          <w:szCs w:val="24"/>
          <w:u w:val="single"/>
          <w:lang w:val="pt-BR" w:eastAsia="pt-BR"/>
        </w:rPr>
        <w:t>PRAZO PARA INÍCIO DOS SERVIÇOS:</w:t>
      </w:r>
      <w:r w:rsidRPr="00614BA9">
        <w:rPr>
          <w:rFonts w:asciiTheme="minorHAnsi" w:hAnsiTheme="minorHAnsi"/>
          <w:b/>
          <w:sz w:val="24"/>
          <w:szCs w:val="24"/>
        </w:rPr>
        <w:t xml:space="preserve"> </w:t>
      </w:r>
      <w:r>
        <w:rPr>
          <w:rFonts w:asciiTheme="minorHAnsi" w:hAnsiTheme="minorHAnsi" w:cstheme="minorHAnsi"/>
          <w:sz w:val="24"/>
          <w:szCs w:val="24"/>
        </w:rPr>
        <w:t>A contratada deverá apresentar um Plano de Implantação em no máximo 10 (dez) dias corridos a partir da assinatura do contrato</w:t>
      </w:r>
      <w:r w:rsidRPr="00044768">
        <w:rPr>
          <w:rFonts w:asciiTheme="minorHAnsi" w:hAnsiTheme="minorHAnsi" w:cstheme="minorHAnsi"/>
          <w:sz w:val="24"/>
          <w:szCs w:val="24"/>
        </w:rPr>
        <w:t>.</w:t>
      </w:r>
      <w:r>
        <w:rPr>
          <w:rFonts w:asciiTheme="minorHAnsi" w:hAnsiTheme="minorHAnsi" w:cstheme="minorHAnsi"/>
          <w:sz w:val="24"/>
          <w:szCs w:val="24"/>
        </w:rPr>
        <w:t xml:space="preserve"> A execução do Plano de Importação somente poderá ser iniciada após a sua aprovação pela contratante.</w:t>
      </w:r>
    </w:p>
    <w:p w14:paraId="5D974492" w14:textId="17834966" w:rsidR="00CF2A08" w:rsidRPr="007421E6" w:rsidRDefault="00CF2A08" w:rsidP="00614BA9">
      <w:pPr>
        <w:widowControl/>
        <w:tabs>
          <w:tab w:val="left" w:pos="1134"/>
          <w:tab w:val="center" w:pos="3091"/>
          <w:tab w:val="left" w:pos="9639"/>
        </w:tabs>
        <w:autoSpaceDE/>
        <w:autoSpaceDN/>
        <w:spacing w:before="120" w:after="120"/>
        <w:ind w:left="284" w:right="34"/>
        <w:jc w:val="both"/>
        <w:rPr>
          <w:rFonts w:asciiTheme="minorHAnsi" w:eastAsia="Times New Roman" w:hAnsiTheme="minorHAnsi" w:cs="Times New Roman"/>
          <w:color w:val="000000"/>
          <w:sz w:val="24"/>
          <w:szCs w:val="24"/>
          <w:lang w:val="pt-BR" w:eastAsia="pt-BR"/>
        </w:rPr>
      </w:pPr>
    </w:p>
    <w:p w14:paraId="440FCFF9" w14:textId="3AF7CC2E"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14BA9" w:rsidRPr="00614BA9">
        <w:rPr>
          <w:rFonts w:asciiTheme="minorHAnsi" w:eastAsia="Times New Roman" w:hAnsiTheme="minorHAnsi" w:cs="Times New Roman"/>
          <w:b/>
          <w:sz w:val="24"/>
          <w:szCs w:val="24"/>
          <w:lang w:val="pt-BR" w:eastAsia="pt-BR"/>
        </w:rPr>
        <w:t>O índice em percentual será de 0,5% do valor do Item</w:t>
      </w:r>
      <w:r w:rsidRPr="007421E6">
        <w:rPr>
          <w:rFonts w:asciiTheme="minorHAnsi" w:eastAsia="Times New Roman" w:hAnsiTheme="minorHAnsi" w:cs="Times New Roman"/>
          <w:b/>
          <w:sz w:val="24"/>
          <w:szCs w:val="24"/>
          <w:lang w:val="pt-BR" w:eastAsia="pt-BR"/>
        </w:rPr>
        <w:t>.</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0EC14B1D"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Valor total estimado do certame: </w:t>
      </w:r>
      <w:r w:rsidR="00614BA9" w:rsidRPr="00614BA9">
        <w:rPr>
          <w:rFonts w:asciiTheme="minorHAnsi" w:eastAsia="Times New Roman" w:hAnsiTheme="minorHAnsi" w:cs="Times New Roman"/>
          <w:b/>
          <w:color w:val="000000"/>
          <w:sz w:val="24"/>
          <w:szCs w:val="24"/>
          <w:lang w:val="pt-BR" w:eastAsia="pt-BR"/>
        </w:rPr>
        <w:t xml:space="preserve">R$ </w:t>
      </w:r>
      <w:r w:rsidR="0019634A">
        <w:rPr>
          <w:rFonts w:asciiTheme="minorHAnsi" w:eastAsia="Times New Roman" w:hAnsiTheme="minorHAnsi" w:cs="Times New Roman"/>
          <w:b/>
          <w:color w:val="000000"/>
          <w:sz w:val="24"/>
          <w:szCs w:val="24"/>
          <w:lang w:val="pt-BR" w:eastAsia="pt-BR"/>
        </w:rPr>
        <w:t>134.520,00</w:t>
      </w:r>
      <w:r w:rsidR="00614BA9" w:rsidRPr="00614BA9">
        <w:rPr>
          <w:rFonts w:asciiTheme="minorHAnsi" w:eastAsia="Times New Roman" w:hAnsiTheme="minorHAnsi" w:cs="Times New Roman"/>
          <w:b/>
          <w:color w:val="000000"/>
          <w:sz w:val="24"/>
          <w:szCs w:val="24"/>
          <w:lang w:val="pt-BR" w:eastAsia="pt-BR"/>
        </w:rPr>
        <w:t xml:space="preserve"> (CENTO E </w:t>
      </w:r>
      <w:r w:rsidR="0019634A">
        <w:rPr>
          <w:rFonts w:asciiTheme="minorHAnsi" w:eastAsia="Times New Roman" w:hAnsiTheme="minorHAnsi" w:cs="Times New Roman"/>
          <w:b/>
          <w:color w:val="000000"/>
          <w:sz w:val="24"/>
          <w:szCs w:val="24"/>
          <w:lang w:val="pt-BR" w:eastAsia="pt-BR"/>
        </w:rPr>
        <w:t>TRINTA</w:t>
      </w:r>
      <w:r w:rsidR="00614BA9" w:rsidRPr="00614BA9">
        <w:rPr>
          <w:rFonts w:asciiTheme="minorHAnsi" w:eastAsia="Times New Roman" w:hAnsiTheme="minorHAnsi" w:cs="Times New Roman"/>
          <w:b/>
          <w:color w:val="000000"/>
          <w:sz w:val="24"/>
          <w:szCs w:val="24"/>
          <w:lang w:val="pt-BR" w:eastAsia="pt-BR"/>
        </w:rPr>
        <w:t xml:space="preserve"> E QUATRO MIL</w:t>
      </w:r>
      <w:r w:rsidR="0019634A">
        <w:rPr>
          <w:rFonts w:asciiTheme="minorHAnsi" w:eastAsia="Times New Roman" w:hAnsiTheme="minorHAnsi" w:cs="Times New Roman"/>
          <w:b/>
          <w:color w:val="000000"/>
          <w:sz w:val="24"/>
          <w:szCs w:val="24"/>
          <w:lang w:val="pt-BR" w:eastAsia="pt-BR"/>
        </w:rPr>
        <w:t xml:space="preserve"> E</w:t>
      </w:r>
      <w:r w:rsidR="00614BA9" w:rsidRPr="00614BA9">
        <w:rPr>
          <w:rFonts w:asciiTheme="minorHAnsi" w:eastAsia="Times New Roman" w:hAnsiTheme="minorHAnsi" w:cs="Times New Roman"/>
          <w:b/>
          <w:color w:val="000000"/>
          <w:sz w:val="24"/>
          <w:szCs w:val="24"/>
          <w:lang w:val="pt-BR" w:eastAsia="pt-BR"/>
        </w:rPr>
        <w:t xml:space="preserve"> </w:t>
      </w:r>
      <w:r w:rsidR="0019634A">
        <w:rPr>
          <w:rFonts w:asciiTheme="minorHAnsi" w:eastAsia="Times New Roman" w:hAnsiTheme="minorHAnsi" w:cs="Times New Roman"/>
          <w:b/>
          <w:color w:val="000000"/>
          <w:sz w:val="24"/>
          <w:szCs w:val="24"/>
          <w:lang w:val="pt-BR" w:eastAsia="pt-BR"/>
        </w:rPr>
        <w:t>QUINH</w:t>
      </w:r>
      <w:r w:rsidR="00614BA9" w:rsidRPr="00614BA9">
        <w:rPr>
          <w:rFonts w:asciiTheme="minorHAnsi" w:eastAsia="Times New Roman" w:hAnsiTheme="minorHAnsi" w:cs="Times New Roman"/>
          <w:b/>
          <w:color w:val="000000"/>
          <w:sz w:val="24"/>
          <w:szCs w:val="24"/>
          <w:lang w:val="pt-BR" w:eastAsia="pt-BR"/>
        </w:rPr>
        <w:t xml:space="preserve">ENTOS E </w:t>
      </w:r>
      <w:r w:rsidR="0019634A">
        <w:rPr>
          <w:rFonts w:asciiTheme="minorHAnsi" w:eastAsia="Times New Roman" w:hAnsiTheme="minorHAnsi" w:cs="Times New Roman"/>
          <w:b/>
          <w:color w:val="000000"/>
          <w:sz w:val="24"/>
          <w:szCs w:val="24"/>
          <w:lang w:val="pt-BR" w:eastAsia="pt-BR"/>
        </w:rPr>
        <w:t xml:space="preserve">VINTE </w:t>
      </w:r>
      <w:r w:rsidR="00614BA9" w:rsidRPr="00614BA9">
        <w:rPr>
          <w:rFonts w:asciiTheme="minorHAnsi" w:eastAsia="Times New Roman" w:hAnsiTheme="minorHAnsi" w:cs="Times New Roman"/>
          <w:b/>
          <w:color w:val="000000"/>
          <w:sz w:val="24"/>
          <w:szCs w:val="24"/>
          <w:lang w:val="pt-BR" w:eastAsia="pt-BR"/>
        </w:rPr>
        <w:t>REAIS).</w:t>
      </w:r>
    </w:p>
    <w:p w14:paraId="23754B3B" w14:textId="165F4534" w:rsidR="0043179B" w:rsidRDefault="0043179B" w:rsidP="00614BA9">
      <w:pPr>
        <w:widowControl/>
        <w:tabs>
          <w:tab w:val="left" w:pos="1134"/>
          <w:tab w:val="center" w:pos="3091"/>
          <w:tab w:val="left" w:pos="9639"/>
        </w:tabs>
        <w:autoSpaceDE/>
        <w:autoSpaceDN/>
        <w:spacing w:before="120" w:after="120"/>
        <w:ind w:left="284" w:right="686"/>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2E22D016"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1" w:name="_Hlk47950801"/>
      <w:r w:rsidRPr="00044768">
        <w:rPr>
          <w:rFonts w:asciiTheme="minorHAnsi" w:hAnsiTheme="minorHAnsi"/>
          <w:sz w:val="24"/>
          <w:szCs w:val="24"/>
        </w:rPr>
        <w:t xml:space="preserve">a partir das </w:t>
      </w:r>
      <w:r w:rsidR="00560887">
        <w:rPr>
          <w:rFonts w:asciiTheme="minorHAnsi" w:hAnsiTheme="minorHAnsi"/>
          <w:sz w:val="24"/>
          <w:szCs w:val="24"/>
        </w:rPr>
        <w:t>17</w:t>
      </w:r>
      <w:r w:rsidRPr="00044768">
        <w:rPr>
          <w:rFonts w:asciiTheme="minorHAnsi" w:hAnsiTheme="minorHAnsi"/>
          <w:sz w:val="24"/>
          <w:szCs w:val="24"/>
        </w:rPr>
        <w:t xml:space="preserve">h00min do dia </w:t>
      </w:r>
      <w:r w:rsidR="00560887">
        <w:rPr>
          <w:rFonts w:asciiTheme="minorHAnsi" w:hAnsiTheme="minorHAnsi"/>
          <w:sz w:val="24"/>
          <w:szCs w:val="24"/>
        </w:rPr>
        <w:t>28</w:t>
      </w:r>
      <w:r w:rsidRPr="00044768">
        <w:rPr>
          <w:rFonts w:asciiTheme="minorHAnsi" w:hAnsiTheme="minorHAnsi"/>
          <w:sz w:val="24"/>
          <w:szCs w:val="24"/>
        </w:rPr>
        <w:t xml:space="preserve"> DE </w:t>
      </w:r>
      <w:r w:rsidR="00560887">
        <w:rPr>
          <w:rFonts w:asciiTheme="minorHAnsi" w:hAnsiTheme="minorHAnsi"/>
          <w:sz w:val="24"/>
          <w:szCs w:val="24"/>
        </w:rPr>
        <w:t>MARÇO</w:t>
      </w:r>
      <w:r w:rsidRPr="00044768">
        <w:rPr>
          <w:rFonts w:asciiTheme="minorHAnsi" w:hAnsiTheme="minorHAnsi"/>
          <w:sz w:val="24"/>
          <w:szCs w:val="24"/>
        </w:rPr>
        <w:t xml:space="preserve"> DE 2024.</w:t>
      </w:r>
      <w:bookmarkEnd w:id="1"/>
    </w:p>
    <w:p w14:paraId="7FF4A2BD" w14:textId="4FE453E7"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2" w:name="_Hlk47950842"/>
      <w:r w:rsidRPr="00044768">
        <w:rPr>
          <w:rFonts w:asciiTheme="minorHAnsi" w:hAnsiTheme="minorHAnsi"/>
          <w:sz w:val="24"/>
          <w:szCs w:val="24"/>
        </w:rPr>
        <w:t xml:space="preserve">às </w:t>
      </w:r>
      <w:r w:rsidR="00560887">
        <w:rPr>
          <w:rFonts w:asciiTheme="minorHAnsi" w:hAnsiTheme="minorHAnsi"/>
          <w:sz w:val="24"/>
          <w:szCs w:val="24"/>
        </w:rPr>
        <w:t>08</w:t>
      </w:r>
      <w:r w:rsidRPr="00044768">
        <w:rPr>
          <w:rFonts w:asciiTheme="minorHAnsi" w:hAnsiTheme="minorHAnsi"/>
          <w:sz w:val="24"/>
          <w:szCs w:val="24"/>
        </w:rPr>
        <w:t xml:space="preserve">h00min do dia </w:t>
      </w:r>
      <w:r w:rsidR="00560887">
        <w:rPr>
          <w:rFonts w:asciiTheme="minorHAnsi" w:hAnsiTheme="minorHAnsi"/>
          <w:sz w:val="24"/>
          <w:szCs w:val="24"/>
        </w:rPr>
        <w:t>17</w:t>
      </w:r>
      <w:r w:rsidRPr="00044768">
        <w:rPr>
          <w:rFonts w:asciiTheme="minorHAnsi" w:hAnsiTheme="minorHAnsi"/>
          <w:sz w:val="24"/>
          <w:szCs w:val="24"/>
        </w:rPr>
        <w:t xml:space="preserve"> DE </w:t>
      </w:r>
      <w:r w:rsidR="00560887">
        <w:rPr>
          <w:rFonts w:asciiTheme="minorHAnsi" w:hAnsiTheme="minorHAnsi"/>
          <w:sz w:val="24"/>
          <w:szCs w:val="24"/>
        </w:rPr>
        <w:t>ABRIL</w:t>
      </w:r>
      <w:r w:rsidRPr="00044768">
        <w:rPr>
          <w:rFonts w:asciiTheme="minorHAnsi" w:hAnsiTheme="minorHAnsi"/>
          <w:sz w:val="24"/>
          <w:szCs w:val="24"/>
        </w:rPr>
        <w:t xml:space="preserve"> DE 2024.</w:t>
      </w:r>
    </w:p>
    <w:bookmarkEnd w:id="2"/>
    <w:p w14:paraId="671426B7" w14:textId="4D19B83B"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560887">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560887">
        <w:rPr>
          <w:rFonts w:asciiTheme="minorHAnsi" w:hAnsiTheme="minorHAnsi"/>
          <w:sz w:val="24"/>
          <w:szCs w:val="24"/>
        </w:rPr>
        <w:t>17</w:t>
      </w:r>
      <w:r w:rsidRPr="00044768">
        <w:rPr>
          <w:rFonts w:asciiTheme="minorHAnsi" w:hAnsiTheme="minorHAnsi"/>
          <w:sz w:val="24"/>
          <w:szCs w:val="24"/>
        </w:rPr>
        <w:t xml:space="preserve"> DE </w:t>
      </w:r>
      <w:r w:rsidR="00560887">
        <w:rPr>
          <w:rFonts w:asciiTheme="minorHAnsi" w:hAnsiTheme="minorHAnsi"/>
          <w:sz w:val="24"/>
          <w:szCs w:val="24"/>
        </w:rPr>
        <w:t>ABRIL</w:t>
      </w:r>
      <w:r w:rsidRPr="00044768">
        <w:rPr>
          <w:rFonts w:asciiTheme="minorHAnsi" w:hAnsiTheme="minorHAnsi"/>
          <w:sz w:val="24"/>
          <w:szCs w:val="24"/>
        </w:rPr>
        <w:t xml:space="preserve"> DE 2024.</w:t>
      </w:r>
    </w:p>
    <w:p w14:paraId="7CDAC45A" w14:textId="6FABA31C" w:rsidR="007421E6" w:rsidRDefault="007421E6" w:rsidP="00614BA9">
      <w:pPr>
        <w:keepLines/>
        <w:tabs>
          <w:tab w:val="left" w:pos="1134"/>
          <w:tab w:val="left" w:pos="9923"/>
        </w:tabs>
        <w:spacing w:before="120" w:after="120"/>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269D5119" w14:textId="77777777" w:rsidR="007421E6" w:rsidRDefault="007421E6" w:rsidP="007421E6">
      <w:pPr>
        <w:keepLines/>
        <w:tabs>
          <w:tab w:val="left" w:pos="1134"/>
          <w:tab w:val="left" w:pos="9923"/>
        </w:tabs>
        <w:ind w:left="284" w:right="34"/>
        <w:rPr>
          <w:rFonts w:asciiTheme="minorHAnsi" w:hAnsiTheme="minorHAnsi"/>
          <w:sz w:val="24"/>
          <w:szCs w:val="24"/>
        </w:rPr>
      </w:pPr>
    </w:p>
    <w:p w14:paraId="67D0B011" w14:textId="2DA7D03B" w:rsidR="00941D9B" w:rsidRPr="004154CC" w:rsidRDefault="00614BA9" w:rsidP="00ED6D4F">
      <w:pPr>
        <w:pStyle w:val="Ttulo2"/>
        <w:tabs>
          <w:tab w:val="left" w:pos="1134"/>
          <w:tab w:val="left" w:pos="9923"/>
        </w:tabs>
        <w:ind w:left="284" w:right="34"/>
        <w:jc w:val="center"/>
        <w:rPr>
          <w:rFonts w:asciiTheme="minorHAnsi" w:hAnsiTheme="minorHAnsi"/>
          <w:b/>
          <w:sz w:val="28"/>
        </w:rPr>
      </w:pPr>
      <w:bookmarkStart w:id="3" w:name="_bookmark0"/>
      <w:bookmarkEnd w:id="3"/>
      <w:r>
        <w:rPr>
          <w:rFonts w:asciiTheme="minorHAnsi" w:hAnsiTheme="minorHAnsi"/>
          <w:b/>
          <w:sz w:val="28"/>
        </w:rPr>
        <w:br w:type="column"/>
      </w:r>
      <w:r w:rsidR="00C4237A" w:rsidRPr="004154CC">
        <w:rPr>
          <w:rFonts w:asciiTheme="minorHAnsi" w:hAnsiTheme="minorHAnsi"/>
          <w:b/>
          <w:sz w:val="28"/>
        </w:rPr>
        <w:lastRenderedPageBreak/>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4" w:name="_bookmark1"/>
      <w:bookmarkEnd w:id="4"/>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111216B9" w:rsidR="00E177B5"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CD47A1" w:rsidRPr="00CD47A1">
        <w:rPr>
          <w:rFonts w:asciiTheme="minorHAnsi" w:hAnsiTheme="minorHAnsi"/>
          <w:b/>
          <w:sz w:val="24"/>
          <w:szCs w:val="24"/>
          <w:lang w:val="pt-BR"/>
        </w:rPr>
        <w:t>CONTRATAÇÃO DE EMPRESA PARA PRESTAÇÃO DE SERVIÇOS DE TELECOMUNICAÇÕES (INTERNET) VISANDO SUPRIR AS NECESSIDADES DO MUNICÍPIO DE SÃO JOAQUIM DA BARRA, CONFORME ESPECIFICAÇÕES DO ANEXO I DO EDITAL.</w:t>
      </w:r>
    </w:p>
    <w:p w14:paraId="432D8DFD" w14:textId="77777777" w:rsidR="00910671" w:rsidRPr="00AC733B" w:rsidRDefault="00910671" w:rsidP="00AC733B">
      <w:pPr>
        <w:tabs>
          <w:tab w:val="left" w:pos="993"/>
        </w:tabs>
        <w:ind w:left="284"/>
        <w:rPr>
          <w:rFonts w:asciiTheme="minorHAnsi" w:hAnsiTheme="minorHAnsi"/>
          <w:sz w:val="24"/>
          <w:szCs w:val="24"/>
        </w:rPr>
      </w:pPr>
    </w:p>
    <w:p w14:paraId="0ED90419" w14:textId="39D8C75F" w:rsidR="00941D9B"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critério de julgamento adotado será o </w:t>
      </w:r>
      <w:r w:rsidR="00910671" w:rsidRPr="005F1101">
        <w:rPr>
          <w:rFonts w:asciiTheme="minorHAnsi" w:hAnsiTheme="minorHAnsi"/>
          <w:b/>
          <w:sz w:val="24"/>
          <w:szCs w:val="24"/>
        </w:rPr>
        <w:t>Menor Valor Global do Lote</w:t>
      </w:r>
      <w:r w:rsidRPr="005F1101">
        <w:rPr>
          <w:rFonts w:asciiTheme="minorHAnsi" w:hAnsiTheme="minorHAnsi"/>
          <w:sz w:val="24"/>
          <w:szCs w:val="24"/>
        </w:rPr>
        <w:t>, observadas as</w:t>
      </w:r>
      <w:r w:rsidRPr="005F1101">
        <w:rPr>
          <w:rFonts w:asciiTheme="minorHAnsi" w:hAnsiTheme="minorHAnsi"/>
          <w:spacing w:val="1"/>
          <w:sz w:val="24"/>
          <w:szCs w:val="24"/>
        </w:rPr>
        <w:t xml:space="preserve"> </w:t>
      </w:r>
      <w:r w:rsidRPr="005F1101">
        <w:rPr>
          <w:rFonts w:asciiTheme="minorHAnsi" w:hAnsiTheme="minorHAnsi"/>
          <w:sz w:val="24"/>
          <w:szCs w:val="24"/>
        </w:rPr>
        <w:t>exigências</w:t>
      </w:r>
      <w:r w:rsidRPr="005F1101">
        <w:rPr>
          <w:rFonts w:asciiTheme="minorHAnsi" w:hAnsiTheme="minorHAnsi"/>
          <w:spacing w:val="-1"/>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seus</w:t>
      </w:r>
      <w:r w:rsidRPr="005F1101">
        <w:rPr>
          <w:rFonts w:asciiTheme="minorHAnsi" w:hAnsiTheme="minorHAnsi"/>
          <w:spacing w:val="1"/>
          <w:sz w:val="24"/>
          <w:szCs w:val="24"/>
        </w:rPr>
        <w:t xml:space="preserve"> </w:t>
      </w:r>
      <w:r w:rsidRPr="005F1101">
        <w:rPr>
          <w:rFonts w:asciiTheme="minorHAnsi" w:hAnsiTheme="minorHAnsi"/>
          <w:sz w:val="24"/>
          <w:szCs w:val="24"/>
        </w:rPr>
        <w:t>Anexos</w:t>
      </w:r>
      <w:r w:rsidRPr="005F1101">
        <w:rPr>
          <w:rFonts w:asciiTheme="minorHAnsi" w:hAnsiTheme="minorHAnsi"/>
          <w:spacing w:val="-2"/>
          <w:sz w:val="24"/>
          <w:szCs w:val="24"/>
        </w:rPr>
        <w:t xml:space="preserve"> </w:t>
      </w:r>
      <w:r w:rsidRPr="005F1101">
        <w:rPr>
          <w:rFonts w:asciiTheme="minorHAnsi" w:hAnsiTheme="minorHAnsi"/>
          <w:sz w:val="24"/>
          <w:szCs w:val="24"/>
        </w:rPr>
        <w:t>quanto às</w:t>
      </w:r>
      <w:r w:rsidRPr="005F1101">
        <w:rPr>
          <w:rFonts w:asciiTheme="minorHAnsi" w:hAnsiTheme="minorHAnsi"/>
          <w:spacing w:val="-2"/>
          <w:sz w:val="24"/>
          <w:szCs w:val="24"/>
        </w:rPr>
        <w:t xml:space="preserve"> </w:t>
      </w:r>
      <w:r w:rsidRPr="005F1101">
        <w:rPr>
          <w:rFonts w:asciiTheme="minorHAnsi" w:hAnsiTheme="minorHAnsi"/>
          <w:sz w:val="24"/>
          <w:szCs w:val="24"/>
        </w:rPr>
        <w:t>especificações</w:t>
      </w:r>
      <w:r w:rsidRPr="005F1101">
        <w:rPr>
          <w:rFonts w:asciiTheme="minorHAnsi" w:hAnsiTheme="minorHAnsi"/>
          <w:spacing w:val="-3"/>
          <w:sz w:val="24"/>
          <w:szCs w:val="24"/>
        </w:rPr>
        <w:t xml:space="preserve"> </w:t>
      </w:r>
      <w:r w:rsidRPr="005F1101">
        <w:rPr>
          <w:rFonts w:asciiTheme="minorHAnsi" w:hAnsiTheme="minorHAnsi"/>
          <w:sz w:val="24"/>
          <w:szCs w:val="24"/>
        </w:rPr>
        <w:t>do objeto.</w:t>
      </w:r>
    </w:p>
    <w:p w14:paraId="367EE489" w14:textId="77777777" w:rsidR="00941D9B" w:rsidRPr="005F1101" w:rsidRDefault="00941D9B" w:rsidP="0091067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sz w:val="24"/>
          <w:szCs w:val="24"/>
        </w:rPr>
      </w:pPr>
      <w:bookmarkStart w:id="5" w:name="_bookmark2"/>
      <w:bookmarkEnd w:id="5"/>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0C271F28" w:rsidR="009C1BB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3511F9F8" w14:textId="77777777" w:rsidR="00CD47A1" w:rsidRDefault="00CD47A1" w:rsidP="00CD47A1">
      <w:pPr>
        <w:pStyle w:val="Corpodetexto"/>
        <w:tabs>
          <w:tab w:val="left" w:pos="1134"/>
          <w:tab w:val="left" w:pos="9923"/>
        </w:tabs>
        <w:ind w:left="284" w:right="34"/>
        <w:jc w:val="left"/>
        <w:rPr>
          <w:rFonts w:asciiTheme="minorHAnsi" w:hAnsiTheme="minorHAnsi"/>
          <w:sz w:val="24"/>
          <w:szCs w:val="24"/>
        </w:rPr>
      </w:pPr>
    </w:p>
    <w:p w14:paraId="7B1B5B8D" w14:textId="21C2D255"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CD47A1">
      <w:pPr>
        <w:pStyle w:val="PargrafodaLista"/>
        <w:tabs>
          <w:tab w:val="left" w:pos="993"/>
        </w:tabs>
        <w:ind w:left="284"/>
        <w:rPr>
          <w:rFonts w:asciiTheme="minorHAnsi" w:hAnsiTheme="minorHAnsi"/>
          <w:sz w:val="24"/>
          <w:szCs w:val="24"/>
        </w:rPr>
      </w:pPr>
    </w:p>
    <w:p w14:paraId="48EFC1E0" w14:textId="01DE402E"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 xml:space="preserve">para </w:t>
      </w:r>
      <w:r w:rsidRPr="005F1101">
        <w:rPr>
          <w:rFonts w:asciiTheme="minorHAnsi" w:hAnsiTheme="minorHAnsi"/>
          <w:sz w:val="24"/>
          <w:szCs w:val="24"/>
        </w:rPr>
        <w:lastRenderedPageBreak/>
        <w:t>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910671">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51E958E5" w14:textId="77777777" w:rsidR="00CD47A1" w:rsidRPr="005F1101" w:rsidRDefault="00CD47A1"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6" w:name="_bookmark3"/>
      <w:bookmarkEnd w:id="6"/>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C25006">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C25006">
      <w:pPr>
        <w:pStyle w:val="PargrafodaLista"/>
        <w:ind w:left="284"/>
        <w:rPr>
          <w:rFonts w:asciiTheme="minorHAnsi" w:hAnsiTheme="minorHAnsi"/>
          <w:sz w:val="24"/>
          <w:szCs w:val="24"/>
        </w:rPr>
      </w:pPr>
    </w:p>
    <w:p w14:paraId="1920ADC8" w14:textId="2AACCDAE"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C25006">
      <w:pPr>
        <w:pStyle w:val="PargrafodaLista"/>
        <w:ind w:left="284"/>
        <w:rPr>
          <w:rFonts w:asciiTheme="minorHAnsi" w:hAnsiTheme="minorHAnsi"/>
          <w:sz w:val="24"/>
          <w:szCs w:val="24"/>
        </w:rPr>
      </w:pPr>
    </w:p>
    <w:p w14:paraId="15B78476" w14:textId="4BFCB03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E73640">
      <w:pPr>
        <w:pStyle w:val="PargrafodaLista"/>
        <w:tabs>
          <w:tab w:val="left" w:pos="851"/>
        </w:tabs>
        <w:ind w:left="284"/>
        <w:rPr>
          <w:rFonts w:asciiTheme="minorHAnsi" w:hAnsiTheme="minorHAnsi"/>
          <w:sz w:val="24"/>
          <w:szCs w:val="24"/>
        </w:rPr>
      </w:pPr>
    </w:p>
    <w:p w14:paraId="5B511B35" w14:textId="39A4A5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1FAFB4B"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sz w:val="24"/>
          <w:szCs w:val="24"/>
        </w:rPr>
      </w:pPr>
      <w:bookmarkStart w:id="7" w:name="_bookmark4"/>
      <w:bookmarkEnd w:id="7"/>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4F029A78" w14:textId="5682A776" w:rsidR="00E73640" w:rsidRPr="00987A43" w:rsidRDefault="00C4237A" w:rsidP="00A45840">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87A43">
        <w:rPr>
          <w:rFonts w:asciiTheme="minorHAnsi" w:hAnsiTheme="minorHAnsi"/>
          <w:sz w:val="24"/>
          <w:szCs w:val="24"/>
        </w:rPr>
        <w:t>É de responsabilidade do cadastrado conferir a exatidão dos seus dados cadastrais</w:t>
      </w:r>
      <w:r w:rsidRPr="00987A43">
        <w:rPr>
          <w:rFonts w:asciiTheme="minorHAnsi" w:hAnsiTheme="minorHAnsi"/>
          <w:spacing w:val="1"/>
          <w:sz w:val="24"/>
          <w:szCs w:val="24"/>
        </w:rPr>
        <w:t xml:space="preserve"> </w:t>
      </w:r>
      <w:r w:rsidRPr="00987A43">
        <w:rPr>
          <w:rFonts w:asciiTheme="minorHAnsi" w:hAnsiTheme="minorHAnsi"/>
          <w:sz w:val="24"/>
          <w:szCs w:val="24"/>
        </w:rPr>
        <w:t>nos Sistemas relacionados no item anterior e mantê-los atualizados, devendo proceder,</w:t>
      </w:r>
      <w:r w:rsidRPr="00987A43">
        <w:rPr>
          <w:rFonts w:asciiTheme="minorHAnsi" w:hAnsiTheme="minorHAnsi"/>
          <w:spacing w:val="1"/>
          <w:sz w:val="24"/>
          <w:szCs w:val="24"/>
        </w:rPr>
        <w:t xml:space="preserve"> </w:t>
      </w:r>
      <w:r w:rsidRPr="00987A43">
        <w:rPr>
          <w:rFonts w:asciiTheme="minorHAnsi" w:hAnsiTheme="minorHAnsi"/>
          <w:sz w:val="24"/>
          <w:szCs w:val="24"/>
        </w:rPr>
        <w:t>imediatamente, à correção ou à alteração dos registros tão logo identifique incorreção ou</w:t>
      </w:r>
      <w:r w:rsidRPr="00987A43">
        <w:rPr>
          <w:rFonts w:asciiTheme="minorHAnsi" w:hAnsiTheme="minorHAnsi"/>
          <w:spacing w:val="1"/>
          <w:sz w:val="24"/>
          <w:szCs w:val="24"/>
        </w:rPr>
        <w:t xml:space="preserve"> </w:t>
      </w:r>
      <w:r w:rsidRPr="00987A43">
        <w:rPr>
          <w:rFonts w:asciiTheme="minorHAnsi" w:hAnsiTheme="minorHAnsi"/>
          <w:sz w:val="24"/>
          <w:szCs w:val="24"/>
        </w:rPr>
        <w:t>aqueles</w:t>
      </w:r>
      <w:r w:rsidRPr="00987A43">
        <w:rPr>
          <w:rFonts w:asciiTheme="minorHAnsi" w:hAnsiTheme="minorHAnsi"/>
          <w:spacing w:val="-1"/>
          <w:sz w:val="24"/>
          <w:szCs w:val="24"/>
        </w:rPr>
        <w:t xml:space="preserve"> </w:t>
      </w:r>
      <w:r w:rsidRPr="00987A43">
        <w:rPr>
          <w:rFonts w:asciiTheme="minorHAnsi" w:hAnsiTheme="minorHAnsi"/>
          <w:sz w:val="24"/>
          <w:szCs w:val="24"/>
        </w:rPr>
        <w:t>se</w:t>
      </w:r>
      <w:r w:rsidRPr="00987A43">
        <w:rPr>
          <w:rFonts w:asciiTheme="minorHAnsi" w:hAnsiTheme="minorHAnsi"/>
          <w:spacing w:val="-1"/>
          <w:sz w:val="24"/>
          <w:szCs w:val="24"/>
        </w:rPr>
        <w:t xml:space="preserve"> </w:t>
      </w:r>
      <w:r w:rsidRPr="00987A43">
        <w:rPr>
          <w:rFonts w:asciiTheme="minorHAnsi" w:hAnsiTheme="minorHAnsi"/>
          <w:sz w:val="24"/>
          <w:szCs w:val="24"/>
        </w:rPr>
        <w:t>tornem</w:t>
      </w:r>
      <w:r w:rsidRPr="00987A43">
        <w:rPr>
          <w:rFonts w:asciiTheme="minorHAnsi" w:hAnsiTheme="minorHAnsi"/>
          <w:spacing w:val="1"/>
          <w:sz w:val="24"/>
          <w:szCs w:val="24"/>
        </w:rPr>
        <w:t xml:space="preserve"> </w:t>
      </w:r>
      <w:r w:rsidRPr="00987A43">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031F7BE0" w:rsidR="00941D9B"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40E3A94B"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bookmarkStart w:id="8" w:name="_bookmark5"/>
      <w:bookmarkEnd w:id="8"/>
    </w:p>
    <w:p w14:paraId="7B6CAE6F" w14:textId="2F101656"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53C2095F"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9" w:name="_bookmark6"/>
      <w:bookmarkEnd w:id="9"/>
      <w:r w:rsidRPr="005F1101">
        <w:rPr>
          <w:rFonts w:asciiTheme="minorHAnsi" w:hAnsiTheme="minorHAnsi"/>
          <w:sz w:val="24"/>
          <w:szCs w:val="24"/>
        </w:rPr>
        <w:lastRenderedPageBreak/>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2FC46B12"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0" w:name="_bookmark7"/>
      <w:bookmarkEnd w:id="10"/>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64669E8D" w:rsidR="00941D9B" w:rsidRPr="007566D8"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7566D8">
        <w:rPr>
          <w:rFonts w:asciiTheme="minorHAnsi" w:hAnsiTheme="minorHAnsi"/>
          <w:sz w:val="24"/>
          <w:szCs w:val="24"/>
        </w:rPr>
        <w:t xml:space="preserve"> </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6042171"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00E2060B"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1C71E124" w:rsidR="00941D9B"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8"/>
      <w:bookmarkEnd w:id="11"/>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F81493F" w:rsidR="00941D9B"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48996542" w:rsidR="00941D9B"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atue em 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da sanção a ela 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04353652" w14:textId="51BBD5E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7C2D6F">
      <w:pPr>
        <w:pStyle w:val="PargrafodaLista"/>
        <w:ind w:left="284"/>
        <w:rPr>
          <w:rFonts w:asciiTheme="minorHAnsi" w:hAnsiTheme="minorHAnsi"/>
          <w:sz w:val="24"/>
          <w:szCs w:val="24"/>
        </w:rPr>
      </w:pPr>
    </w:p>
    <w:p w14:paraId="0871A16A" w14:textId="0BD2696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"_bookmark6"</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3F1AB5" w:rsidRPr="005F1101">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7C2D6F">
      <w:pPr>
        <w:pStyle w:val="PargrafodaLista"/>
        <w:ind w:left="284"/>
        <w:rPr>
          <w:rFonts w:asciiTheme="minorHAnsi" w:hAnsiTheme="minorHAnsi"/>
          <w:sz w:val="24"/>
          <w:szCs w:val="24"/>
        </w:rPr>
      </w:pPr>
    </w:p>
    <w:p w14:paraId="0A4A06C6" w14:textId="7EF1FD08"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7777777" w:rsidR="00941D9B" w:rsidRPr="005F1101" w:rsidRDefault="00941D9B"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4916979"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2" w:name="_bookmark9"/>
      <w:bookmarkEnd w:id="12"/>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30EAC6E7" w:rsidR="00941D9B"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540D5C59" w14:textId="61FD384E"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Receber,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examinar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decidir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impugnações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pedidos</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esclarecimentos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ao</w:t>
      </w:r>
    </w:p>
    <w:p w14:paraId="1F9CABFC" w14:textId="45F2785C" w:rsidR="00941D9B" w:rsidRPr="005F1101" w:rsidRDefault="006065E0" w:rsidP="009F0E56">
      <w:pPr>
        <w:pStyle w:val="Corpodetexto"/>
        <w:tabs>
          <w:tab w:val="left" w:pos="993"/>
          <w:tab w:val="left" w:pos="1134"/>
          <w:tab w:val="left" w:pos="9923"/>
        </w:tabs>
        <w:spacing w:after="60"/>
        <w:ind w:left="567" w:right="34"/>
        <w:rPr>
          <w:rFonts w:asciiTheme="minorHAnsi" w:hAnsiTheme="minorHAnsi"/>
          <w:sz w:val="24"/>
          <w:szCs w:val="24"/>
        </w:rPr>
      </w:pPr>
      <w:r w:rsidRPr="005F1101">
        <w:rPr>
          <w:rFonts w:asciiTheme="minorHAnsi" w:hAnsiTheme="minorHAnsi"/>
          <w:sz w:val="24"/>
          <w:szCs w:val="24"/>
        </w:rPr>
        <w:t>E</w:t>
      </w:r>
      <w:r w:rsidR="00C4237A" w:rsidRPr="005F1101">
        <w:rPr>
          <w:rFonts w:asciiTheme="minorHAnsi" w:hAnsiTheme="minorHAnsi"/>
          <w:sz w:val="24"/>
          <w:szCs w:val="24"/>
        </w:rPr>
        <w:t>dital e aos seus anexos e requisitar subsídios formais aos responsáveis pela elaboração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desses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2248DFD1" w:rsidR="00941D9B"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FA5F1B">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FB355CB" w:rsidR="00941D9B"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lastRenderedPageBreak/>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DC61F7">
      <w:pPr>
        <w:pStyle w:val="PargrafodaLista"/>
        <w:tabs>
          <w:tab w:val="left" w:pos="993"/>
          <w:tab w:val="left" w:pos="1134"/>
          <w:tab w:val="left" w:pos="1528"/>
          <w:tab w:val="left" w:pos="9923"/>
        </w:tabs>
        <w:ind w:left="284" w:right="34"/>
        <w:jc w:val="left"/>
        <w:rPr>
          <w:rFonts w:asciiTheme="minorHAnsi" w:hAnsiTheme="minorHAnsi"/>
          <w:sz w:val="24"/>
          <w:szCs w:val="24"/>
        </w:rPr>
      </w:pPr>
    </w:p>
    <w:p w14:paraId="1028AFA8" w14:textId="0D590116"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6065E0">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3" w:name="_bookmark10"/>
      <w:bookmarkEnd w:id="13"/>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6065E0">
      <w:pPr>
        <w:pStyle w:val="PargrafodaLista"/>
        <w:tabs>
          <w:tab w:val="left" w:pos="993"/>
        </w:tabs>
        <w:ind w:left="284"/>
        <w:rPr>
          <w:rFonts w:asciiTheme="minorHAnsi" w:hAnsiTheme="minorHAnsi"/>
          <w:sz w:val="24"/>
          <w:szCs w:val="24"/>
        </w:rPr>
      </w:pPr>
    </w:p>
    <w:p w14:paraId="4BCE85D3" w14:textId="14FE7D91" w:rsidR="00FA5F1B" w:rsidRPr="00FA5F1B" w:rsidRDefault="00FA5F1B" w:rsidP="00FA5F1B">
      <w:pPr>
        <w:pStyle w:val="PargrafodaLista"/>
        <w:numPr>
          <w:ilvl w:val="1"/>
          <w:numId w:val="8"/>
        </w:numPr>
        <w:tabs>
          <w:tab w:val="left" w:pos="1134"/>
          <w:tab w:val="left" w:pos="1310"/>
          <w:tab w:val="left" w:pos="9923"/>
        </w:tabs>
        <w:ind w:left="284" w:right="34" w:firstLine="0"/>
        <w:rPr>
          <w:rFonts w:asciiTheme="minorHAnsi" w:hAnsiTheme="minorHAnsi"/>
          <w:sz w:val="24"/>
          <w:szCs w:val="24"/>
        </w:rPr>
      </w:pPr>
      <w:r w:rsidRPr="00FA5F1B">
        <w:rPr>
          <w:rFonts w:asciiTheme="minorHAnsi" w:hAnsiTheme="minorHAnsi"/>
          <w:sz w:val="24"/>
          <w:szCs w:val="24"/>
        </w:rP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 item 9 deste Edital.</w:t>
      </w:r>
    </w:p>
    <w:p w14:paraId="34803F27" w14:textId="77777777" w:rsidR="00FA5F1B" w:rsidRPr="00FA5F1B" w:rsidRDefault="00FA5F1B" w:rsidP="00FA5F1B">
      <w:pPr>
        <w:pStyle w:val="PargrafodaLista"/>
        <w:ind w:left="284"/>
        <w:rPr>
          <w:rFonts w:asciiTheme="minorHAnsi" w:hAnsiTheme="minorHAnsi"/>
          <w:sz w:val="24"/>
          <w:szCs w:val="24"/>
        </w:rPr>
      </w:pPr>
    </w:p>
    <w:p w14:paraId="4F79B566" w14:textId="77777777" w:rsidR="00FA5F1B" w:rsidRPr="005F1101" w:rsidRDefault="00FA5F1B" w:rsidP="00FA5F1B">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FA5F1B">
        <w:rPr>
          <w:rFonts w:asciiTheme="minorHAnsi" w:hAnsiTheme="minorHAnsi"/>
          <w:sz w:val="24"/>
          <w:szCs w:val="24"/>
        </w:rPr>
        <w:t xml:space="preserve"> </w:t>
      </w:r>
      <w:r w:rsidRPr="005F1101">
        <w:rPr>
          <w:rFonts w:asciiTheme="minorHAnsi" w:hAnsiTheme="minorHAnsi"/>
          <w:sz w:val="24"/>
          <w:szCs w:val="24"/>
        </w:rPr>
        <w:t>sessão</w:t>
      </w:r>
      <w:r w:rsidRPr="00FA5F1B">
        <w:rPr>
          <w:rFonts w:asciiTheme="minorHAnsi" w:hAnsiTheme="minorHAnsi"/>
          <w:sz w:val="24"/>
          <w:szCs w:val="24"/>
        </w:rPr>
        <w:t xml:space="preserve"> </w:t>
      </w:r>
      <w:r w:rsidRPr="005F1101">
        <w:rPr>
          <w:rFonts w:asciiTheme="minorHAnsi" w:hAnsiTheme="minorHAnsi"/>
          <w:sz w:val="24"/>
          <w:szCs w:val="24"/>
        </w:rPr>
        <w:t>pública</w:t>
      </w:r>
      <w:r w:rsidRPr="00FA5F1B">
        <w:rPr>
          <w:rFonts w:asciiTheme="minorHAnsi" w:hAnsiTheme="minorHAnsi"/>
          <w:sz w:val="24"/>
          <w:szCs w:val="24"/>
        </w:rPr>
        <w:t xml:space="preserve"> </w:t>
      </w:r>
      <w:r w:rsidRPr="005F1101">
        <w:rPr>
          <w:rFonts w:asciiTheme="minorHAnsi" w:hAnsiTheme="minorHAnsi"/>
          <w:sz w:val="24"/>
          <w:szCs w:val="24"/>
        </w:rPr>
        <w:t>do</w:t>
      </w:r>
      <w:r w:rsidRPr="00FA5F1B">
        <w:rPr>
          <w:rFonts w:asciiTheme="minorHAnsi" w:hAnsiTheme="minorHAnsi"/>
          <w:sz w:val="24"/>
          <w:szCs w:val="24"/>
        </w:rPr>
        <w:t xml:space="preserve"> </w:t>
      </w:r>
      <w:r w:rsidRPr="005F1101">
        <w:rPr>
          <w:rFonts w:asciiTheme="minorHAnsi" w:hAnsiTheme="minorHAnsi"/>
          <w:sz w:val="24"/>
          <w:szCs w:val="24"/>
        </w:rPr>
        <w:t>pregão,</w:t>
      </w:r>
      <w:r w:rsidRPr="00FA5F1B">
        <w:rPr>
          <w:rFonts w:asciiTheme="minorHAnsi" w:hAnsiTheme="minorHAnsi"/>
          <w:sz w:val="24"/>
          <w:szCs w:val="24"/>
        </w:rPr>
        <w:t xml:space="preserve"> </w:t>
      </w:r>
      <w:r w:rsidRPr="005F1101">
        <w:rPr>
          <w:rFonts w:asciiTheme="minorHAnsi" w:hAnsiTheme="minorHAnsi"/>
          <w:sz w:val="24"/>
          <w:szCs w:val="24"/>
        </w:rPr>
        <w:t>ficando</w:t>
      </w:r>
      <w:r w:rsidRPr="00FA5F1B">
        <w:rPr>
          <w:rFonts w:asciiTheme="minorHAnsi" w:hAnsiTheme="minorHAnsi"/>
          <w:sz w:val="24"/>
          <w:szCs w:val="24"/>
        </w:rPr>
        <w:t xml:space="preserve"> </w:t>
      </w:r>
      <w:r w:rsidRPr="005F1101">
        <w:rPr>
          <w:rFonts w:asciiTheme="minorHAnsi" w:hAnsiTheme="minorHAnsi"/>
          <w:sz w:val="24"/>
          <w:szCs w:val="24"/>
        </w:rPr>
        <w:t>responsável</w:t>
      </w:r>
      <w:r w:rsidRPr="00FA5F1B">
        <w:rPr>
          <w:rFonts w:asciiTheme="minorHAnsi" w:hAnsiTheme="minorHAnsi"/>
          <w:sz w:val="24"/>
          <w:szCs w:val="24"/>
        </w:rPr>
        <w:t xml:space="preserve"> </w:t>
      </w:r>
      <w:r w:rsidRPr="005F1101">
        <w:rPr>
          <w:rFonts w:asciiTheme="minorHAnsi" w:hAnsiTheme="minorHAnsi"/>
          <w:sz w:val="24"/>
          <w:szCs w:val="24"/>
        </w:rPr>
        <w:t>pelo</w:t>
      </w:r>
      <w:r w:rsidRPr="00FA5F1B">
        <w:rPr>
          <w:rFonts w:asciiTheme="minorHAnsi" w:hAnsiTheme="minorHAnsi"/>
          <w:sz w:val="24"/>
          <w:szCs w:val="24"/>
        </w:rPr>
        <w:t xml:space="preserve"> </w:t>
      </w:r>
      <w:r w:rsidRPr="005F1101">
        <w:rPr>
          <w:rFonts w:asciiTheme="minorHAnsi" w:hAnsiTheme="minorHAnsi"/>
          <w:sz w:val="24"/>
          <w:szCs w:val="24"/>
        </w:rPr>
        <w:t>ônus</w:t>
      </w:r>
      <w:r w:rsidRPr="00FA5F1B">
        <w:rPr>
          <w:rFonts w:asciiTheme="minorHAnsi" w:hAnsiTheme="minorHAnsi"/>
          <w:sz w:val="24"/>
          <w:szCs w:val="24"/>
        </w:rPr>
        <w:t xml:space="preserve"> </w:t>
      </w:r>
      <w:r w:rsidRPr="005F1101">
        <w:rPr>
          <w:rFonts w:asciiTheme="minorHAnsi" w:hAnsiTheme="minorHAnsi"/>
          <w:sz w:val="24"/>
          <w:szCs w:val="24"/>
        </w:rPr>
        <w:t>decorrente</w:t>
      </w:r>
      <w:r w:rsidRPr="00FA5F1B">
        <w:rPr>
          <w:rFonts w:asciiTheme="minorHAnsi" w:hAnsiTheme="minorHAnsi"/>
          <w:sz w:val="24"/>
          <w:szCs w:val="24"/>
        </w:rPr>
        <w:t xml:space="preserve"> </w:t>
      </w:r>
      <w:r w:rsidRPr="005F1101">
        <w:rPr>
          <w:rFonts w:asciiTheme="minorHAnsi" w:hAnsiTheme="minorHAnsi"/>
          <w:sz w:val="24"/>
          <w:szCs w:val="24"/>
        </w:rPr>
        <w:t>da</w:t>
      </w:r>
      <w:r w:rsidRPr="00FA5F1B">
        <w:rPr>
          <w:rFonts w:asciiTheme="minorHAnsi" w:hAnsiTheme="minorHAnsi"/>
          <w:sz w:val="24"/>
          <w:szCs w:val="24"/>
        </w:rPr>
        <w:t xml:space="preserve"> </w:t>
      </w:r>
      <w:r w:rsidRPr="005F1101">
        <w:rPr>
          <w:rFonts w:asciiTheme="minorHAnsi" w:hAnsiTheme="minorHAnsi"/>
          <w:sz w:val="24"/>
          <w:szCs w:val="24"/>
        </w:rPr>
        <w:t>perda</w:t>
      </w:r>
      <w:r w:rsidRPr="00FA5F1B">
        <w:rPr>
          <w:rFonts w:asciiTheme="minorHAnsi" w:hAnsiTheme="minorHAnsi"/>
          <w:sz w:val="24"/>
          <w:szCs w:val="24"/>
        </w:rPr>
        <w:t xml:space="preserve"> </w:t>
      </w:r>
      <w:r w:rsidRPr="005F1101">
        <w:rPr>
          <w:rFonts w:asciiTheme="minorHAnsi" w:hAnsiTheme="minorHAnsi"/>
          <w:sz w:val="24"/>
          <w:szCs w:val="24"/>
        </w:rPr>
        <w:t>de</w:t>
      </w:r>
      <w:r w:rsidRPr="00FA5F1B">
        <w:rPr>
          <w:rFonts w:asciiTheme="minorHAnsi" w:hAnsiTheme="minorHAnsi"/>
          <w:sz w:val="24"/>
          <w:szCs w:val="24"/>
        </w:rPr>
        <w:t xml:space="preserve"> </w:t>
      </w:r>
      <w:r w:rsidRPr="005F1101">
        <w:rPr>
          <w:rFonts w:asciiTheme="minorHAnsi" w:hAnsiTheme="minorHAnsi"/>
          <w:sz w:val="24"/>
          <w:szCs w:val="24"/>
        </w:rPr>
        <w:t>negócios diante da inobservância de quaisquer mensagens emitidas no sistema ou da desconexão do</w:t>
      </w:r>
      <w:r w:rsidRPr="00FA5F1B">
        <w:rPr>
          <w:rFonts w:asciiTheme="minorHAnsi" w:hAnsiTheme="minorHAnsi"/>
          <w:sz w:val="24"/>
          <w:szCs w:val="24"/>
        </w:rPr>
        <w:t xml:space="preserve"> </w:t>
      </w:r>
      <w:r w:rsidRPr="005F1101">
        <w:rPr>
          <w:rFonts w:asciiTheme="minorHAnsi" w:hAnsiTheme="minorHAnsi"/>
          <w:sz w:val="24"/>
          <w:szCs w:val="24"/>
        </w:rPr>
        <w:t>seu</w:t>
      </w:r>
      <w:r w:rsidRPr="00FA5F1B">
        <w:rPr>
          <w:rFonts w:asciiTheme="minorHAnsi" w:hAnsiTheme="minorHAnsi"/>
          <w:sz w:val="24"/>
          <w:szCs w:val="24"/>
        </w:rPr>
        <w:t xml:space="preserve"> </w:t>
      </w:r>
      <w:r w:rsidRPr="005F1101">
        <w:rPr>
          <w:rFonts w:asciiTheme="minorHAnsi" w:hAnsiTheme="minorHAnsi"/>
          <w:sz w:val="24"/>
          <w:szCs w:val="24"/>
        </w:rPr>
        <w:t>representante.</w:t>
      </w:r>
    </w:p>
    <w:p w14:paraId="47F541EA" w14:textId="77777777" w:rsidR="006065E0" w:rsidRPr="005F1101" w:rsidRDefault="006065E0" w:rsidP="006065E0">
      <w:pPr>
        <w:pStyle w:val="PargrafodaLista"/>
        <w:ind w:left="284"/>
        <w:rPr>
          <w:rFonts w:asciiTheme="minorHAnsi" w:hAnsiTheme="minorHAnsi"/>
          <w:sz w:val="24"/>
          <w:szCs w:val="24"/>
        </w:rPr>
      </w:pPr>
    </w:p>
    <w:p w14:paraId="52201599" w14:textId="193088D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F47E8A">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FA5F1B">
      <w:pPr>
        <w:pStyle w:val="PargrafodaLista"/>
        <w:ind w:left="284"/>
        <w:rPr>
          <w:rFonts w:asciiTheme="minorHAnsi" w:hAnsiTheme="minorHAnsi"/>
          <w:sz w:val="24"/>
          <w:szCs w:val="24"/>
        </w:rPr>
      </w:pPr>
    </w:p>
    <w:p w14:paraId="509E0A46" w14:textId="0032B089" w:rsidR="00941D9B"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034F84">
        <w:rPr>
          <w:rFonts w:asciiTheme="minorHAnsi" w:hAnsiTheme="minorHAnsi"/>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 no Termo de Referência - 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 xml:space="preserve">na execução </w:t>
      </w:r>
      <w:r w:rsidRPr="005F1101">
        <w:rPr>
          <w:rFonts w:asciiTheme="minorHAnsi" w:hAnsiTheme="minorHAnsi"/>
          <w:sz w:val="24"/>
          <w:szCs w:val="24"/>
        </w:rPr>
        <w:lastRenderedPageBreak/>
        <w:t>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4" w:name="_bookmark11"/>
      <w:bookmarkEnd w:id="14"/>
      <w:r w:rsidRPr="005F1101">
        <w:rPr>
          <w:rFonts w:asciiTheme="minorHAnsi" w:hAnsiTheme="minorHAnsi"/>
          <w:sz w:val="24"/>
          <w:szCs w:val="24"/>
        </w:rPr>
        <w:t>ABERTURA DA SESSÃO, CLASSIFICAÇÃO DAS PROPOSTAS E FORMULAÇÃO</w:t>
      </w:r>
      <w:r w:rsidRPr="005F1101">
        <w:rPr>
          <w:rFonts w:asciiTheme="minorHAnsi" w:hAnsiTheme="minorHAnsi"/>
          <w:spacing w:val="-59"/>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05F54DAA" w14:textId="57F7AFFA" w:rsidR="00941D9B"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74D5C698" w14:textId="77777777" w:rsidR="00FA090F" w:rsidRPr="00FA090F" w:rsidRDefault="00FA090F" w:rsidP="00FA090F">
      <w:pPr>
        <w:pStyle w:val="PargrafodaLista"/>
        <w:rPr>
          <w:rFonts w:asciiTheme="minorHAnsi" w:hAnsiTheme="minorHAnsi"/>
          <w:sz w:val="24"/>
          <w:szCs w:val="24"/>
        </w:rPr>
      </w:pPr>
    </w:p>
    <w:p w14:paraId="2EB11B85" w14:textId="4EA3CD82"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FA090F">
      <w:pPr>
        <w:pStyle w:val="PargrafodaLista"/>
        <w:tabs>
          <w:tab w:val="left" w:pos="851"/>
          <w:tab w:val="left" w:pos="993"/>
        </w:tabs>
        <w:ind w:left="284"/>
        <w:rPr>
          <w:rFonts w:asciiTheme="minorHAnsi" w:hAnsiTheme="minorHAnsi"/>
          <w:sz w:val="24"/>
          <w:szCs w:val="24"/>
        </w:rPr>
      </w:pPr>
    </w:p>
    <w:p w14:paraId="5B798FF6" w14:textId="28D44D2F" w:rsidR="00941D9B"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39A4DE1" w14:textId="77777777" w:rsidR="00FA090F" w:rsidRPr="00FA090F" w:rsidRDefault="00FA090F" w:rsidP="00FA090F">
      <w:pPr>
        <w:pStyle w:val="PargrafodaLista"/>
        <w:rPr>
          <w:rFonts w:asciiTheme="minorHAnsi" w:hAnsiTheme="minorHAnsi"/>
          <w:sz w:val="24"/>
          <w:szCs w:val="24"/>
        </w:rPr>
      </w:pPr>
    </w:p>
    <w:p w14:paraId="6194B79E" w14:textId="7A1CF78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521326">
      <w:pPr>
        <w:pStyle w:val="PargrafodaLista"/>
        <w:tabs>
          <w:tab w:val="left" w:pos="993"/>
        </w:tabs>
        <w:ind w:left="284"/>
        <w:rPr>
          <w:rFonts w:asciiTheme="minorHAnsi" w:hAnsiTheme="minorHAnsi"/>
          <w:sz w:val="24"/>
          <w:szCs w:val="24"/>
        </w:rPr>
      </w:pPr>
    </w:p>
    <w:p w14:paraId="21550DC7" w14:textId="1A885F8C"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77190AED" w14:textId="20973856"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16C52E05" w14:textId="17C0F374" w:rsidR="00941D9B"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561B2848" w14:textId="77777777" w:rsidR="00FA090F" w:rsidRPr="00FA090F" w:rsidRDefault="00FA090F" w:rsidP="00FA090F">
      <w:pPr>
        <w:pStyle w:val="PargrafodaLista"/>
        <w:rPr>
          <w:rFonts w:asciiTheme="minorHAnsi" w:hAnsiTheme="minorHAnsi"/>
          <w:sz w:val="24"/>
          <w:szCs w:val="24"/>
        </w:rPr>
      </w:pPr>
    </w:p>
    <w:p w14:paraId="25833C7A" w14:textId="750C8183"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521326">
      <w:pPr>
        <w:pStyle w:val="PargrafodaLista"/>
        <w:tabs>
          <w:tab w:val="left" w:pos="993"/>
        </w:tabs>
        <w:ind w:left="284"/>
        <w:rPr>
          <w:rFonts w:asciiTheme="minorHAnsi" w:hAnsiTheme="minorHAnsi"/>
          <w:sz w:val="24"/>
          <w:szCs w:val="24"/>
        </w:rPr>
      </w:pPr>
    </w:p>
    <w:p w14:paraId="36B3D2D0" w14:textId="7E0B993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521326">
      <w:pPr>
        <w:pStyle w:val="PargrafodaLista"/>
        <w:tabs>
          <w:tab w:val="left" w:pos="993"/>
        </w:tabs>
        <w:ind w:left="284"/>
        <w:rPr>
          <w:rFonts w:asciiTheme="minorHAnsi" w:hAnsiTheme="minorHAnsi"/>
          <w:sz w:val="24"/>
          <w:szCs w:val="24"/>
        </w:rPr>
      </w:pPr>
    </w:p>
    <w:p w14:paraId="2BAB3BC6" w14:textId="77777777"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valor </w:t>
      </w:r>
      <w:r w:rsidRPr="005F1101">
        <w:rPr>
          <w:rFonts w:asciiTheme="minorHAnsi" w:hAnsiTheme="minorHAnsi"/>
          <w:sz w:val="24"/>
          <w:szCs w:val="24"/>
        </w:rPr>
        <w:lastRenderedPageBreak/>
        <w:t>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65E1F8C1"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521326" w:rsidRPr="005F1101">
        <w:rPr>
          <w:rFonts w:asciiTheme="minorHAnsi" w:hAnsiTheme="minorHAnsi"/>
          <w:b/>
          <w:sz w:val="24"/>
          <w:szCs w:val="24"/>
        </w:rPr>
        <w:t>TOTAL</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521326" w:rsidRPr="005F1101">
        <w:rPr>
          <w:rFonts w:asciiTheme="minorHAnsi" w:hAnsiTheme="minorHAnsi"/>
          <w:b/>
          <w:spacing w:val="1"/>
          <w:sz w:val="24"/>
          <w:szCs w:val="24"/>
        </w:rPr>
        <w:t>LOTE</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6C592B7C" w14:textId="7C511C9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503F787A" w14:textId="77777777" w:rsidR="00521326" w:rsidRPr="005F1101" w:rsidRDefault="00521326" w:rsidP="00521326">
      <w:pPr>
        <w:pStyle w:val="PargrafodaLista"/>
        <w:tabs>
          <w:tab w:val="left" w:pos="993"/>
        </w:tabs>
        <w:ind w:left="284"/>
        <w:rPr>
          <w:rFonts w:asciiTheme="minorHAnsi" w:hAnsiTheme="minorHAnsi"/>
          <w:sz w:val="24"/>
          <w:szCs w:val="24"/>
        </w:rPr>
      </w:pPr>
    </w:p>
    <w:p w14:paraId="57C39EC4" w14:textId="14FECC98" w:rsidR="00FA090F" w:rsidRPr="00655376"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 meio por cento).</w:t>
      </w:r>
    </w:p>
    <w:p w14:paraId="0DFBAAB4" w14:textId="77777777" w:rsidR="00655376" w:rsidRPr="00655376" w:rsidRDefault="00655376" w:rsidP="009527F8">
      <w:pPr>
        <w:pStyle w:val="PargrafodaLista"/>
        <w:tabs>
          <w:tab w:val="left" w:pos="1134"/>
          <w:tab w:val="left" w:pos="1310"/>
          <w:tab w:val="left" w:pos="9923"/>
        </w:tabs>
        <w:ind w:left="284" w:right="34"/>
        <w:rPr>
          <w:rFonts w:asciiTheme="minorHAnsi" w:hAnsiTheme="minorHAnsi"/>
          <w:sz w:val="24"/>
          <w:szCs w:val="24"/>
        </w:rPr>
      </w:pPr>
    </w:p>
    <w:p w14:paraId="06AEB0BB" w14:textId="77777777" w:rsidR="00FA090F" w:rsidRPr="00655376" w:rsidRDefault="00FA090F" w:rsidP="009527F8">
      <w:pPr>
        <w:pStyle w:val="PargrafodaLista"/>
        <w:numPr>
          <w:ilvl w:val="1"/>
          <w:numId w:val="8"/>
        </w:numPr>
        <w:tabs>
          <w:tab w:val="left" w:pos="1134"/>
          <w:tab w:val="left" w:pos="1310"/>
          <w:tab w:val="left" w:pos="9923"/>
        </w:tabs>
        <w:ind w:left="284" w:right="34" w:firstLine="0"/>
        <w:rPr>
          <w:rFonts w:asciiTheme="minorHAnsi" w:hAnsiTheme="minorHAnsi"/>
          <w:sz w:val="24"/>
          <w:szCs w:val="24"/>
        </w:rPr>
      </w:pPr>
      <w:r w:rsidRPr="00655376">
        <w:rPr>
          <w:rFonts w:asciiTheme="minorHAnsi" w:hAnsiTheme="minorHAnsi"/>
          <w:sz w:val="24"/>
          <w:szCs w:val="24"/>
        </w:rPr>
        <w:t>O licitante poderá, uma única vez, excluir seu último lance ofertado, no intervalo de quinze segundos após o registro no sistema, na hipótese de lance inconsistente ou inexequível.</w:t>
      </w:r>
    </w:p>
    <w:p w14:paraId="0599982D" w14:textId="77777777" w:rsidR="00521326" w:rsidRPr="005F1101" w:rsidRDefault="00521326" w:rsidP="00521326">
      <w:pPr>
        <w:pStyle w:val="PargrafodaLista"/>
        <w:tabs>
          <w:tab w:val="left" w:pos="993"/>
        </w:tabs>
        <w:ind w:left="284"/>
        <w:rPr>
          <w:rFonts w:asciiTheme="minorHAnsi" w:hAnsiTheme="minorHAnsi"/>
          <w:sz w:val="24"/>
          <w:szCs w:val="24"/>
        </w:rPr>
      </w:pPr>
    </w:p>
    <w:p w14:paraId="59E7847D" w14:textId="483D5B0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521326">
      <w:pPr>
        <w:pStyle w:val="PargrafodaLista"/>
        <w:tabs>
          <w:tab w:val="left" w:pos="993"/>
        </w:tabs>
        <w:ind w:left="284"/>
        <w:rPr>
          <w:rFonts w:asciiTheme="minorHAnsi" w:hAnsiTheme="minorHAnsi"/>
          <w:sz w:val="24"/>
          <w:szCs w:val="24"/>
        </w:rPr>
      </w:pPr>
    </w:p>
    <w:p w14:paraId="21D28A4D" w14:textId="5868E4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521326">
      <w:pPr>
        <w:pStyle w:val="PargrafodaLista"/>
        <w:tabs>
          <w:tab w:val="left" w:pos="993"/>
        </w:tabs>
        <w:ind w:left="284"/>
        <w:rPr>
          <w:rFonts w:asciiTheme="minorHAnsi" w:hAnsiTheme="minorHAnsi"/>
          <w:sz w:val="24"/>
          <w:szCs w:val="24"/>
        </w:rPr>
      </w:pPr>
    </w:p>
    <w:p w14:paraId="25106C1D" w14:textId="1EF2F752"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521326">
      <w:pPr>
        <w:pStyle w:val="PargrafodaLista"/>
        <w:tabs>
          <w:tab w:val="left" w:pos="993"/>
        </w:tabs>
        <w:ind w:left="284"/>
        <w:rPr>
          <w:rFonts w:asciiTheme="minorHAnsi" w:hAnsiTheme="minorHAnsi"/>
          <w:sz w:val="24"/>
          <w:szCs w:val="24"/>
        </w:rPr>
      </w:pPr>
    </w:p>
    <w:p w14:paraId="02105A99" w14:textId="1BDE4877"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521326">
      <w:pPr>
        <w:pStyle w:val="PargrafodaLista"/>
        <w:tabs>
          <w:tab w:val="left" w:pos="993"/>
        </w:tabs>
        <w:ind w:left="284"/>
        <w:rPr>
          <w:rFonts w:asciiTheme="minorHAnsi" w:hAnsiTheme="minorHAnsi"/>
          <w:sz w:val="24"/>
          <w:szCs w:val="24"/>
        </w:rPr>
      </w:pPr>
    </w:p>
    <w:p w14:paraId="48704CB0" w14:textId="35A806A6"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521326">
      <w:pPr>
        <w:pStyle w:val="PargrafodaLista"/>
        <w:tabs>
          <w:tab w:val="left" w:pos="993"/>
        </w:tabs>
        <w:ind w:left="284"/>
        <w:rPr>
          <w:rFonts w:asciiTheme="minorHAnsi" w:hAnsiTheme="minorHAnsi"/>
          <w:sz w:val="24"/>
          <w:szCs w:val="24"/>
        </w:rPr>
      </w:pPr>
    </w:p>
    <w:p w14:paraId="4927C4F3" w14:textId="09ADC763"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521326">
      <w:pPr>
        <w:pStyle w:val="PargrafodaLista"/>
        <w:tabs>
          <w:tab w:val="left" w:pos="993"/>
        </w:tabs>
        <w:ind w:left="284"/>
        <w:rPr>
          <w:rFonts w:asciiTheme="minorHAnsi" w:hAnsiTheme="minorHAnsi"/>
          <w:sz w:val="24"/>
          <w:szCs w:val="24"/>
        </w:rPr>
      </w:pPr>
    </w:p>
    <w:p w14:paraId="15BB69F5" w14:textId="3556635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 xml:space="preserve">e </w:t>
      </w:r>
      <w:r w:rsidRPr="005F1101">
        <w:rPr>
          <w:rFonts w:asciiTheme="minorHAnsi" w:hAnsiTheme="minorHAnsi"/>
          <w:sz w:val="24"/>
          <w:szCs w:val="24"/>
        </w:rPr>
        <w:lastRenderedPageBreak/>
        <w:t>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521326">
      <w:pPr>
        <w:pStyle w:val="PargrafodaLista"/>
        <w:tabs>
          <w:tab w:val="left" w:pos="993"/>
        </w:tabs>
        <w:ind w:left="284"/>
        <w:rPr>
          <w:rFonts w:asciiTheme="minorHAnsi" w:hAnsiTheme="minorHAnsi"/>
          <w:sz w:val="24"/>
          <w:szCs w:val="24"/>
        </w:rPr>
      </w:pPr>
    </w:p>
    <w:p w14:paraId="51DCA103" w14:textId="3CABEEE2"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521326">
      <w:pPr>
        <w:pStyle w:val="PargrafodaLista"/>
        <w:tabs>
          <w:tab w:val="left" w:pos="993"/>
        </w:tabs>
        <w:ind w:left="284"/>
        <w:rPr>
          <w:rFonts w:asciiTheme="minorHAnsi" w:hAnsiTheme="minorHAnsi"/>
          <w:sz w:val="24"/>
          <w:szCs w:val="24"/>
        </w:rPr>
      </w:pPr>
    </w:p>
    <w:p w14:paraId="1819D519" w14:textId="4AFE0E5A" w:rsidR="00941D9B"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3F70DF03" w14:textId="77777777" w:rsidR="009527F8" w:rsidRPr="009527F8" w:rsidRDefault="009527F8" w:rsidP="009527F8">
      <w:pPr>
        <w:pStyle w:val="PargrafodaLista"/>
        <w:rPr>
          <w:rFonts w:asciiTheme="minorHAnsi" w:hAnsiTheme="minorHAnsi"/>
          <w:sz w:val="24"/>
          <w:szCs w:val="24"/>
        </w:rPr>
      </w:pPr>
    </w:p>
    <w:p w14:paraId="3210CDDD" w14:textId="1505EC43"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521326">
      <w:pPr>
        <w:pStyle w:val="PargrafodaLista"/>
        <w:rPr>
          <w:rFonts w:asciiTheme="minorHAnsi" w:hAnsiTheme="minorHAnsi"/>
          <w:sz w:val="24"/>
          <w:szCs w:val="24"/>
        </w:rPr>
      </w:pPr>
    </w:p>
    <w:p w14:paraId="49B67073" w14:textId="19395D7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5F1101">
      <w:pPr>
        <w:pStyle w:val="PargrafodaLista"/>
        <w:rPr>
          <w:rFonts w:asciiTheme="minorHAnsi" w:hAnsiTheme="minorHAnsi"/>
          <w:sz w:val="24"/>
          <w:szCs w:val="24"/>
        </w:rPr>
      </w:pPr>
    </w:p>
    <w:p w14:paraId="7704CB75" w14:textId="2D478CE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643BE7">
        <w:rPr>
          <w:rFonts w:asciiTheme="minorHAnsi" w:hAnsiTheme="minorHAnsi"/>
          <w:sz w:val="24"/>
          <w:szCs w:val="24"/>
        </w:rPr>
        <w:t>Em relação a i</w:t>
      </w:r>
      <w:r w:rsidRPr="005F1101">
        <w:rPr>
          <w:rFonts w:asciiTheme="minorHAnsi" w:hAnsiTheme="minorHAnsi"/>
          <w:sz w:val="24"/>
          <w:szCs w:val="24"/>
        </w:rPr>
        <w:t>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643BE7">
      <w:pPr>
        <w:pStyle w:val="PargrafodaLista"/>
        <w:ind w:left="284"/>
        <w:rPr>
          <w:rFonts w:asciiTheme="minorHAnsi" w:hAnsiTheme="minorHAnsi"/>
          <w:sz w:val="24"/>
          <w:szCs w:val="24"/>
        </w:rPr>
      </w:pPr>
    </w:p>
    <w:p w14:paraId="0DFE45FC" w14:textId="12735D6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643BE7">
      <w:pPr>
        <w:pStyle w:val="PargrafodaLista"/>
        <w:ind w:left="284"/>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643BE7">
        <w:rPr>
          <w:rFonts w:asciiTheme="minorHAnsi" w:hAnsiTheme="minorHAnsi"/>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643BE7">
      <w:pPr>
        <w:pStyle w:val="PargrafodaLista"/>
        <w:ind w:left="284"/>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(cinco por cento), na ordem de 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643BE7">
      <w:pPr>
        <w:pStyle w:val="PargrafodaLista"/>
        <w:tabs>
          <w:tab w:val="left" w:pos="993"/>
        </w:tabs>
        <w:ind w:left="284"/>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5" w:name="_bookmark12"/>
      <w:bookmarkEnd w:id="15"/>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388A01A" w:rsidR="00941D9B" w:rsidRDefault="00A146F6"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230A6AF1" w:rsidR="00941D9B" w:rsidRPr="009F0E56" w:rsidRDefault="00C4237A" w:rsidP="00E979AF">
      <w:pPr>
        <w:pStyle w:val="PargrafodaLista"/>
        <w:numPr>
          <w:ilvl w:val="2"/>
          <w:numId w:val="4"/>
        </w:numPr>
        <w:tabs>
          <w:tab w:val="left" w:pos="993"/>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t>(</w:t>
      </w:r>
      <w:hyperlink r:id="rId26" w:history="1">
        <w:r w:rsidR="00EF18F8" w:rsidRPr="00EF18F8">
          <w:rPr>
            <w:rFonts w:asciiTheme="minorHAnsi" w:hAnsiTheme="minorHAnsi"/>
            <w:color w:val="0000FF"/>
            <w:sz w:val="24"/>
            <w:szCs w:val="24"/>
            <w:u w:val="single" w:color="0000FF"/>
          </w:rPr>
          <w:t>https://portaldatransparencia.gov.br/sancoes/consulta?cadastro=1&amp;o</w:t>
        </w:r>
      </w:hyperlink>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26D6C65E" w:rsidR="00941D9B" w:rsidRPr="009F0E56" w:rsidRDefault="00C4237A" w:rsidP="00E979AF">
      <w:pPr>
        <w:pStyle w:val="PargrafodaLista"/>
        <w:numPr>
          <w:ilvl w:val="2"/>
          <w:numId w:val="4"/>
        </w:numPr>
        <w:tabs>
          <w:tab w:val="left" w:pos="993"/>
          <w:tab w:val="left" w:pos="3440"/>
          <w:tab w:val="left" w:pos="4500"/>
          <w:tab w:val="left" w:pos="7644"/>
          <w:tab w:val="left" w:pos="9103"/>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8">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4F374EC4" w:rsidR="00941D9B" w:rsidRPr="009F0E56" w:rsidRDefault="00C4237A"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 Justiça </w:t>
      </w:r>
      <w:r w:rsidRPr="009F0E56">
        <w:rPr>
          <w:rFonts w:asciiTheme="minorHAnsi" w:hAnsiTheme="minorHAnsi"/>
          <w:sz w:val="24"/>
          <w:szCs w:val="24"/>
        </w:rPr>
        <w:lastRenderedPageBreak/>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"https://www.cnj.jus.br/improbidade_adm/consultar_requerido.php"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https://www.cnj.jus.br/improbidade_adm/consultar_requerido.php</w:t>
      </w:r>
      <w:r w:rsidR="007421E6" w:rsidRPr="009F0E56">
        <w:rPr>
          <w:rFonts w:asciiTheme="minorHAnsi" w:hAnsiTheme="minorHAnsi"/>
          <w:color w:val="0000FF"/>
          <w:sz w:val="24"/>
          <w:szCs w:val="24"/>
          <w:u w:val="single" w:color="0000FF"/>
        </w:rPr>
        <w:fldChar w:fldCharType="end"/>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E979AF">
      <w:pPr>
        <w:pStyle w:val="PargrafodaLista"/>
        <w:numPr>
          <w:ilvl w:val="2"/>
          <w:numId w:val="4"/>
        </w:numPr>
        <w:tabs>
          <w:tab w:val="left" w:pos="993"/>
          <w:tab w:val="left" w:pos="3439"/>
          <w:tab w:val="left" w:pos="3440"/>
          <w:tab w:val="left" w:pos="9923"/>
        </w:tabs>
        <w:spacing w:after="120"/>
        <w:ind w:left="567" w:right="34" w:firstLine="0"/>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Relação de Apenados do Tribunal de Contas da União (</w:t>
      </w:r>
      <w:r w:rsidR="00AE4949">
        <w:rPr>
          <w:rFonts w:asciiTheme="minorHAnsi" w:hAnsiTheme="minorHAnsi"/>
          <w:color w:val="0000FF"/>
          <w:sz w:val="24"/>
          <w:szCs w:val="24"/>
          <w:u w:val="single"/>
        </w:rPr>
        <w:fldChar w:fldCharType="begin"/>
      </w:r>
      <w:r w:rsidR="00AE4949">
        <w:rPr>
          <w:rFonts w:asciiTheme="minorHAnsi" w:hAnsiTheme="minorHAnsi"/>
          <w:color w:val="0000FF"/>
          <w:sz w:val="24"/>
          <w:szCs w:val="24"/>
          <w:u w:val="single"/>
        </w:rPr>
        <w:instrText xml:space="preserve"> HYPERLINK "</w:instrText>
      </w:r>
      <w:r w:rsidR="00AE4949" w:rsidRPr="009F0E56">
        <w:rPr>
          <w:rFonts w:asciiTheme="minorHAnsi" w:hAnsiTheme="minorHAnsi"/>
          <w:color w:val="0000FF"/>
          <w:sz w:val="24"/>
          <w:szCs w:val="24"/>
          <w:u w:val="single"/>
        </w:rPr>
        <w:instrText>https://certidoes-apf.apps.tcu.gov.br</w:instrText>
      </w:r>
      <w:r w:rsidR="00AE4949">
        <w:rPr>
          <w:rFonts w:asciiTheme="minorHAnsi" w:hAnsiTheme="minorHAnsi"/>
          <w:color w:val="0000FF"/>
          <w:sz w:val="24"/>
          <w:szCs w:val="24"/>
          <w:u w:val="single"/>
        </w:rPr>
        <w:instrText xml:space="preserve">" </w:instrText>
      </w:r>
      <w:r w:rsidR="00AE4949">
        <w:rPr>
          <w:rFonts w:asciiTheme="minorHAnsi" w:hAnsiTheme="minorHAnsi"/>
          <w:color w:val="0000FF"/>
          <w:sz w:val="24"/>
          <w:szCs w:val="24"/>
          <w:u w:val="single"/>
        </w:rPr>
        <w:fldChar w:fldCharType="separate"/>
      </w:r>
      <w:r w:rsidR="00AE4949" w:rsidRPr="00845803">
        <w:rPr>
          <w:rStyle w:val="Hyperlink"/>
          <w:rFonts w:asciiTheme="minorHAnsi" w:hAnsiTheme="minorHAnsi"/>
          <w:sz w:val="24"/>
          <w:szCs w:val="24"/>
        </w:rPr>
        <w:t>https://certidoes-apf.apps.tcu.gov.br</w:t>
      </w:r>
      <w:r w:rsidR="00AE4949">
        <w:rPr>
          <w:rFonts w:asciiTheme="minorHAnsi" w:hAnsiTheme="minorHAnsi"/>
          <w:color w:val="0000FF"/>
          <w:sz w:val="24"/>
          <w:szCs w:val="24"/>
          <w:u w:val="single"/>
        </w:rPr>
        <w:fldChar w:fldCharType="end"/>
      </w:r>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E255C2">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E255C2">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E255C2">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E255C2">
      <w:pPr>
        <w:pStyle w:val="PargrafodaLista"/>
        <w:rPr>
          <w:rFonts w:asciiTheme="minorHAnsi" w:hAnsiTheme="minorHAnsi"/>
          <w:sz w:val="24"/>
          <w:szCs w:val="24"/>
        </w:rPr>
      </w:pPr>
    </w:p>
    <w:p w14:paraId="6B32695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9"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30"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1"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2"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14.133 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913732">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421721">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A1A86C9" w14:textId="2E6FAE1A" w:rsidR="00921CF6" w:rsidRPr="008B4BA6"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6" w:name="_bookmark14"/>
      <w:bookmarkEnd w:id="16"/>
      <w:r w:rsidRPr="009F0E56">
        <w:rPr>
          <w:rFonts w:asciiTheme="minorHAnsi" w:hAnsiTheme="minorHAnsi"/>
          <w:sz w:val="24"/>
          <w:szCs w:val="24"/>
        </w:rPr>
        <w:t xml:space="preserve">Prova de regularidade para com a </w:t>
      </w:r>
      <w:r w:rsidRPr="00C70785">
        <w:rPr>
          <w:rFonts w:asciiTheme="minorHAnsi" w:hAnsiTheme="minorHAnsi"/>
          <w:b/>
          <w:bCs/>
          <w:sz w:val="24"/>
          <w:szCs w:val="24"/>
        </w:rPr>
        <w:t>Fazenda Federal</w:t>
      </w:r>
      <w:r w:rsidRPr="006F7A7E">
        <w:rPr>
          <w:rFonts w:asciiTheme="minorHAnsi" w:hAnsiTheme="minorHAnsi"/>
          <w:sz w:val="24"/>
          <w:szCs w:val="24"/>
        </w:rPr>
        <w:t xml:space="preserve"> </w:t>
      </w:r>
      <w:r w:rsidRPr="009F0E56">
        <w:rPr>
          <w:rFonts w:asciiTheme="minorHAnsi" w:hAnsiTheme="minorHAnsi"/>
          <w:sz w:val="24"/>
          <w:szCs w:val="24"/>
        </w:rPr>
        <w:t>através da apresentação de</w:t>
      </w:r>
      <w:r w:rsidRPr="006F7A7E">
        <w:rPr>
          <w:rFonts w:asciiTheme="minorHAnsi" w:hAnsiTheme="minorHAnsi"/>
          <w:sz w:val="24"/>
          <w:szCs w:val="24"/>
        </w:rPr>
        <w:t xml:space="preserve"> </w:t>
      </w:r>
      <w:r w:rsidRPr="00C70785">
        <w:rPr>
          <w:rFonts w:asciiTheme="minorHAnsi" w:hAnsiTheme="minorHAnsi"/>
          <w:b/>
          <w:bCs/>
          <w:sz w:val="24"/>
          <w:szCs w:val="24"/>
        </w:rPr>
        <w:t>Certidão de Débitos Relativos a Créditos Tributários Federais e à Dívida Ativa da União</w:t>
      </w:r>
      <w:r w:rsidRPr="006F7A7E">
        <w:rPr>
          <w:rFonts w:asciiTheme="minorHAnsi" w:hAnsiTheme="minorHAnsi"/>
          <w:sz w:val="24"/>
          <w:szCs w:val="24"/>
        </w:rPr>
        <w:t xml:space="preserve">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r w:rsidR="00921CF6" w:rsidRPr="00921CF6">
        <w:rPr>
          <w:rFonts w:asciiTheme="minorHAnsi" w:hAnsiTheme="minorHAnsi"/>
          <w:color w:val="FF0000"/>
          <w:sz w:val="24"/>
          <w:szCs w:val="24"/>
        </w:rPr>
        <w:t xml:space="preserve"> </w:t>
      </w:r>
    </w:p>
    <w:p w14:paraId="35BC7516" w14:textId="64A6681A" w:rsidR="00921CF6" w:rsidRP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7" w:name="_bookmark15"/>
      <w:bookmarkEnd w:id="17"/>
      <w:r w:rsidRPr="00C70785">
        <w:rPr>
          <w:rFonts w:asciiTheme="minorHAnsi" w:hAnsiTheme="minorHAnsi"/>
          <w:sz w:val="24"/>
          <w:szCs w:val="24"/>
        </w:rPr>
        <w:t xml:space="preserve">Prova de Regularidade para com a </w:t>
      </w:r>
      <w:r w:rsidRPr="00C70785">
        <w:rPr>
          <w:rFonts w:asciiTheme="minorHAnsi" w:hAnsiTheme="minorHAnsi"/>
          <w:b/>
          <w:bCs/>
          <w:sz w:val="24"/>
          <w:szCs w:val="24"/>
        </w:rPr>
        <w:t>Fazenda Estadual</w:t>
      </w:r>
      <w:r w:rsidRPr="00C70785">
        <w:rPr>
          <w:rFonts w:asciiTheme="minorHAnsi" w:hAnsiTheme="minorHAnsi"/>
          <w:sz w:val="24"/>
          <w:szCs w:val="24"/>
        </w:rPr>
        <w:t xml:space="preserve"> através da apresentação de </w:t>
      </w:r>
      <w:r w:rsidRPr="00C70785">
        <w:rPr>
          <w:rFonts w:asciiTheme="minorHAnsi" w:hAnsiTheme="minorHAnsi"/>
          <w:b/>
          <w:bCs/>
          <w:sz w:val="24"/>
          <w:szCs w:val="24"/>
        </w:rPr>
        <w:t>Certidão Negativa de Tributos Estaduais</w:t>
      </w:r>
      <w:r w:rsidRPr="00C70785">
        <w:rPr>
          <w:rFonts w:asciiTheme="minorHAnsi" w:hAnsiTheme="minorHAnsi"/>
          <w:sz w:val="24"/>
          <w:szCs w:val="24"/>
        </w:rPr>
        <w:t xml:space="preserve"> expedida pela Secretaria de Estado da Fazenda com</w:t>
      </w:r>
      <w:r w:rsidR="00C70785">
        <w:rPr>
          <w:rFonts w:asciiTheme="minorHAnsi" w:hAnsiTheme="minorHAnsi"/>
          <w:sz w:val="24"/>
          <w:szCs w:val="24"/>
        </w:rPr>
        <w:t xml:space="preserve"> </w:t>
      </w:r>
      <w:r w:rsidRPr="00C70785">
        <w:rPr>
          <w:rFonts w:asciiTheme="minorHAnsi" w:hAnsiTheme="minorHAnsi"/>
          <w:sz w:val="24"/>
          <w:szCs w:val="24"/>
        </w:rPr>
        <w:t>validade na data da abertura da sessão pública;</w:t>
      </w:r>
      <w:r w:rsidR="00921CF6" w:rsidRPr="00C70785">
        <w:rPr>
          <w:rFonts w:asciiTheme="minorHAnsi" w:hAnsiTheme="minorHAnsi"/>
          <w:color w:val="FF0000"/>
          <w:sz w:val="24"/>
          <w:szCs w:val="24"/>
        </w:rPr>
        <w:t xml:space="preserve"> </w:t>
      </w:r>
    </w:p>
    <w:p w14:paraId="119A77D0" w14:textId="77777777" w:rsid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8" w:name="_bookmark16"/>
      <w:bookmarkEnd w:id="18"/>
      <w:r w:rsidRPr="009F0E56">
        <w:rPr>
          <w:rFonts w:asciiTheme="minorHAnsi" w:hAnsiTheme="minorHAnsi"/>
          <w:sz w:val="24"/>
          <w:szCs w:val="24"/>
        </w:rPr>
        <w:t xml:space="preserve">Prova de regularidade para com a </w:t>
      </w:r>
      <w:r w:rsidRPr="00C70785">
        <w:rPr>
          <w:rFonts w:asciiTheme="minorHAnsi" w:hAnsiTheme="minorHAnsi"/>
          <w:b/>
          <w:bCs/>
          <w:sz w:val="24"/>
          <w:szCs w:val="24"/>
        </w:rPr>
        <w:t>Fazenda Municipal</w:t>
      </w:r>
      <w:r w:rsidRPr="006F7A7E">
        <w:rPr>
          <w:rFonts w:asciiTheme="minorHAnsi" w:hAnsiTheme="minorHAnsi"/>
          <w:sz w:val="24"/>
          <w:szCs w:val="24"/>
        </w:rPr>
        <w:t xml:space="preserve"> </w:t>
      </w:r>
      <w:r w:rsidRPr="009F0E56">
        <w:rPr>
          <w:rFonts w:asciiTheme="minorHAnsi" w:hAnsiTheme="minorHAnsi"/>
          <w:sz w:val="24"/>
          <w:szCs w:val="24"/>
        </w:rPr>
        <w:t>através da apresentação de</w:t>
      </w:r>
      <w:r w:rsidRPr="006F7A7E">
        <w:rPr>
          <w:rFonts w:asciiTheme="minorHAnsi" w:hAnsiTheme="minorHAnsi"/>
          <w:sz w:val="24"/>
          <w:szCs w:val="24"/>
        </w:rPr>
        <w:t xml:space="preserve"> </w:t>
      </w:r>
      <w:r w:rsidRPr="00C70785">
        <w:rPr>
          <w:rFonts w:asciiTheme="minorHAnsi" w:hAnsiTheme="minorHAnsi"/>
          <w:b/>
          <w:bCs/>
          <w:sz w:val="24"/>
          <w:szCs w:val="24"/>
        </w:rPr>
        <w:t>Certidão Negativa de Tributos Municipais</w:t>
      </w:r>
      <w:r w:rsidRPr="006F7A7E">
        <w:rPr>
          <w:rFonts w:asciiTheme="minorHAnsi" w:hAnsiTheme="minorHAnsi"/>
          <w:sz w:val="24"/>
          <w:szCs w:val="24"/>
        </w:rPr>
        <w:t xml:space="preserve">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r w:rsidR="00921CF6" w:rsidRPr="00921CF6">
        <w:rPr>
          <w:rFonts w:asciiTheme="minorHAnsi" w:hAnsiTheme="minorHAnsi"/>
          <w:color w:val="FF0000"/>
          <w:sz w:val="24"/>
          <w:szCs w:val="24"/>
        </w:rPr>
        <w:t xml:space="preserve"> </w:t>
      </w:r>
    </w:p>
    <w:p w14:paraId="24E124C9" w14:textId="77777777" w:rsid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19" w:name="_bookmark17"/>
      <w:bookmarkEnd w:id="19"/>
      <w:r w:rsidRPr="009F0E56">
        <w:rPr>
          <w:rFonts w:asciiTheme="minorHAnsi" w:hAnsiTheme="minorHAnsi"/>
          <w:sz w:val="24"/>
          <w:szCs w:val="24"/>
        </w:rPr>
        <w:t xml:space="preserve">Prova de regularidade para com o </w:t>
      </w:r>
      <w:r w:rsidRPr="00C70785">
        <w:rPr>
          <w:rFonts w:asciiTheme="minorHAnsi" w:hAnsiTheme="minorHAnsi"/>
          <w:b/>
          <w:bCs/>
          <w:sz w:val="24"/>
          <w:szCs w:val="24"/>
        </w:rPr>
        <w:t xml:space="preserve">FGTS </w:t>
      </w:r>
      <w:r w:rsidRPr="009F0E56">
        <w:rPr>
          <w:rFonts w:asciiTheme="minorHAnsi" w:hAnsiTheme="minorHAnsi"/>
          <w:sz w:val="24"/>
          <w:szCs w:val="24"/>
        </w:rPr>
        <w:t xml:space="preserve">através da apresentação de </w:t>
      </w:r>
      <w:r w:rsidRPr="00C70785">
        <w:rPr>
          <w:rFonts w:asciiTheme="minorHAnsi" w:hAnsiTheme="minorHAnsi"/>
          <w:b/>
          <w:bCs/>
          <w:sz w:val="24"/>
          <w:szCs w:val="24"/>
        </w:rPr>
        <w:t>Certidão de Regularidade do FGTS (CRF)</w:t>
      </w:r>
      <w:r w:rsidRPr="006F7A7E">
        <w:rPr>
          <w:rFonts w:asciiTheme="minorHAnsi" w:hAnsiTheme="minorHAnsi"/>
          <w:sz w:val="24"/>
          <w:szCs w:val="24"/>
        </w:rPr>
        <w:t xml:space="preserve">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r w:rsidR="00921CF6" w:rsidRPr="00921CF6">
        <w:rPr>
          <w:rFonts w:asciiTheme="minorHAnsi" w:hAnsiTheme="minorHAnsi"/>
          <w:color w:val="FF0000"/>
          <w:sz w:val="24"/>
          <w:szCs w:val="24"/>
        </w:rPr>
        <w:t xml:space="preserve"> </w:t>
      </w:r>
    </w:p>
    <w:p w14:paraId="4AC25B6A" w14:textId="77777777" w:rsidR="00C70785" w:rsidRPr="00C70785" w:rsidRDefault="00C4237A" w:rsidP="00C70785">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color w:val="FF0000"/>
          <w:sz w:val="24"/>
          <w:szCs w:val="24"/>
        </w:rPr>
      </w:pPr>
      <w:bookmarkStart w:id="20" w:name="_bookmark18"/>
      <w:bookmarkEnd w:id="20"/>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w:t>
      </w:r>
      <w:r w:rsidRPr="00C70785">
        <w:rPr>
          <w:rFonts w:asciiTheme="minorHAnsi" w:hAnsiTheme="minorHAnsi"/>
          <w:b/>
          <w:bCs/>
          <w:sz w:val="24"/>
          <w:szCs w:val="24"/>
        </w:rPr>
        <w:t>Certidão Negativa de Débitos Trabalhistas (CNDT)</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r w:rsidR="00921CF6" w:rsidRPr="00921CF6">
        <w:rPr>
          <w:rFonts w:asciiTheme="minorHAnsi" w:hAnsiTheme="minorHAnsi"/>
          <w:color w:val="FF0000"/>
          <w:sz w:val="24"/>
          <w:szCs w:val="24"/>
          <w:shd w:val="clear" w:color="auto" w:fill="FFFFFF"/>
        </w:rPr>
        <w:t xml:space="preserve"> </w:t>
      </w:r>
    </w:p>
    <w:p w14:paraId="21772A0E" w14:textId="6FAD5672" w:rsidR="004366FB" w:rsidRPr="00921CF6" w:rsidRDefault="00C4237A" w:rsidP="00C70785">
      <w:pPr>
        <w:pStyle w:val="PargrafodaLista"/>
        <w:numPr>
          <w:ilvl w:val="2"/>
          <w:numId w:val="8"/>
        </w:numPr>
        <w:tabs>
          <w:tab w:val="left" w:pos="993"/>
          <w:tab w:val="left" w:pos="1134"/>
          <w:tab w:val="left" w:pos="1310"/>
          <w:tab w:val="left" w:pos="9923"/>
        </w:tabs>
        <w:ind w:left="284" w:right="34" w:firstLine="0"/>
        <w:rPr>
          <w:rFonts w:asciiTheme="minorHAnsi" w:hAnsiTheme="minorHAnsi"/>
          <w:color w:val="FF0000"/>
          <w:sz w:val="24"/>
          <w:szCs w:val="24"/>
        </w:rPr>
      </w:pPr>
      <w:r w:rsidRPr="00921CF6">
        <w:rPr>
          <w:rFonts w:asciiTheme="minorHAnsi" w:hAnsiTheme="minorHAnsi"/>
          <w:sz w:val="24"/>
          <w:szCs w:val="24"/>
        </w:rPr>
        <w:t>Declaração, sob pena da lei, que não mantém em seu quadro de pessoal menor de 18 (dezoito) anos em horário noturno de trabalho ou em serviços perigosos ou insalubres,</w:t>
      </w:r>
      <w:r w:rsidRPr="00921CF6">
        <w:rPr>
          <w:rFonts w:asciiTheme="minorHAnsi" w:hAnsiTheme="minorHAnsi"/>
          <w:spacing w:val="1"/>
          <w:sz w:val="24"/>
          <w:szCs w:val="24"/>
        </w:rPr>
        <w:t xml:space="preserve"> </w:t>
      </w:r>
      <w:r w:rsidRPr="00921CF6">
        <w:rPr>
          <w:rFonts w:asciiTheme="minorHAnsi" w:hAnsiTheme="minorHAnsi"/>
          <w:sz w:val="24"/>
          <w:szCs w:val="24"/>
        </w:rPr>
        <w:t xml:space="preserve">não </w:t>
      </w:r>
      <w:r w:rsidRPr="00921CF6">
        <w:rPr>
          <w:rFonts w:asciiTheme="minorHAnsi" w:hAnsiTheme="minorHAnsi"/>
          <w:sz w:val="24"/>
          <w:szCs w:val="24"/>
        </w:rPr>
        <w:lastRenderedPageBreak/>
        <w:t>mantendo ainda em qualquer trabalho, menores de 16 (dezesseis) anos, salvo na</w:t>
      </w:r>
      <w:r w:rsidRPr="00921CF6">
        <w:rPr>
          <w:rFonts w:asciiTheme="minorHAnsi" w:hAnsiTheme="minorHAnsi"/>
          <w:spacing w:val="1"/>
          <w:sz w:val="24"/>
          <w:szCs w:val="24"/>
        </w:rPr>
        <w:t xml:space="preserve"> </w:t>
      </w:r>
      <w:r w:rsidRPr="00921CF6">
        <w:rPr>
          <w:rFonts w:asciiTheme="minorHAnsi" w:hAnsiTheme="minorHAnsi"/>
          <w:sz w:val="24"/>
          <w:szCs w:val="24"/>
        </w:rPr>
        <w:t>condição</w:t>
      </w:r>
      <w:r w:rsidRPr="00921CF6">
        <w:rPr>
          <w:rFonts w:asciiTheme="minorHAnsi" w:hAnsiTheme="minorHAnsi"/>
          <w:spacing w:val="-1"/>
          <w:sz w:val="24"/>
          <w:szCs w:val="24"/>
        </w:rPr>
        <w:t xml:space="preserve"> </w:t>
      </w:r>
      <w:r w:rsidRPr="00921CF6">
        <w:rPr>
          <w:rFonts w:asciiTheme="minorHAnsi" w:hAnsiTheme="minorHAnsi"/>
          <w:sz w:val="24"/>
          <w:szCs w:val="24"/>
        </w:rPr>
        <w:t>de</w:t>
      </w:r>
      <w:r w:rsidRPr="00921CF6">
        <w:rPr>
          <w:rFonts w:asciiTheme="minorHAnsi" w:hAnsiTheme="minorHAnsi"/>
          <w:spacing w:val="-1"/>
          <w:sz w:val="24"/>
          <w:szCs w:val="24"/>
        </w:rPr>
        <w:t xml:space="preserve"> </w:t>
      </w:r>
      <w:r w:rsidRPr="00921CF6">
        <w:rPr>
          <w:rFonts w:asciiTheme="minorHAnsi" w:hAnsiTheme="minorHAnsi"/>
          <w:sz w:val="24"/>
          <w:szCs w:val="24"/>
        </w:rPr>
        <w:t>aprendiz,</w:t>
      </w:r>
      <w:r w:rsidRPr="00921CF6">
        <w:rPr>
          <w:rFonts w:asciiTheme="minorHAnsi" w:hAnsiTheme="minorHAnsi"/>
          <w:spacing w:val="-2"/>
          <w:sz w:val="24"/>
          <w:szCs w:val="24"/>
        </w:rPr>
        <w:t xml:space="preserve"> </w:t>
      </w:r>
      <w:r w:rsidRPr="00921CF6">
        <w:rPr>
          <w:rFonts w:asciiTheme="minorHAnsi" w:hAnsiTheme="minorHAnsi"/>
          <w:sz w:val="24"/>
          <w:szCs w:val="24"/>
        </w:rPr>
        <w:t>a</w:t>
      </w:r>
      <w:r w:rsidRPr="00921CF6">
        <w:rPr>
          <w:rFonts w:asciiTheme="minorHAnsi" w:hAnsiTheme="minorHAnsi"/>
          <w:spacing w:val="-2"/>
          <w:sz w:val="24"/>
          <w:szCs w:val="24"/>
        </w:rPr>
        <w:t xml:space="preserve"> </w:t>
      </w:r>
      <w:r w:rsidRPr="00921CF6">
        <w:rPr>
          <w:rFonts w:asciiTheme="minorHAnsi" w:hAnsiTheme="minorHAnsi"/>
          <w:sz w:val="24"/>
          <w:szCs w:val="24"/>
        </w:rPr>
        <w:t>partir</w:t>
      </w:r>
      <w:r w:rsidRPr="00921CF6">
        <w:rPr>
          <w:rFonts w:asciiTheme="minorHAnsi" w:hAnsiTheme="minorHAnsi"/>
          <w:spacing w:val="-2"/>
          <w:sz w:val="24"/>
          <w:szCs w:val="24"/>
        </w:rPr>
        <w:t xml:space="preserve"> </w:t>
      </w:r>
      <w:r w:rsidRPr="00921CF6">
        <w:rPr>
          <w:rFonts w:asciiTheme="minorHAnsi" w:hAnsiTheme="minorHAnsi"/>
          <w:sz w:val="24"/>
          <w:szCs w:val="24"/>
        </w:rPr>
        <w:t>de</w:t>
      </w:r>
      <w:r w:rsidRPr="00921CF6">
        <w:rPr>
          <w:rFonts w:asciiTheme="minorHAnsi" w:hAnsiTheme="minorHAnsi"/>
          <w:spacing w:val="-1"/>
          <w:sz w:val="24"/>
          <w:szCs w:val="24"/>
        </w:rPr>
        <w:t xml:space="preserve"> </w:t>
      </w:r>
      <w:r w:rsidRPr="00921CF6">
        <w:rPr>
          <w:rFonts w:asciiTheme="minorHAnsi" w:hAnsiTheme="minorHAnsi"/>
          <w:sz w:val="24"/>
          <w:szCs w:val="24"/>
        </w:rPr>
        <w:t>14</w:t>
      </w:r>
      <w:r w:rsidRPr="00921CF6">
        <w:rPr>
          <w:rFonts w:asciiTheme="minorHAnsi" w:hAnsiTheme="minorHAnsi"/>
          <w:spacing w:val="-3"/>
          <w:sz w:val="24"/>
          <w:szCs w:val="24"/>
        </w:rPr>
        <w:t xml:space="preserve"> </w:t>
      </w:r>
      <w:r w:rsidRPr="00921CF6">
        <w:rPr>
          <w:rFonts w:asciiTheme="minorHAnsi" w:hAnsiTheme="minorHAnsi"/>
          <w:sz w:val="24"/>
          <w:szCs w:val="24"/>
        </w:rPr>
        <w:t>(quatorze)</w:t>
      </w:r>
      <w:r w:rsidRPr="00921CF6">
        <w:rPr>
          <w:rFonts w:asciiTheme="minorHAnsi" w:hAnsiTheme="minorHAnsi"/>
          <w:spacing w:val="-1"/>
          <w:sz w:val="24"/>
          <w:szCs w:val="24"/>
        </w:rPr>
        <w:t xml:space="preserve"> </w:t>
      </w:r>
      <w:r w:rsidRPr="00921CF6">
        <w:rPr>
          <w:rFonts w:asciiTheme="minorHAnsi" w:hAnsiTheme="minorHAnsi"/>
          <w:sz w:val="24"/>
          <w:szCs w:val="24"/>
        </w:rPr>
        <w:t>anos (Art.</w:t>
      </w:r>
      <w:r w:rsidRPr="00921CF6">
        <w:rPr>
          <w:rFonts w:asciiTheme="minorHAnsi" w:hAnsiTheme="minorHAnsi"/>
          <w:spacing w:val="1"/>
          <w:sz w:val="24"/>
          <w:szCs w:val="24"/>
        </w:rPr>
        <w:t xml:space="preserve"> </w:t>
      </w:r>
      <w:r w:rsidRPr="00921CF6">
        <w:rPr>
          <w:rFonts w:asciiTheme="minorHAnsi" w:hAnsiTheme="minorHAnsi"/>
          <w:sz w:val="24"/>
          <w:szCs w:val="24"/>
        </w:rPr>
        <w:t>68,</w:t>
      </w:r>
      <w:r w:rsidRPr="00921CF6">
        <w:rPr>
          <w:rFonts w:asciiTheme="minorHAnsi" w:hAnsiTheme="minorHAnsi"/>
          <w:spacing w:val="1"/>
          <w:sz w:val="24"/>
          <w:szCs w:val="24"/>
        </w:rPr>
        <w:t xml:space="preserve"> </w:t>
      </w:r>
      <w:r w:rsidRPr="00921CF6">
        <w:rPr>
          <w:rFonts w:asciiTheme="minorHAnsi" w:hAnsiTheme="minorHAnsi"/>
          <w:sz w:val="24"/>
          <w:szCs w:val="24"/>
        </w:rPr>
        <w:t>VI</w:t>
      </w:r>
      <w:r w:rsidRPr="00921CF6">
        <w:rPr>
          <w:rFonts w:asciiTheme="minorHAnsi" w:hAnsiTheme="minorHAnsi"/>
          <w:spacing w:val="2"/>
          <w:sz w:val="24"/>
          <w:szCs w:val="24"/>
        </w:rPr>
        <w:t xml:space="preserve"> </w:t>
      </w:r>
      <w:r w:rsidRPr="00921CF6">
        <w:rPr>
          <w:rFonts w:asciiTheme="minorHAnsi" w:hAnsiTheme="minorHAnsi"/>
          <w:sz w:val="24"/>
          <w:szCs w:val="24"/>
        </w:rPr>
        <w:t>da</w:t>
      </w:r>
      <w:r w:rsidRPr="00921CF6">
        <w:rPr>
          <w:rFonts w:asciiTheme="minorHAnsi" w:hAnsiTheme="minorHAnsi"/>
          <w:spacing w:val="-3"/>
          <w:sz w:val="24"/>
          <w:szCs w:val="24"/>
        </w:rPr>
        <w:t xml:space="preserve"> </w:t>
      </w:r>
      <w:r w:rsidRPr="00921CF6">
        <w:rPr>
          <w:rFonts w:asciiTheme="minorHAnsi" w:hAnsiTheme="minorHAnsi"/>
          <w:sz w:val="24"/>
          <w:szCs w:val="24"/>
        </w:rPr>
        <w:t>Lei</w:t>
      </w:r>
      <w:r w:rsidRPr="00921CF6">
        <w:rPr>
          <w:rFonts w:asciiTheme="minorHAnsi" w:hAnsiTheme="minorHAnsi"/>
          <w:spacing w:val="-1"/>
          <w:sz w:val="24"/>
          <w:szCs w:val="24"/>
        </w:rPr>
        <w:t xml:space="preserve"> </w:t>
      </w:r>
      <w:r w:rsidRPr="00921CF6">
        <w:rPr>
          <w:rFonts w:asciiTheme="minorHAnsi" w:hAnsiTheme="minorHAnsi"/>
          <w:sz w:val="24"/>
          <w:szCs w:val="24"/>
        </w:rPr>
        <w:t>14</w:t>
      </w:r>
      <w:r w:rsidR="004C6706" w:rsidRPr="00921CF6">
        <w:rPr>
          <w:rFonts w:asciiTheme="minorHAnsi" w:hAnsiTheme="minorHAnsi"/>
          <w:sz w:val="24"/>
          <w:szCs w:val="24"/>
        </w:rPr>
        <w:t>.</w:t>
      </w:r>
      <w:r w:rsidRPr="00921CF6">
        <w:rPr>
          <w:rFonts w:asciiTheme="minorHAnsi" w:hAnsiTheme="minorHAnsi"/>
          <w:sz w:val="24"/>
          <w:szCs w:val="24"/>
        </w:rPr>
        <w:t>133/2021).</w:t>
      </w:r>
      <w:r w:rsidR="00921CF6">
        <w:rPr>
          <w:rFonts w:asciiTheme="minorHAnsi" w:hAnsiTheme="minorHAnsi"/>
          <w:sz w:val="24"/>
          <w:szCs w:val="24"/>
        </w:rPr>
        <w:t xml:space="preserve"> </w:t>
      </w:r>
    </w:p>
    <w:p w14:paraId="0FFED665" w14:textId="77777777" w:rsidR="001F2196" w:rsidRPr="009F0E56" w:rsidRDefault="001F2196" w:rsidP="00421721">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046ACC67"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b/>
          <w:sz w:val="24"/>
          <w:szCs w:val="24"/>
        </w:rPr>
        <w:t>Certidão negativa de feitos sobre falência</w:t>
      </w:r>
      <w:r w:rsidRPr="009F0E56">
        <w:rPr>
          <w:rFonts w:asciiTheme="minorHAnsi" w:hAnsiTheme="minorHAnsi"/>
          <w:sz w:val="24"/>
          <w:szCs w:val="24"/>
        </w:rPr>
        <w:t xml:space="preserve"> expedida pelo distribuidor da sede 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004C6706">
        <w:rPr>
          <w:rFonts w:asciiTheme="minorHAnsi" w:hAnsiTheme="minorHAnsi"/>
          <w:sz w:val="24"/>
          <w:szCs w:val="24"/>
        </w:rPr>
        <w:t>.</w:t>
      </w:r>
    </w:p>
    <w:p w14:paraId="702926E2"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3"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4C6706">
        <w:rPr>
          <w:rFonts w:asciiTheme="minorHAnsi" w:hAnsiTheme="minorHAnsi"/>
          <w:sz w:val="24"/>
          <w:szCs w:val="24"/>
        </w:rPr>
        <w:t>As Certid</w:t>
      </w:r>
      <w:r w:rsidRPr="009F0E56">
        <w:rPr>
          <w:rFonts w:asciiTheme="minorHAnsi" w:hAnsiTheme="minorHAnsi"/>
          <w:sz w:val="24"/>
          <w:szCs w:val="24"/>
          <w:u w:val="single"/>
        </w:rPr>
        <w:t>ões/documentos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49CC952C" w14:textId="77777777" w:rsidR="004366FB" w:rsidRPr="004366FB" w:rsidRDefault="004366FB" w:rsidP="00C70785">
      <w:pPr>
        <w:pStyle w:val="PargrafodaLista"/>
        <w:tabs>
          <w:tab w:val="left" w:pos="993"/>
          <w:tab w:val="left" w:pos="9923"/>
        </w:tabs>
        <w:spacing w:before="120" w:after="120"/>
        <w:ind w:left="284" w:right="34"/>
        <w:rPr>
          <w:rFonts w:asciiTheme="minorHAnsi" w:hAnsiTheme="minorHAnsi"/>
          <w:color w:val="FF0000"/>
          <w:sz w:val="24"/>
          <w:szCs w:val="24"/>
        </w:rPr>
      </w:pPr>
    </w:p>
    <w:p w14:paraId="634B500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1" w:name="_bookmark19"/>
      <w:bookmarkEnd w:id="21"/>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637AA0C8" w14:textId="6B2768D8" w:rsidR="00941D9B" w:rsidRPr="009F0E56"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72770D64"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5C49B561" w14:textId="303E9C39"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Registrada a </w:t>
      </w:r>
      <w:r w:rsidRPr="00C7564A">
        <w:rPr>
          <w:rFonts w:asciiTheme="minorHAnsi" w:hAnsiTheme="minorHAnsi"/>
          <w:b/>
          <w:bCs/>
          <w:sz w:val="24"/>
          <w:szCs w:val="24"/>
        </w:rPr>
        <w:t>intenção de recurso</w:t>
      </w:r>
      <w:r w:rsidRPr="009F0E56">
        <w:rPr>
          <w:rFonts w:asciiTheme="minorHAnsi" w:hAnsiTheme="minorHAnsi"/>
          <w:sz w:val="24"/>
          <w:szCs w:val="24"/>
        </w:rPr>
        <w:t>,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 xml:space="preserve">prazo </w:t>
      </w:r>
      <w:r w:rsidRPr="00C7564A">
        <w:rPr>
          <w:rFonts w:asciiTheme="minorHAnsi" w:hAnsiTheme="minorHAnsi"/>
          <w:b/>
          <w:bCs/>
          <w:sz w:val="24"/>
          <w:szCs w:val="24"/>
        </w:rPr>
        <w:t>de 3 (três) dias úteis</w:t>
      </w:r>
      <w:r w:rsidRPr="009F0E56">
        <w:rPr>
          <w:rFonts w:asciiTheme="minorHAnsi" w:hAnsiTheme="minorHAnsi"/>
          <w:sz w:val="24"/>
          <w:szCs w:val="24"/>
        </w:rPr>
        <w:t xml:space="preserve">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sendo-lhes assegurada vista imediata dos elementos indispensáveis 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recorrida, 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mesmo prazo, 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713AE8">
      <w:pPr>
        <w:pStyle w:val="PargrafodaLista"/>
        <w:tabs>
          <w:tab w:val="left" w:pos="993"/>
        </w:tabs>
        <w:rPr>
          <w:rFonts w:asciiTheme="minorHAnsi" w:hAnsiTheme="minorHAnsi"/>
          <w:sz w:val="24"/>
          <w:szCs w:val="24"/>
        </w:rPr>
      </w:pPr>
    </w:p>
    <w:p w14:paraId="2035D0BE" w14:textId="3BE58469"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713AE8">
      <w:pPr>
        <w:pStyle w:val="PargrafodaLista"/>
        <w:tabs>
          <w:tab w:val="left" w:pos="993"/>
        </w:tabs>
        <w:rPr>
          <w:rFonts w:asciiTheme="minorHAnsi" w:hAnsiTheme="minorHAnsi"/>
          <w:sz w:val="24"/>
          <w:szCs w:val="24"/>
        </w:rPr>
      </w:pPr>
    </w:p>
    <w:p w14:paraId="4B95DC45"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ED6D4F">
      <w:pPr>
        <w:pStyle w:val="Corpodetexto"/>
        <w:tabs>
          <w:tab w:val="left" w:pos="1134"/>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2" w:name="_bookmark20"/>
      <w:bookmarkEnd w:id="22"/>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C7564A">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C7564A">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3" w:name="_bookmark21"/>
      <w:bookmarkEnd w:id="23"/>
    </w:p>
    <w:p w14:paraId="2523197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1E7E34FF"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4" w:name="_bookmark22"/>
      <w:bookmarkEnd w:id="24"/>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r w:rsidR="00C7564A">
        <w:rPr>
          <w:rFonts w:asciiTheme="minorHAnsi" w:hAnsiTheme="minorHAnsi"/>
          <w:sz w:val="24"/>
          <w:szCs w:val="24"/>
        </w:rPr>
        <w:t xml:space="preserve"> </w:t>
      </w:r>
    </w:p>
    <w:p w14:paraId="5FFBF17A"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5" w:name="_bookmark23"/>
      <w:bookmarkEnd w:id="25"/>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4C5F7D20"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C7564A">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de preço, ou a 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5E2184B5" w:rsidR="00941D9B"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6" w:name="_bookmark25"/>
      <w:bookmarkEnd w:id="26"/>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7" w:name="_bookmark26"/>
      <w:bookmarkEnd w:id="27"/>
      <w:r w:rsidRPr="009F0E56">
        <w:rPr>
          <w:rFonts w:asciiTheme="minorHAnsi" w:hAnsiTheme="minorHAnsi"/>
          <w:sz w:val="24"/>
          <w:szCs w:val="24"/>
        </w:rPr>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8" w:name="_bookmark27"/>
      <w:bookmarkEnd w:id="28"/>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9" w:name="_bookmark28"/>
      <w:bookmarkEnd w:id="29"/>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52C6DA4A" w:rsidR="00941D9B" w:rsidRDefault="0034737D" w:rsidP="00E979AF">
      <w:pPr>
        <w:pStyle w:val="PargrafodaLista"/>
        <w:numPr>
          <w:ilvl w:val="2"/>
          <w:numId w:val="8"/>
        </w:numPr>
        <w:tabs>
          <w:tab w:val="left" w:pos="993"/>
          <w:tab w:val="left" w:pos="9923"/>
        </w:tabs>
        <w:ind w:left="284" w:right="34" w:firstLine="0"/>
        <w:rPr>
          <w:rFonts w:asciiTheme="minorHAnsi" w:hAnsiTheme="minorHAnsi"/>
          <w:sz w:val="24"/>
          <w:szCs w:val="24"/>
        </w:rPr>
      </w:pPr>
      <w:bookmarkStart w:id="30" w:name="_bookmark29"/>
      <w:bookmarkEnd w:id="30"/>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4"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F03369">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5">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497F442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00D23848">
        <w:rPr>
          <w:rFonts w:asciiTheme="minorHAnsi" w:hAnsiTheme="minorHAnsi"/>
          <w:sz w:val="24"/>
          <w:szCs w:val="24"/>
        </w:rPr>
        <w:t>A</w:t>
      </w:r>
      <w:r w:rsidRPr="009F0E56">
        <w:rPr>
          <w:rFonts w:asciiTheme="minorHAnsi" w:hAnsiTheme="minorHAnsi"/>
          <w:sz w:val="24"/>
          <w:szCs w:val="24"/>
        </w:rPr>
        <w:t>dministração</w:t>
      </w:r>
      <w:r w:rsidR="00C4237A" w:rsidRPr="00F03369">
        <w:rPr>
          <w:rFonts w:asciiTheme="minorHAnsi" w:hAnsiTheme="minorHAnsi"/>
          <w:sz w:val="24"/>
          <w:szCs w:val="24"/>
        </w:rPr>
        <w:t xml:space="preserve"> </w:t>
      </w:r>
      <w:r w:rsidR="00D23848">
        <w:rPr>
          <w:rFonts w:asciiTheme="minorHAnsi" w:hAnsiTheme="minorHAnsi"/>
          <w:sz w:val="24"/>
          <w:szCs w:val="24"/>
        </w:rPr>
        <w:t>P</w:t>
      </w:r>
      <w:r w:rsidRPr="009F0E56">
        <w:rPr>
          <w:rFonts w:asciiTheme="minorHAnsi" w:hAnsiTheme="minorHAnsi"/>
          <w:sz w:val="24"/>
          <w:szCs w:val="24"/>
        </w:rPr>
        <w:t>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D23848">
        <w:rPr>
          <w:rFonts w:asciiTheme="minorHAnsi" w:hAnsiTheme="minorHAnsi"/>
          <w:b/>
          <w:bCs/>
          <w:sz w:val="24"/>
          <w:szCs w:val="24"/>
        </w:rPr>
        <w:t>15 (quinze) dias úteis</w:t>
      </w:r>
      <w:r w:rsidRPr="009F0E56">
        <w:rPr>
          <w:rFonts w:asciiTheme="minorHAnsi" w:hAnsiTheme="minorHAnsi"/>
          <w:sz w:val="24"/>
          <w:szCs w:val="24"/>
        </w:rPr>
        <w:t>,</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 xml:space="preserve">que </w:t>
      </w:r>
      <w:r w:rsidRPr="009F0E56">
        <w:rPr>
          <w:rFonts w:asciiTheme="minorHAnsi" w:hAnsiTheme="minorHAnsi"/>
          <w:sz w:val="24"/>
          <w:szCs w:val="24"/>
        </w:rPr>
        <w:lastRenderedPageBreak/>
        <w:t>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6"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7"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8">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9">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1" w:name="_bookmark30"/>
      <w:bookmarkEnd w:id="31"/>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hyperlink r:id="rId40">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eletrônico 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lastRenderedPageBreak/>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414558B3" w:rsidR="00941D9B" w:rsidRPr="009F0E56" w:rsidRDefault="0071161B"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2" w:name="_bookmark31"/>
      <w:bookmarkEnd w:id="32"/>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ADESÃO</w:t>
      </w:r>
      <w:r w:rsidRPr="00044768">
        <w:rPr>
          <w:rFonts w:asciiTheme="minorHAnsi" w:hAnsiTheme="minorHAnsi"/>
          <w:spacing w:val="-5"/>
          <w:sz w:val="24"/>
          <w:szCs w:val="24"/>
        </w:rPr>
        <w:t xml:space="preserve"> </w:t>
      </w:r>
      <w:r w:rsidRPr="00044768">
        <w:rPr>
          <w:rFonts w:asciiTheme="minorHAnsi" w:hAnsiTheme="minorHAnsi"/>
          <w:sz w:val="24"/>
          <w:szCs w:val="24"/>
        </w:rPr>
        <w:t>AO</w:t>
      </w:r>
      <w:r w:rsidRPr="00044768">
        <w:rPr>
          <w:rFonts w:asciiTheme="minorHAnsi" w:hAnsiTheme="minorHAnsi"/>
          <w:spacing w:val="-6"/>
          <w:sz w:val="24"/>
          <w:szCs w:val="24"/>
        </w:rPr>
        <w:t xml:space="preserve"> </w:t>
      </w:r>
      <w:r w:rsidRPr="00044768">
        <w:rPr>
          <w:rFonts w:asciiTheme="minorHAnsi" w:hAnsiTheme="minorHAnsi"/>
          <w:sz w:val="24"/>
          <w:szCs w:val="24"/>
        </w:rPr>
        <w:t>INSTRUMENTO</w:t>
      </w:r>
      <w:r w:rsidRPr="00044768">
        <w:rPr>
          <w:rFonts w:asciiTheme="minorHAnsi" w:hAnsiTheme="minorHAnsi"/>
          <w:spacing w:val="-5"/>
          <w:sz w:val="24"/>
          <w:szCs w:val="24"/>
        </w:rPr>
        <w:t xml:space="preserve"> </w:t>
      </w:r>
      <w:r w:rsidRPr="00044768">
        <w:rPr>
          <w:rFonts w:asciiTheme="minorHAnsi" w:hAnsiTheme="minorHAnsi"/>
          <w:sz w:val="24"/>
          <w:szCs w:val="24"/>
        </w:rPr>
        <w:t>CONTRATUAL</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3561D8A7" w14:textId="77777777" w:rsidR="0071161B" w:rsidRPr="0071161B" w:rsidRDefault="0071161B" w:rsidP="0071161B">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71161B">
        <w:rPr>
          <w:rFonts w:asciiTheme="minorHAnsi" w:hAnsiTheme="minorHAnsi"/>
          <w:sz w:val="24"/>
          <w:szCs w:val="24"/>
        </w:rPr>
        <w:t xml:space="preserve">Encerrado o procedimento licitatório, o representante legal da proposta vencedora </w:t>
      </w:r>
      <w:r w:rsidR="00681C0C" w:rsidRPr="009F0E56">
        <w:rPr>
          <w:rFonts w:asciiTheme="minorHAnsi" w:hAnsiTheme="minorHAnsi" w:cs="Times New Roman"/>
          <w:sz w:val="24"/>
          <w:szCs w:val="24"/>
        </w:rPr>
        <w:t xml:space="preserve">terá o prazo de </w:t>
      </w:r>
      <w:r w:rsidR="00681C0C" w:rsidRPr="0071161B">
        <w:rPr>
          <w:rFonts w:asciiTheme="minorHAnsi" w:hAnsiTheme="minorHAnsi" w:cs="Times New Roman"/>
          <w:b/>
          <w:bCs/>
          <w:sz w:val="24"/>
          <w:szCs w:val="24"/>
        </w:rPr>
        <w:t>3 (três) dias</w:t>
      </w:r>
      <w:r w:rsidR="00681C0C" w:rsidRPr="009F0E56">
        <w:rPr>
          <w:rFonts w:asciiTheme="minorHAnsi" w:hAnsiTheme="minorHAnsi" w:cs="Times New Roman"/>
          <w:sz w:val="24"/>
          <w:szCs w:val="24"/>
        </w:rPr>
        <w:t xml:space="preserve">, contados a partir da data de sua convocação, para assinar </w:t>
      </w:r>
      <w:r w:rsidR="00404644">
        <w:rPr>
          <w:rFonts w:asciiTheme="minorHAnsi" w:hAnsiTheme="minorHAnsi" w:cs="Times New Roman"/>
          <w:sz w:val="24"/>
          <w:szCs w:val="24"/>
        </w:rPr>
        <w:t>o</w:t>
      </w:r>
      <w:r>
        <w:rPr>
          <w:rFonts w:asciiTheme="minorHAnsi" w:hAnsiTheme="minorHAnsi" w:cs="Times New Roman"/>
          <w:sz w:val="24"/>
          <w:szCs w:val="24"/>
        </w:rPr>
        <w:t xml:space="preserve"> termo de</w:t>
      </w:r>
      <w:r w:rsidR="00681C0C" w:rsidRPr="009F0E56">
        <w:rPr>
          <w:rFonts w:asciiTheme="minorHAnsi" w:hAnsiTheme="minorHAnsi" w:cs="Times New Roman"/>
          <w:sz w:val="24"/>
          <w:szCs w:val="24"/>
        </w:rPr>
        <w:t xml:space="preserve"> </w:t>
      </w:r>
      <w:r w:rsidR="00404644">
        <w:rPr>
          <w:rFonts w:asciiTheme="minorHAnsi" w:hAnsiTheme="minorHAnsi" w:cs="Times New Roman"/>
          <w:b/>
          <w:sz w:val="24"/>
          <w:szCs w:val="24"/>
        </w:rPr>
        <w:t>Contrato</w:t>
      </w:r>
      <w:r w:rsidR="00681C0C" w:rsidRPr="009F0E56">
        <w:rPr>
          <w:rFonts w:asciiTheme="minorHAnsi" w:hAnsiTheme="minorHAnsi" w:cs="Times New Roman"/>
          <w:sz w:val="24"/>
          <w:szCs w:val="24"/>
        </w:rPr>
        <w:t>, cujo prazo de validade encontra-se nel</w:t>
      </w:r>
      <w:r w:rsidR="00404644">
        <w:rPr>
          <w:rFonts w:asciiTheme="minorHAnsi" w:hAnsiTheme="minorHAnsi" w:cs="Times New Roman"/>
          <w:sz w:val="24"/>
          <w:szCs w:val="24"/>
        </w:rPr>
        <w:t>e</w:t>
      </w:r>
      <w:r w:rsidR="00681C0C" w:rsidRPr="009F0E56">
        <w:rPr>
          <w:rFonts w:asciiTheme="minorHAnsi" w:hAnsiTheme="minorHAnsi" w:cs="Times New Roman"/>
          <w:sz w:val="24"/>
          <w:szCs w:val="24"/>
        </w:rPr>
        <w:t xml:space="preserve"> fixado, </w:t>
      </w:r>
      <w:r w:rsidRPr="0071161B">
        <w:rPr>
          <w:rFonts w:asciiTheme="minorHAnsi" w:hAnsiTheme="minorHAnsi" w:cs="Times New Roman"/>
          <w:sz w:val="24"/>
          <w:szCs w:val="24"/>
        </w:rPr>
        <w:t>sob pena de aplicação das sanções previstas no item 12 deste Edital.</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316BAF">
      <w:pPr>
        <w:pStyle w:val="Nivel2"/>
        <w:numPr>
          <w:ilvl w:val="0"/>
          <w:numId w:val="22"/>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316BAF">
      <w:pPr>
        <w:pStyle w:val="Nivel2"/>
        <w:numPr>
          <w:ilvl w:val="0"/>
          <w:numId w:val="22"/>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39B64C4D" w14:textId="5B0C47AC" w:rsidR="00F400B9" w:rsidRDefault="0071161B" w:rsidP="00A45840">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71161B">
        <w:rPr>
          <w:rFonts w:asciiTheme="minorHAnsi" w:hAnsiTheme="minorHAnsi" w:cs="Times New Roman"/>
          <w:sz w:val="24"/>
          <w:szCs w:val="24"/>
        </w:rPr>
        <w:t>O Contrato</w:t>
      </w:r>
      <w:r w:rsidR="00681C0C" w:rsidRPr="0071161B">
        <w:rPr>
          <w:rFonts w:asciiTheme="minorHAnsi" w:hAnsiTheme="minorHAnsi" w:cs="Times New Roman"/>
          <w:sz w:val="24"/>
          <w:szCs w:val="24"/>
        </w:rPr>
        <w:t xml:space="preserve"> será assinad</w:t>
      </w:r>
      <w:r w:rsidRPr="0071161B">
        <w:rPr>
          <w:rFonts w:asciiTheme="minorHAnsi" w:hAnsiTheme="minorHAnsi" w:cs="Times New Roman"/>
          <w:sz w:val="24"/>
          <w:szCs w:val="24"/>
        </w:rPr>
        <w:t>o</w:t>
      </w:r>
      <w:r w:rsidR="00681C0C" w:rsidRPr="0071161B">
        <w:rPr>
          <w:rFonts w:asciiTheme="minorHAnsi" w:hAnsiTheme="minorHAnsi" w:cs="Times New Roman"/>
          <w:sz w:val="24"/>
          <w:szCs w:val="24"/>
        </w:rPr>
        <w:t xml:space="preserve"> preferencialmente por meio de assinatura digital</w:t>
      </w:r>
      <w:r>
        <w:rPr>
          <w:rFonts w:asciiTheme="minorHAnsi" w:hAnsiTheme="minorHAnsi" w:cs="Times New Roman"/>
          <w:sz w:val="24"/>
          <w:szCs w:val="24"/>
        </w:rPr>
        <w:t>.</w:t>
      </w:r>
    </w:p>
    <w:p w14:paraId="54AC6206" w14:textId="77777777" w:rsidR="0071161B" w:rsidRPr="0071161B" w:rsidRDefault="0071161B" w:rsidP="0071161B">
      <w:pPr>
        <w:pStyle w:val="PargrafodaLista"/>
        <w:tabs>
          <w:tab w:val="left" w:pos="993"/>
          <w:tab w:val="left" w:pos="9923"/>
        </w:tabs>
        <w:ind w:left="284" w:right="34"/>
        <w:rPr>
          <w:rFonts w:asciiTheme="minorHAnsi" w:hAnsiTheme="minorHAnsi" w:cs="Times New Roman"/>
          <w:sz w:val="24"/>
          <w:szCs w:val="24"/>
        </w:rPr>
      </w:pPr>
    </w:p>
    <w:p w14:paraId="76D0E45E" w14:textId="77777777" w:rsidR="00913554" w:rsidRPr="0089524F" w:rsidRDefault="00681C0C" w:rsidP="00913554">
      <w:pPr>
        <w:pStyle w:val="PargrafodaLista"/>
        <w:numPr>
          <w:ilvl w:val="1"/>
          <w:numId w:val="8"/>
        </w:numPr>
        <w:tabs>
          <w:tab w:val="left" w:pos="993"/>
          <w:tab w:val="left" w:pos="9923"/>
        </w:tabs>
        <w:ind w:left="284" w:right="34" w:firstLine="0"/>
        <w:rPr>
          <w:rFonts w:asciiTheme="minorHAnsi" w:hAnsiTheme="minorHAnsi"/>
          <w:color w:val="FF0000"/>
          <w:sz w:val="24"/>
          <w:szCs w:val="24"/>
        </w:rPr>
      </w:pPr>
      <w:r w:rsidRPr="009F0E56">
        <w:rPr>
          <w:rFonts w:asciiTheme="minorHAnsi" w:hAnsiTheme="minorHAnsi" w:cs="Times New Roman"/>
          <w:sz w:val="24"/>
          <w:szCs w:val="24"/>
        </w:rPr>
        <w:t xml:space="preserve">Na hipótese de o convocado </w:t>
      </w:r>
      <w:r w:rsidR="00913554" w:rsidRPr="00A625F0">
        <w:rPr>
          <w:rFonts w:asciiTheme="minorHAnsi" w:eastAsiaTheme="minorEastAsia" w:hAnsiTheme="minorHAnsi" w:cs="Times New Roman"/>
          <w:iCs/>
          <w:sz w:val="24"/>
          <w:szCs w:val="24"/>
          <w:lang w:val="pt-BR" w:eastAsia="pt-BR"/>
        </w:rPr>
        <w:t>não apresentar situação regular no ato da assinatura do contrato, ou recusar-se a assiná-lo, serão convocados os licitantes remanescentes, observada a ordem de classificação, para celebrar o contrato.</w:t>
      </w:r>
    </w:p>
    <w:p w14:paraId="0440B4FF" w14:textId="77777777" w:rsidR="00D466EE" w:rsidRPr="00913554" w:rsidRDefault="00D466EE" w:rsidP="00913554">
      <w:pPr>
        <w:tabs>
          <w:tab w:val="left" w:pos="1134"/>
          <w:tab w:val="left" w:pos="1310"/>
          <w:tab w:val="left" w:pos="9923"/>
        </w:tabs>
        <w:spacing w:before="120" w:after="120"/>
        <w:ind w:left="284" w:right="34"/>
        <w:rPr>
          <w:rFonts w:asciiTheme="minorHAnsi" w:hAnsiTheme="minorHAnsi"/>
          <w:sz w:val="24"/>
          <w:szCs w:val="24"/>
        </w:rPr>
      </w:pPr>
    </w:p>
    <w:p w14:paraId="69EB85A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3" w:name="_bookmark32"/>
      <w:bookmarkEnd w:id="33"/>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28CB78AC" w14:textId="54D2EEF9" w:rsidR="006F7C37" w:rsidRPr="006F7C37" w:rsidRDefault="006F7C37" w:rsidP="006F7C37">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Pr>
          <w:rFonts w:asciiTheme="minorHAnsi" w:eastAsia="Times New Roman" w:hAnsiTheme="minorHAnsi"/>
          <w:sz w:val="24"/>
          <w:szCs w:val="24"/>
          <w:lang w:eastAsia="pt-BR"/>
        </w:rPr>
        <w:t>O</w:t>
      </w:r>
      <w:r w:rsidRPr="006F7C37">
        <w:rPr>
          <w:rFonts w:asciiTheme="minorHAnsi" w:eastAsia="Times New Roman" w:hAnsiTheme="minorHAnsi"/>
          <w:sz w:val="24"/>
          <w:szCs w:val="24"/>
          <w:lang w:eastAsia="pt-BR"/>
        </w:rPr>
        <w:t xml:space="preserve"> pagamento deverá ser efetuado pela Contratante mensalmente, mediante procedimento bancário, em conta corrente da contratada, em </w:t>
      </w:r>
      <w:r w:rsidRPr="006F7C37">
        <w:rPr>
          <w:rFonts w:asciiTheme="minorHAnsi" w:eastAsia="Times New Roman" w:hAnsiTheme="minorHAnsi"/>
          <w:b/>
          <w:bCs/>
          <w:sz w:val="24"/>
          <w:szCs w:val="24"/>
          <w:lang w:eastAsia="pt-BR"/>
        </w:rPr>
        <w:t>até 15 (quinze) dias</w:t>
      </w:r>
      <w:r w:rsidRPr="006F7C37">
        <w:rPr>
          <w:rFonts w:asciiTheme="minorHAnsi" w:eastAsia="Times New Roman" w:hAnsiTheme="minorHAnsi"/>
          <w:sz w:val="24"/>
          <w:szCs w:val="24"/>
          <w:lang w:eastAsia="pt-BR"/>
        </w:rPr>
        <w:t xml:space="preserve"> contados da emissão da nota fiscal, contendo o detalhamento dos serviços executados e/ou materiais entregues referente ao mês anterior,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bookmarkStart w:id="34" w:name="_Hlk161926404"/>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6F7C37">
      <w:pPr>
        <w:tabs>
          <w:tab w:val="left" w:pos="9923"/>
        </w:tabs>
        <w:spacing w:after="120"/>
        <w:ind w:left="567" w:right="34"/>
        <w:jc w:val="both"/>
        <w:rPr>
          <w:rFonts w:asciiTheme="minorHAnsi" w:hAnsiTheme="minorHAnsi"/>
          <w:sz w:val="24"/>
          <w:szCs w:val="24"/>
        </w:rPr>
      </w:pPr>
      <w:r w:rsidRPr="006F7C37">
        <w:rPr>
          <w:rFonts w:asciiTheme="minorHAnsi" w:hAnsiTheme="minorHAnsi"/>
          <w:b/>
          <w:bCs/>
          <w:sz w:val="24"/>
          <w:szCs w:val="24"/>
        </w:rPr>
        <w:lastRenderedPageBreak/>
        <w:t>EM = I x N x VP</w:t>
      </w:r>
      <w:r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bookmarkEnd w:id="34"/>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FC65C5"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despesa decorrente desta licitação correrá por conta da seguinte dotação orçamentária:</w:t>
      </w:r>
    </w:p>
    <w:p w14:paraId="0D98ABFC" w14:textId="2CB5D03C" w:rsidR="00FC65C5" w:rsidRPr="00FC65C5" w:rsidRDefault="00FC65C5" w:rsidP="00602794">
      <w:pPr>
        <w:tabs>
          <w:tab w:val="left" w:pos="993"/>
          <w:tab w:val="left" w:pos="3544"/>
        </w:tabs>
        <w:ind w:left="993"/>
        <w:jc w:val="both"/>
        <w:rPr>
          <w:rFonts w:asciiTheme="minorHAnsi" w:hAnsiTheme="minorHAnsi"/>
          <w:b/>
          <w:sz w:val="24"/>
          <w:szCs w:val="24"/>
        </w:rPr>
      </w:pPr>
      <w:bookmarkStart w:id="35" w:name="_Hlk160714614"/>
      <w:r w:rsidRPr="00FC65C5">
        <w:rPr>
          <w:rFonts w:asciiTheme="minorHAnsi" w:hAnsiTheme="minorHAnsi"/>
          <w:b/>
          <w:sz w:val="24"/>
          <w:szCs w:val="24"/>
        </w:rPr>
        <w:t>02.0</w:t>
      </w:r>
      <w:r w:rsidR="00602794">
        <w:rPr>
          <w:rFonts w:asciiTheme="minorHAnsi" w:hAnsiTheme="minorHAnsi"/>
          <w:b/>
          <w:sz w:val="24"/>
          <w:szCs w:val="24"/>
        </w:rPr>
        <w:t>2</w:t>
      </w:r>
      <w:r w:rsidRPr="00FC65C5">
        <w:rPr>
          <w:rFonts w:asciiTheme="minorHAnsi" w:hAnsiTheme="minorHAnsi"/>
          <w:b/>
          <w:sz w:val="24"/>
          <w:szCs w:val="24"/>
        </w:rPr>
        <w:t>.01</w:t>
      </w:r>
      <w:r w:rsidRPr="00FC65C5">
        <w:rPr>
          <w:rFonts w:asciiTheme="minorHAnsi" w:hAnsiTheme="minorHAnsi"/>
          <w:b/>
          <w:sz w:val="24"/>
          <w:szCs w:val="24"/>
        </w:rPr>
        <w:tab/>
      </w:r>
      <w:r w:rsidR="00602794">
        <w:rPr>
          <w:rFonts w:asciiTheme="minorHAnsi" w:hAnsiTheme="minorHAnsi"/>
          <w:b/>
          <w:sz w:val="24"/>
          <w:szCs w:val="24"/>
        </w:rPr>
        <w:t>ADMINISTRAÇÃO GERAL</w:t>
      </w:r>
    </w:p>
    <w:p w14:paraId="350AA96E" w14:textId="00D9B3FE" w:rsidR="00FC65C5" w:rsidRPr="00FC65C5" w:rsidRDefault="00602794" w:rsidP="00602794">
      <w:pPr>
        <w:tabs>
          <w:tab w:val="left" w:pos="993"/>
          <w:tab w:val="left" w:pos="3544"/>
        </w:tabs>
        <w:ind w:left="993"/>
        <w:jc w:val="both"/>
        <w:rPr>
          <w:rFonts w:asciiTheme="minorHAnsi" w:hAnsiTheme="minorHAnsi"/>
          <w:b/>
          <w:sz w:val="24"/>
          <w:szCs w:val="24"/>
        </w:rPr>
      </w:pPr>
      <w:r>
        <w:rPr>
          <w:rFonts w:asciiTheme="minorHAnsi" w:hAnsiTheme="minorHAnsi"/>
          <w:b/>
          <w:sz w:val="24"/>
          <w:szCs w:val="24"/>
        </w:rPr>
        <w:t>06.153.0003.2081</w:t>
      </w:r>
      <w:r w:rsidR="00FC65C5" w:rsidRPr="00FC65C5">
        <w:rPr>
          <w:rFonts w:asciiTheme="minorHAnsi" w:hAnsiTheme="minorHAnsi"/>
          <w:b/>
          <w:sz w:val="24"/>
          <w:szCs w:val="24"/>
        </w:rPr>
        <w:t>.0000</w:t>
      </w:r>
      <w:r w:rsidR="00FC65C5" w:rsidRPr="00FC65C5">
        <w:rPr>
          <w:rFonts w:asciiTheme="minorHAnsi" w:hAnsiTheme="minorHAnsi"/>
          <w:b/>
          <w:sz w:val="24"/>
          <w:szCs w:val="24"/>
        </w:rPr>
        <w:tab/>
        <w:t xml:space="preserve">Manutenção </w:t>
      </w:r>
      <w:r>
        <w:rPr>
          <w:rFonts w:asciiTheme="minorHAnsi" w:hAnsiTheme="minorHAnsi"/>
          <w:b/>
          <w:sz w:val="24"/>
          <w:szCs w:val="24"/>
        </w:rPr>
        <w:t>do Fundo Municipal de Segurança</w:t>
      </w:r>
    </w:p>
    <w:p w14:paraId="699DE744" w14:textId="77777777" w:rsidR="00FC65C5" w:rsidRPr="00FC65C5" w:rsidRDefault="00FC65C5" w:rsidP="00602794">
      <w:pPr>
        <w:widowControl/>
        <w:tabs>
          <w:tab w:val="left" w:pos="993"/>
          <w:tab w:val="left" w:pos="3544"/>
        </w:tabs>
        <w:autoSpaceDE/>
        <w:autoSpaceDN/>
        <w:ind w:left="993"/>
        <w:jc w:val="both"/>
        <w:rPr>
          <w:rFonts w:asciiTheme="minorHAnsi" w:eastAsia="Times New Roman" w:hAnsiTheme="minorHAnsi" w:cs="Arial"/>
          <w:color w:val="000000"/>
          <w:sz w:val="24"/>
          <w:szCs w:val="24"/>
          <w:lang w:val="pt-BR" w:eastAsia="pt-BR"/>
        </w:rPr>
      </w:pPr>
      <w:r w:rsidRPr="00FC65C5">
        <w:rPr>
          <w:rFonts w:asciiTheme="minorHAnsi" w:eastAsia="Times New Roman" w:hAnsiTheme="minorHAnsi" w:cs="Arial"/>
          <w:b/>
          <w:color w:val="000000"/>
          <w:sz w:val="24"/>
          <w:szCs w:val="24"/>
          <w:lang w:val="pt-BR" w:eastAsia="pt-BR"/>
        </w:rPr>
        <w:t>3.3.90.39.00</w:t>
      </w:r>
      <w:r w:rsidRPr="00FC65C5">
        <w:rPr>
          <w:rFonts w:asciiTheme="minorHAnsi" w:eastAsia="Times New Roman" w:hAnsiTheme="minorHAnsi" w:cs="Arial"/>
          <w:b/>
          <w:color w:val="000000"/>
          <w:sz w:val="24"/>
          <w:szCs w:val="24"/>
          <w:lang w:val="pt-BR" w:eastAsia="pt-BR"/>
        </w:rPr>
        <w:tab/>
        <w:t>Outros Serviços de Terceiros – Pessoa Jurídica</w:t>
      </w:r>
    </w:p>
    <w:bookmarkEnd w:id="35"/>
    <w:p w14:paraId="2BD58F87" w14:textId="3E2787FC" w:rsidR="00133666" w:rsidRPr="00602794" w:rsidRDefault="00133666" w:rsidP="00FC65C5">
      <w:pPr>
        <w:tabs>
          <w:tab w:val="left" w:pos="9923"/>
        </w:tabs>
        <w:spacing w:before="120" w:after="120"/>
        <w:ind w:left="992"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6" w:name="_bookmark33"/>
      <w:bookmarkEnd w:id="36"/>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FC65C5">
      <w:pPr>
        <w:pStyle w:val="PargrafodaLista"/>
        <w:rPr>
          <w:rFonts w:asciiTheme="minorHAnsi" w:eastAsia="Times New Roman" w:hAnsiTheme="minorHAnsi"/>
          <w:sz w:val="24"/>
          <w:szCs w:val="24"/>
          <w:lang w:eastAsia="pt-BR"/>
        </w:rPr>
      </w:pPr>
    </w:p>
    <w:p w14:paraId="0BF477A2" w14:textId="4ECF0F8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A35D31">
      <w:pPr>
        <w:pStyle w:val="PargrafodaLista"/>
        <w:ind w:left="284"/>
        <w:rPr>
          <w:rFonts w:asciiTheme="minorHAnsi" w:eastAsia="Times New Roman" w:hAnsiTheme="minorHAnsi"/>
          <w:sz w:val="24"/>
          <w:szCs w:val="24"/>
          <w:lang w:eastAsia="pt-BR"/>
        </w:rPr>
      </w:pPr>
    </w:p>
    <w:p w14:paraId="3C9E2F69" w14:textId="63554E40"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8B18AC">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lastRenderedPageBreak/>
        <w:t>do interesse público.</w:t>
      </w:r>
    </w:p>
    <w:p w14:paraId="4AC21F66" w14:textId="77777777" w:rsidR="00FC65C5" w:rsidRPr="00044768" w:rsidRDefault="00FC65C5" w:rsidP="00FC65C5">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8B18AC">
      <w:pPr>
        <w:pStyle w:val="PargrafodaLista"/>
        <w:rPr>
          <w:rFonts w:asciiTheme="minorHAnsi" w:eastAsia="Times New Roman" w:hAnsiTheme="minorHAnsi"/>
          <w:sz w:val="24"/>
          <w:szCs w:val="24"/>
          <w:lang w:eastAsia="pt-BR"/>
        </w:rPr>
      </w:pPr>
    </w:p>
    <w:p w14:paraId="7E9D2638" w14:textId="6A6C5521"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A35D31">
      <w:pPr>
        <w:pStyle w:val="PargrafodaLista"/>
        <w:ind w:left="284"/>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A35D31">
      <w:pPr>
        <w:pStyle w:val="PargrafodaLista"/>
        <w:ind w:left="284"/>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A documentação apresentada para fins de habilitação fará parte dos autos da licitação e não 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1"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7" w:name="_bookmark34"/>
      <w:bookmarkEnd w:id="37"/>
      <w:r w:rsidRPr="005012C1">
        <w:rPr>
          <w:rFonts w:asciiTheme="minorHAnsi" w:hAnsiTheme="minorHAnsi"/>
          <w:sz w:val="24"/>
          <w:szCs w:val="24"/>
        </w:rPr>
        <w:lastRenderedPageBreak/>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D3BEEB5" w:rsidR="00941D9B" w:rsidRDefault="00C4237A" w:rsidP="00E979AF">
      <w:pPr>
        <w:pStyle w:val="PargrafodaLista"/>
        <w:numPr>
          <w:ilvl w:val="0"/>
          <w:numId w:val="3"/>
        </w:numPr>
        <w:tabs>
          <w:tab w:val="left" w:pos="993"/>
          <w:tab w:val="left" w:pos="9923"/>
        </w:tabs>
        <w:spacing w:after="60"/>
        <w:ind w:left="567" w:right="34"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1446F4">
        <w:rPr>
          <w:rFonts w:asciiTheme="minorHAnsi" w:hAnsiTheme="minorHAnsi"/>
          <w:sz w:val="24"/>
          <w:szCs w:val="24"/>
        </w:rPr>
        <w:t>Minuta do Contrato</w:t>
      </w:r>
      <w:r w:rsidR="00D81654" w:rsidRPr="00044768">
        <w:rPr>
          <w:rFonts w:asciiTheme="minorHAnsi" w:hAnsiTheme="minorHAnsi"/>
          <w:sz w:val="24"/>
          <w:szCs w:val="24"/>
        </w:rPr>
        <w:t>;</w:t>
      </w:r>
    </w:p>
    <w:p w14:paraId="29AC688D" w14:textId="7C438BC8" w:rsidR="00FE5C4D" w:rsidRPr="00FE5C4D" w:rsidRDefault="00FE5C4D" w:rsidP="00E979AF">
      <w:pPr>
        <w:pStyle w:val="PargrafodaLista"/>
        <w:numPr>
          <w:ilvl w:val="0"/>
          <w:numId w:val="3"/>
        </w:numPr>
        <w:tabs>
          <w:tab w:val="left" w:pos="993"/>
          <w:tab w:val="left" w:pos="9923"/>
        </w:tabs>
        <w:ind w:left="567" w:right="34" w:firstLine="0"/>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266FBAF9" w14:textId="77777777" w:rsidR="00941D9B" w:rsidRDefault="00941D9B" w:rsidP="00ED6D4F">
      <w:pPr>
        <w:pStyle w:val="Corpodetexto"/>
        <w:tabs>
          <w:tab w:val="left" w:pos="1134"/>
          <w:tab w:val="left" w:pos="9923"/>
        </w:tabs>
        <w:spacing w:before="3"/>
        <w:ind w:left="284" w:right="34"/>
        <w:jc w:val="left"/>
        <w:rPr>
          <w:rFonts w:asciiTheme="minorHAnsi" w:hAnsiTheme="minorHAnsi"/>
          <w:sz w:val="24"/>
          <w:szCs w:val="24"/>
        </w:rPr>
      </w:pPr>
    </w:p>
    <w:p w14:paraId="2764A25F" w14:textId="77777777" w:rsidR="00A55912" w:rsidRPr="007C122A" w:rsidRDefault="00A55912" w:rsidP="00ED6D4F">
      <w:pPr>
        <w:pStyle w:val="Corpodetexto"/>
        <w:tabs>
          <w:tab w:val="left" w:pos="1134"/>
          <w:tab w:val="left" w:pos="9923"/>
        </w:tabs>
        <w:spacing w:before="3"/>
        <w:ind w:left="284" w:right="34"/>
        <w:jc w:val="left"/>
        <w:rPr>
          <w:rFonts w:asciiTheme="minorHAnsi" w:hAnsiTheme="minorHAnsi"/>
          <w:b/>
          <w:bCs/>
          <w:sz w:val="24"/>
          <w:szCs w:val="24"/>
        </w:rPr>
      </w:pPr>
    </w:p>
    <w:p w14:paraId="5AB5EE07" w14:textId="015C7BD7" w:rsidR="00941D9B" w:rsidRPr="007C122A" w:rsidRDefault="00FC0EDE" w:rsidP="00ED6D4F">
      <w:pPr>
        <w:pStyle w:val="Corpodetexto"/>
        <w:tabs>
          <w:tab w:val="left" w:pos="1134"/>
          <w:tab w:val="left" w:pos="9923"/>
        </w:tabs>
        <w:ind w:left="284" w:right="34"/>
        <w:jc w:val="center"/>
        <w:rPr>
          <w:rFonts w:asciiTheme="minorHAnsi" w:hAnsiTheme="minorHAnsi"/>
          <w:b/>
          <w:bCs/>
          <w:sz w:val="24"/>
          <w:szCs w:val="24"/>
        </w:rPr>
      </w:pPr>
      <w:r w:rsidRPr="007C122A">
        <w:rPr>
          <w:rFonts w:asciiTheme="minorHAnsi" w:hAnsiTheme="minorHAnsi"/>
          <w:b/>
          <w:bCs/>
          <w:sz w:val="24"/>
          <w:szCs w:val="24"/>
        </w:rPr>
        <w:t>São Joaquim da Barra/</w:t>
      </w:r>
      <w:r w:rsidR="009C3A5A" w:rsidRPr="007C122A">
        <w:rPr>
          <w:rFonts w:asciiTheme="minorHAnsi" w:hAnsiTheme="minorHAnsi"/>
          <w:b/>
          <w:bCs/>
          <w:sz w:val="24"/>
          <w:szCs w:val="24"/>
        </w:rPr>
        <w:t>SP</w:t>
      </w:r>
      <w:r w:rsidR="00C4237A" w:rsidRPr="007C122A">
        <w:rPr>
          <w:rFonts w:asciiTheme="minorHAnsi" w:hAnsiTheme="minorHAnsi"/>
          <w:b/>
          <w:bCs/>
          <w:sz w:val="24"/>
          <w:szCs w:val="24"/>
        </w:rPr>
        <w:t>,</w:t>
      </w:r>
      <w:r w:rsidR="00C4237A" w:rsidRPr="007C122A">
        <w:rPr>
          <w:rFonts w:asciiTheme="minorHAnsi" w:hAnsiTheme="minorHAnsi"/>
          <w:b/>
          <w:bCs/>
          <w:spacing w:val="-2"/>
          <w:sz w:val="24"/>
          <w:szCs w:val="24"/>
        </w:rPr>
        <w:t xml:space="preserve"> </w:t>
      </w:r>
      <w:r w:rsidR="00560887" w:rsidRPr="007C122A">
        <w:rPr>
          <w:rFonts w:asciiTheme="minorHAnsi" w:hAnsiTheme="minorHAnsi"/>
          <w:b/>
          <w:bCs/>
          <w:sz w:val="24"/>
          <w:szCs w:val="24"/>
        </w:rPr>
        <w:t>27</w:t>
      </w:r>
      <w:r w:rsidR="00C4237A" w:rsidRPr="007C122A">
        <w:rPr>
          <w:rFonts w:asciiTheme="minorHAnsi" w:hAnsiTheme="minorHAnsi"/>
          <w:b/>
          <w:bCs/>
          <w:spacing w:val="-2"/>
          <w:sz w:val="24"/>
          <w:szCs w:val="24"/>
        </w:rPr>
        <w:t xml:space="preserve"> </w:t>
      </w:r>
      <w:r w:rsidR="00C4237A" w:rsidRPr="007C122A">
        <w:rPr>
          <w:rFonts w:asciiTheme="minorHAnsi" w:hAnsiTheme="minorHAnsi"/>
          <w:b/>
          <w:bCs/>
          <w:sz w:val="24"/>
          <w:szCs w:val="24"/>
        </w:rPr>
        <w:t>de</w:t>
      </w:r>
      <w:r w:rsidR="00C4237A" w:rsidRPr="007C122A">
        <w:rPr>
          <w:rFonts w:asciiTheme="minorHAnsi" w:hAnsiTheme="minorHAnsi"/>
          <w:b/>
          <w:bCs/>
          <w:spacing w:val="-3"/>
          <w:sz w:val="24"/>
          <w:szCs w:val="24"/>
        </w:rPr>
        <w:t xml:space="preserve"> </w:t>
      </w:r>
      <w:r w:rsidR="00560887" w:rsidRPr="007C122A">
        <w:rPr>
          <w:rFonts w:asciiTheme="minorHAnsi" w:hAnsiTheme="minorHAnsi"/>
          <w:b/>
          <w:bCs/>
          <w:spacing w:val="-3"/>
          <w:sz w:val="24"/>
          <w:szCs w:val="24"/>
        </w:rPr>
        <w:t>março</w:t>
      </w:r>
      <w:r w:rsidR="00C4237A" w:rsidRPr="007C122A">
        <w:rPr>
          <w:rFonts w:asciiTheme="minorHAnsi" w:hAnsiTheme="minorHAnsi"/>
          <w:b/>
          <w:bCs/>
          <w:spacing w:val="-1"/>
          <w:sz w:val="24"/>
          <w:szCs w:val="24"/>
        </w:rPr>
        <w:t xml:space="preserve"> </w:t>
      </w:r>
      <w:r w:rsidR="00C4237A" w:rsidRPr="007C122A">
        <w:rPr>
          <w:rFonts w:asciiTheme="minorHAnsi" w:hAnsiTheme="minorHAnsi"/>
          <w:b/>
          <w:bCs/>
          <w:sz w:val="24"/>
          <w:szCs w:val="24"/>
        </w:rPr>
        <w:t>de</w:t>
      </w:r>
      <w:r w:rsidR="00C4237A" w:rsidRPr="007C122A">
        <w:rPr>
          <w:rFonts w:asciiTheme="minorHAnsi" w:hAnsiTheme="minorHAnsi"/>
          <w:b/>
          <w:bCs/>
          <w:spacing w:val="-2"/>
          <w:sz w:val="24"/>
          <w:szCs w:val="24"/>
        </w:rPr>
        <w:t xml:space="preserve"> </w:t>
      </w:r>
      <w:r w:rsidR="00C4237A" w:rsidRPr="007C122A">
        <w:rPr>
          <w:rFonts w:asciiTheme="minorHAnsi" w:hAnsiTheme="minorHAnsi"/>
          <w:b/>
          <w:bCs/>
          <w:sz w:val="24"/>
          <w:szCs w:val="24"/>
        </w:rPr>
        <w:t>2024.</w:t>
      </w:r>
    </w:p>
    <w:p w14:paraId="54FB2010" w14:textId="01D74A94" w:rsidR="00133666" w:rsidRDefault="00133666" w:rsidP="00ED6D4F">
      <w:pPr>
        <w:pStyle w:val="Corpodetexto"/>
        <w:tabs>
          <w:tab w:val="left" w:pos="1134"/>
          <w:tab w:val="left" w:pos="9923"/>
        </w:tabs>
        <w:ind w:left="284" w:right="34"/>
        <w:jc w:val="center"/>
        <w:rPr>
          <w:rFonts w:asciiTheme="minorHAnsi" w:hAnsiTheme="minorHAnsi"/>
          <w:sz w:val="24"/>
          <w:szCs w:val="24"/>
        </w:rPr>
      </w:pPr>
    </w:p>
    <w:p w14:paraId="3B54C75D" w14:textId="3E710C16"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1E9758C" w14:textId="77777777"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2B718713" w14:textId="293D16AD" w:rsidR="00941D9B" w:rsidRPr="007259FF" w:rsidRDefault="00941D9B" w:rsidP="007259FF">
      <w:pPr>
        <w:pStyle w:val="Corpodetexto"/>
        <w:tabs>
          <w:tab w:val="left" w:pos="1134"/>
          <w:tab w:val="left" w:pos="9639"/>
        </w:tabs>
        <w:spacing w:before="37"/>
        <w:ind w:left="0" w:right="687"/>
        <w:rPr>
          <w:rFonts w:asciiTheme="minorHAnsi" w:hAnsiTheme="minorHAnsi"/>
          <w:sz w:val="24"/>
          <w:szCs w:val="24"/>
        </w:rPr>
      </w:pPr>
    </w:p>
    <w:p w14:paraId="3D57A9BC" w14:textId="77777777" w:rsidR="00941D9B" w:rsidRPr="007259FF" w:rsidRDefault="00941D9B" w:rsidP="004C1B10">
      <w:pPr>
        <w:tabs>
          <w:tab w:val="left" w:pos="1134"/>
          <w:tab w:val="left" w:pos="9639"/>
        </w:tabs>
        <w:ind w:left="284" w:right="687"/>
        <w:jc w:val="center"/>
        <w:rPr>
          <w:rFonts w:asciiTheme="minorHAnsi" w:hAnsiTheme="minorHAnsi"/>
          <w:sz w:val="24"/>
          <w:szCs w:val="24"/>
        </w:rPr>
        <w:sectPr w:rsidR="00941D9B" w:rsidRPr="007259FF" w:rsidSect="003118F6">
          <w:headerReference w:type="default" r:id="rId42"/>
          <w:footerReference w:type="default" r:id="rId43"/>
          <w:pgSz w:w="11910" w:h="16840"/>
          <w:pgMar w:top="1920" w:right="853" w:bottom="940" w:left="1100" w:header="641" w:footer="756" w:gutter="0"/>
          <w:cols w:space="720"/>
        </w:sectPr>
      </w:pPr>
    </w:p>
    <w:p w14:paraId="67177639" w14:textId="77777777" w:rsidR="00941D9B" w:rsidRPr="00190CA5" w:rsidRDefault="00941D9B" w:rsidP="00910AFD">
      <w:pPr>
        <w:pStyle w:val="Corpodetexto"/>
        <w:tabs>
          <w:tab w:val="left" w:pos="1134"/>
          <w:tab w:val="left" w:pos="9639"/>
        </w:tabs>
        <w:spacing w:before="6"/>
        <w:ind w:left="284" w:right="687"/>
        <w:jc w:val="left"/>
        <w:rPr>
          <w:rFonts w:asciiTheme="minorHAnsi" w:hAnsiTheme="minorHAnsi"/>
          <w:sz w:val="24"/>
          <w:szCs w:val="24"/>
        </w:rPr>
      </w:pPr>
    </w:p>
    <w:p w14:paraId="128424B9" w14:textId="25C20D62" w:rsidR="003024CA" w:rsidRPr="00190CA5" w:rsidRDefault="00C4237A" w:rsidP="00A01DAC">
      <w:pPr>
        <w:pStyle w:val="Ttulo1"/>
        <w:tabs>
          <w:tab w:val="left" w:pos="1134"/>
          <w:tab w:val="left" w:pos="9923"/>
        </w:tabs>
        <w:ind w:left="284" w:right="34"/>
        <w:jc w:val="center"/>
        <w:rPr>
          <w:rFonts w:asciiTheme="minorHAnsi" w:hAnsiTheme="minorHAnsi"/>
        </w:rPr>
      </w:pPr>
      <w:bookmarkStart w:id="38" w:name="_bookmark35"/>
      <w:bookmarkEnd w:id="38"/>
      <w:r w:rsidRPr="00190CA5">
        <w:rPr>
          <w:rFonts w:asciiTheme="minorHAnsi" w:hAnsiTheme="minorHAnsi"/>
        </w:rPr>
        <w:t>ANEXO</w:t>
      </w:r>
      <w:r w:rsidRPr="00190CA5">
        <w:rPr>
          <w:rFonts w:asciiTheme="minorHAnsi" w:hAnsiTheme="minorHAnsi"/>
          <w:spacing w:val="-2"/>
        </w:rPr>
        <w:t xml:space="preserve"> </w:t>
      </w:r>
      <w:r w:rsidRPr="00190CA5">
        <w:rPr>
          <w:rFonts w:asciiTheme="minorHAnsi" w:hAnsiTheme="minorHAnsi"/>
        </w:rPr>
        <w:t>I –</w:t>
      </w:r>
      <w:r w:rsidR="00BF600E" w:rsidRPr="00190CA5">
        <w:rPr>
          <w:rFonts w:asciiTheme="minorHAnsi" w:hAnsiTheme="minorHAnsi"/>
        </w:rPr>
        <w:t xml:space="preserve"> </w:t>
      </w:r>
      <w:r w:rsidRPr="00190CA5">
        <w:rPr>
          <w:rFonts w:asciiTheme="minorHAnsi" w:hAnsiTheme="minorHAnsi"/>
        </w:rPr>
        <w:t>TERMO</w:t>
      </w:r>
      <w:r w:rsidRPr="00190CA5">
        <w:rPr>
          <w:rFonts w:asciiTheme="minorHAnsi" w:hAnsiTheme="minorHAnsi"/>
          <w:spacing w:val="-1"/>
        </w:rPr>
        <w:t xml:space="preserve"> </w:t>
      </w:r>
      <w:r w:rsidRPr="00190CA5">
        <w:rPr>
          <w:rFonts w:asciiTheme="minorHAnsi" w:hAnsiTheme="minorHAnsi"/>
        </w:rPr>
        <w:t>DE</w:t>
      </w:r>
      <w:r w:rsidRPr="00190CA5">
        <w:rPr>
          <w:rFonts w:asciiTheme="minorHAnsi" w:hAnsiTheme="minorHAnsi"/>
          <w:spacing w:val="-2"/>
        </w:rPr>
        <w:t xml:space="preserve"> </w:t>
      </w:r>
      <w:r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77777777" w:rsidR="00190CA5" w:rsidRPr="00190CA5" w:rsidRDefault="00190CA5" w:rsidP="00A01DAC">
      <w:pPr>
        <w:pStyle w:val="Corpodetexto"/>
        <w:tabs>
          <w:tab w:val="left" w:pos="1134"/>
          <w:tab w:val="left" w:pos="9923"/>
        </w:tabs>
        <w:spacing w:before="120" w:after="120"/>
        <w:ind w:left="284" w:right="34"/>
        <w:jc w:val="center"/>
        <w:rPr>
          <w:rFonts w:asciiTheme="minorHAnsi" w:hAnsiTheme="minorHAnsi"/>
          <w:b/>
          <w:sz w:val="24"/>
          <w:szCs w:val="24"/>
        </w:rPr>
      </w:pPr>
    </w:p>
    <w:p w14:paraId="33226A5D" w14:textId="56DE0690" w:rsidR="003024CA" w:rsidRDefault="003024CA" w:rsidP="00A01DAC">
      <w:pPr>
        <w:pStyle w:val="Corpodetexto"/>
        <w:tabs>
          <w:tab w:val="left" w:pos="1134"/>
          <w:tab w:val="left" w:pos="9923"/>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285E01" w:rsidRDefault="00910AFD" w:rsidP="00A01DAC">
      <w:pPr>
        <w:pStyle w:val="Corpodetexto"/>
        <w:tabs>
          <w:tab w:val="left" w:pos="1134"/>
          <w:tab w:val="left" w:pos="9923"/>
        </w:tabs>
        <w:ind w:left="284" w:right="34"/>
        <w:jc w:val="center"/>
        <w:rPr>
          <w:rFonts w:asciiTheme="minorHAnsi" w:hAnsiTheme="minorHAnsi"/>
          <w:b/>
          <w:sz w:val="24"/>
          <w:szCs w:val="24"/>
          <w:u w:val="single"/>
        </w:rPr>
      </w:pPr>
    </w:p>
    <w:p w14:paraId="7F4D094A" w14:textId="6A484EB5" w:rsidR="004F7470" w:rsidRPr="00285E01" w:rsidRDefault="00C4237A" w:rsidP="00316BAF">
      <w:pPr>
        <w:pStyle w:val="Ttulo3"/>
        <w:numPr>
          <w:ilvl w:val="0"/>
          <w:numId w:val="23"/>
        </w:numPr>
        <w:tabs>
          <w:tab w:val="left" w:pos="851"/>
          <w:tab w:val="left" w:pos="9923"/>
        </w:tabs>
        <w:ind w:left="284" w:right="34" w:firstLine="0"/>
        <w:jc w:val="both"/>
        <w:rPr>
          <w:rFonts w:asciiTheme="minorHAnsi" w:hAnsiTheme="minorHAnsi"/>
          <w:b w:val="0"/>
          <w:sz w:val="24"/>
          <w:szCs w:val="24"/>
        </w:rPr>
      </w:pPr>
      <w:r w:rsidRPr="00285E01">
        <w:rPr>
          <w:rFonts w:asciiTheme="minorHAnsi" w:hAnsiTheme="minorHAnsi"/>
          <w:bCs w:val="0"/>
          <w:sz w:val="24"/>
          <w:szCs w:val="24"/>
        </w:rPr>
        <w:t>OBJETO:</w:t>
      </w:r>
      <w:r w:rsidRPr="00285E01">
        <w:rPr>
          <w:rFonts w:asciiTheme="minorHAnsi" w:hAnsiTheme="minorHAnsi"/>
          <w:bCs w:val="0"/>
          <w:spacing w:val="1"/>
          <w:sz w:val="24"/>
          <w:szCs w:val="24"/>
        </w:rPr>
        <w:t xml:space="preserve"> </w:t>
      </w:r>
      <w:r w:rsidR="00FD7B5F" w:rsidRPr="00285E01">
        <w:rPr>
          <w:rFonts w:asciiTheme="minorHAnsi" w:hAnsiTheme="minorHAnsi"/>
          <w:b w:val="0"/>
          <w:sz w:val="24"/>
          <w:szCs w:val="24"/>
        </w:rPr>
        <w:t xml:space="preserve">CONTRATAÇÃO DE EMPRESA PARA PRESTAÇÃO DE SERVIÇOS DE TELECOMUNICAÇÕES (INTERNET) VISANDO SUPRIR AS NECESSIDADES DO MUNICÍPIO DE SÃO JOAQUIM DA BARRA, </w:t>
      </w:r>
      <w:r w:rsidR="009C7572" w:rsidRPr="00285E01">
        <w:rPr>
          <w:rFonts w:asciiTheme="minorHAnsi" w:hAnsiTheme="minorHAnsi"/>
          <w:b w:val="0"/>
          <w:sz w:val="24"/>
          <w:szCs w:val="24"/>
        </w:rPr>
        <w:t xml:space="preserve">CONFORME </w:t>
      </w:r>
      <w:r w:rsidR="00910AFD" w:rsidRPr="00285E01">
        <w:rPr>
          <w:rFonts w:asciiTheme="minorHAnsi" w:hAnsiTheme="minorHAnsi"/>
          <w:b w:val="0"/>
          <w:sz w:val="24"/>
          <w:szCs w:val="24"/>
        </w:rPr>
        <w:t>ESPECIFICAÇÕES DESCRITAS ABAIXO</w:t>
      </w:r>
      <w:r w:rsidR="009C7572" w:rsidRPr="00285E01">
        <w:rPr>
          <w:rFonts w:asciiTheme="minorHAnsi" w:hAnsiTheme="minorHAnsi"/>
          <w:b w:val="0"/>
          <w:sz w:val="24"/>
          <w:szCs w:val="24"/>
        </w:rPr>
        <w:t>.</w:t>
      </w:r>
    </w:p>
    <w:p w14:paraId="496A5DE2" w14:textId="416C5322" w:rsidR="00941D9B" w:rsidRPr="00285E01" w:rsidRDefault="004F7470" w:rsidP="00316BAF">
      <w:pPr>
        <w:tabs>
          <w:tab w:val="left" w:pos="851"/>
        </w:tabs>
        <w:rPr>
          <w:rFonts w:asciiTheme="minorHAnsi" w:hAnsiTheme="minorHAnsi"/>
          <w:sz w:val="24"/>
          <w:szCs w:val="24"/>
        </w:rPr>
      </w:pPr>
      <w:r w:rsidRPr="00285E01">
        <w:rPr>
          <w:rFonts w:asciiTheme="minorHAnsi" w:hAnsiTheme="minorHAnsi"/>
          <w:sz w:val="24"/>
          <w:szCs w:val="24"/>
        </w:rPr>
        <w:tab/>
      </w:r>
    </w:p>
    <w:p w14:paraId="7959E564" w14:textId="65CA5158" w:rsidR="00555E87" w:rsidRDefault="00910AFD" w:rsidP="00316BAF">
      <w:pPr>
        <w:pStyle w:val="PargrafodaLista"/>
        <w:numPr>
          <w:ilvl w:val="1"/>
          <w:numId w:val="29"/>
        </w:numPr>
        <w:tabs>
          <w:tab w:val="left" w:pos="851"/>
          <w:tab w:val="left" w:pos="9923"/>
        </w:tabs>
        <w:ind w:left="284" w:right="34" w:firstLine="0"/>
        <w:rPr>
          <w:rFonts w:asciiTheme="minorHAnsi" w:hAnsiTheme="minorHAnsi"/>
          <w:sz w:val="24"/>
          <w:szCs w:val="24"/>
        </w:rPr>
      </w:pPr>
      <w:r w:rsidRPr="00285E01">
        <w:rPr>
          <w:rFonts w:asciiTheme="minorHAnsi" w:hAnsiTheme="minorHAnsi"/>
          <w:sz w:val="24"/>
          <w:szCs w:val="24"/>
        </w:rPr>
        <w:t>A aquisição se dará conforme a tabela abaixo:</w:t>
      </w:r>
    </w:p>
    <w:p w14:paraId="1D9F9A67" w14:textId="77777777" w:rsidR="005A67FE" w:rsidRDefault="005A67FE" w:rsidP="005A67FE">
      <w:pPr>
        <w:pStyle w:val="PargrafodaLista"/>
        <w:tabs>
          <w:tab w:val="left" w:pos="851"/>
          <w:tab w:val="left" w:pos="9923"/>
        </w:tabs>
        <w:ind w:left="284" w:right="34"/>
        <w:rPr>
          <w:rFonts w:asciiTheme="minorHAnsi" w:hAnsiTheme="minorHAnsi"/>
          <w:sz w:val="24"/>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0"/>
        <w:gridCol w:w="345"/>
        <w:gridCol w:w="2791"/>
        <w:gridCol w:w="1396"/>
        <w:gridCol w:w="1049"/>
        <w:gridCol w:w="1643"/>
        <w:gridCol w:w="1701"/>
      </w:tblGrid>
      <w:tr w:rsidR="005A67FE" w:rsidRPr="005A67FE" w14:paraId="72D25DCB" w14:textId="1C5B7C22" w:rsidTr="00045FF9">
        <w:tc>
          <w:tcPr>
            <w:tcW w:w="9923" w:type="dxa"/>
            <w:gridSpan w:val="8"/>
            <w:shd w:val="clear" w:color="auto" w:fill="F2DBDB" w:themeFill="accent2" w:themeFillTint="33"/>
            <w:vAlign w:val="center"/>
          </w:tcPr>
          <w:p w14:paraId="7CB5E9E2" w14:textId="7040C754" w:rsidR="005A67FE" w:rsidRPr="005A67FE" w:rsidRDefault="005A67FE" w:rsidP="008161D1">
            <w:pPr>
              <w:jc w:val="center"/>
              <w:rPr>
                <w:rFonts w:asciiTheme="minorHAnsi" w:hAnsiTheme="minorHAnsi"/>
                <w:b/>
                <w:sz w:val="24"/>
                <w:szCs w:val="24"/>
              </w:rPr>
            </w:pPr>
            <w:r w:rsidRPr="005A67FE">
              <w:rPr>
                <w:rFonts w:asciiTheme="minorHAnsi" w:hAnsiTheme="minorHAnsi"/>
                <w:b/>
                <w:sz w:val="24"/>
                <w:szCs w:val="24"/>
              </w:rPr>
              <w:t>Tabela 01 – Caracterização do Objeto</w:t>
            </w:r>
          </w:p>
        </w:tc>
      </w:tr>
      <w:tr w:rsidR="005A67FE" w:rsidRPr="005A67FE" w14:paraId="03C3AF0F" w14:textId="69DA7285" w:rsidTr="00045FF9">
        <w:tc>
          <w:tcPr>
            <w:tcW w:w="538" w:type="dxa"/>
            <w:shd w:val="clear" w:color="auto" w:fill="F2DBDB" w:themeFill="accent2" w:themeFillTint="33"/>
            <w:vAlign w:val="center"/>
          </w:tcPr>
          <w:p w14:paraId="0B651A34" w14:textId="77777777" w:rsidR="005A67FE" w:rsidRPr="00DC1183" w:rsidRDefault="005A67FE" w:rsidP="005A67FE">
            <w:pPr>
              <w:ind w:left="-113" w:right="-49"/>
              <w:jc w:val="center"/>
              <w:rPr>
                <w:rFonts w:asciiTheme="minorHAnsi" w:hAnsiTheme="minorHAnsi"/>
                <w:b/>
                <w:bCs/>
                <w:sz w:val="24"/>
                <w:szCs w:val="24"/>
              </w:rPr>
            </w:pPr>
            <w:r w:rsidRPr="00DC1183">
              <w:rPr>
                <w:rFonts w:asciiTheme="minorHAnsi" w:hAnsiTheme="minorHAnsi"/>
                <w:b/>
                <w:bCs/>
                <w:sz w:val="24"/>
                <w:szCs w:val="24"/>
              </w:rPr>
              <w:t>Lote</w:t>
            </w:r>
          </w:p>
        </w:tc>
        <w:tc>
          <w:tcPr>
            <w:tcW w:w="805" w:type="dxa"/>
            <w:gridSpan w:val="2"/>
            <w:shd w:val="clear" w:color="auto" w:fill="F2DBDB" w:themeFill="accent2" w:themeFillTint="33"/>
            <w:vAlign w:val="center"/>
          </w:tcPr>
          <w:p w14:paraId="40AAEE45"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Item</w:t>
            </w:r>
          </w:p>
        </w:tc>
        <w:tc>
          <w:tcPr>
            <w:tcW w:w="2791" w:type="dxa"/>
            <w:shd w:val="clear" w:color="auto" w:fill="F2DBDB" w:themeFill="accent2" w:themeFillTint="33"/>
            <w:vAlign w:val="center"/>
          </w:tcPr>
          <w:p w14:paraId="78839B70"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Descrição do Serviço</w:t>
            </w:r>
          </w:p>
        </w:tc>
        <w:tc>
          <w:tcPr>
            <w:tcW w:w="1396" w:type="dxa"/>
            <w:shd w:val="clear" w:color="auto" w:fill="F2DBDB" w:themeFill="accent2" w:themeFillTint="33"/>
            <w:vAlign w:val="center"/>
          </w:tcPr>
          <w:p w14:paraId="6BEF17BD" w14:textId="77777777" w:rsidR="005A67FE" w:rsidRPr="00DC1183" w:rsidRDefault="005A67FE" w:rsidP="00DC1183">
            <w:pPr>
              <w:jc w:val="center"/>
              <w:rPr>
                <w:rFonts w:asciiTheme="minorHAnsi" w:hAnsiTheme="minorHAnsi"/>
                <w:b/>
                <w:bCs/>
                <w:sz w:val="24"/>
                <w:szCs w:val="24"/>
              </w:rPr>
            </w:pPr>
            <w:r w:rsidRPr="00DC1183">
              <w:rPr>
                <w:rFonts w:asciiTheme="minorHAnsi" w:hAnsiTheme="minorHAnsi"/>
                <w:b/>
                <w:bCs/>
                <w:sz w:val="24"/>
                <w:szCs w:val="24"/>
              </w:rPr>
              <w:t>Quantidade</w:t>
            </w:r>
          </w:p>
        </w:tc>
        <w:tc>
          <w:tcPr>
            <w:tcW w:w="1049" w:type="dxa"/>
            <w:shd w:val="clear" w:color="auto" w:fill="F2DBDB" w:themeFill="accent2" w:themeFillTint="33"/>
            <w:vAlign w:val="center"/>
          </w:tcPr>
          <w:p w14:paraId="4E6E97D5" w14:textId="77777777" w:rsidR="005A67FE" w:rsidRPr="00045FF9" w:rsidRDefault="005A67FE" w:rsidP="008161D1">
            <w:pPr>
              <w:jc w:val="center"/>
              <w:rPr>
                <w:rFonts w:asciiTheme="minorHAnsi" w:hAnsiTheme="minorHAnsi"/>
                <w:b/>
                <w:bCs/>
                <w:sz w:val="24"/>
                <w:szCs w:val="24"/>
              </w:rPr>
            </w:pPr>
            <w:r w:rsidRPr="00045FF9">
              <w:rPr>
                <w:rFonts w:asciiTheme="minorHAnsi" w:hAnsiTheme="minorHAnsi"/>
                <w:b/>
                <w:bCs/>
                <w:sz w:val="24"/>
                <w:szCs w:val="24"/>
              </w:rPr>
              <w:t>Duração Mínima</w:t>
            </w:r>
          </w:p>
        </w:tc>
        <w:tc>
          <w:tcPr>
            <w:tcW w:w="1643" w:type="dxa"/>
            <w:shd w:val="clear" w:color="auto" w:fill="F2DBDB" w:themeFill="accent2" w:themeFillTint="33"/>
          </w:tcPr>
          <w:p w14:paraId="10603186" w14:textId="5C9017A3" w:rsidR="005A67FE" w:rsidRPr="00045FF9" w:rsidRDefault="005A67FE" w:rsidP="008161D1">
            <w:pPr>
              <w:jc w:val="center"/>
              <w:rPr>
                <w:rFonts w:asciiTheme="minorHAnsi" w:hAnsiTheme="minorHAnsi"/>
                <w:b/>
                <w:bCs/>
                <w:sz w:val="24"/>
                <w:szCs w:val="24"/>
              </w:rPr>
            </w:pPr>
            <w:r w:rsidRPr="00045FF9">
              <w:rPr>
                <w:rFonts w:asciiTheme="minorHAnsi" w:hAnsiTheme="minorHAnsi"/>
                <w:b/>
                <w:bCs/>
                <w:sz w:val="24"/>
                <w:szCs w:val="24"/>
              </w:rPr>
              <w:t xml:space="preserve">Valor </w:t>
            </w:r>
            <w:r w:rsidR="00045FF9" w:rsidRPr="00045FF9">
              <w:rPr>
                <w:rFonts w:asciiTheme="minorHAnsi" w:hAnsiTheme="minorHAnsi"/>
                <w:b/>
                <w:bCs/>
                <w:sz w:val="24"/>
                <w:szCs w:val="24"/>
              </w:rPr>
              <w:t>E</w:t>
            </w:r>
            <w:r w:rsidRPr="00045FF9">
              <w:rPr>
                <w:rFonts w:asciiTheme="minorHAnsi" w:hAnsiTheme="minorHAnsi"/>
                <w:b/>
                <w:bCs/>
                <w:sz w:val="24"/>
                <w:szCs w:val="24"/>
              </w:rPr>
              <w:t>stimado</w:t>
            </w:r>
            <w:r w:rsidR="00045FF9" w:rsidRPr="00045FF9">
              <w:rPr>
                <w:rFonts w:asciiTheme="minorHAnsi" w:hAnsiTheme="minorHAnsi"/>
                <w:b/>
                <w:bCs/>
                <w:sz w:val="24"/>
                <w:szCs w:val="24"/>
              </w:rPr>
              <w:t xml:space="preserve"> por mês</w:t>
            </w:r>
          </w:p>
        </w:tc>
        <w:tc>
          <w:tcPr>
            <w:tcW w:w="1701" w:type="dxa"/>
            <w:shd w:val="clear" w:color="auto" w:fill="F2DBDB" w:themeFill="accent2" w:themeFillTint="33"/>
          </w:tcPr>
          <w:p w14:paraId="7C68360C" w14:textId="6CAB3200" w:rsidR="005A67FE" w:rsidRPr="00DC1183" w:rsidRDefault="005A67FE" w:rsidP="005A67FE">
            <w:pPr>
              <w:jc w:val="center"/>
              <w:rPr>
                <w:rFonts w:asciiTheme="minorHAnsi" w:hAnsiTheme="minorHAnsi"/>
                <w:b/>
                <w:bCs/>
                <w:sz w:val="24"/>
                <w:szCs w:val="24"/>
              </w:rPr>
            </w:pPr>
            <w:r w:rsidRPr="00DC1183">
              <w:rPr>
                <w:rFonts w:asciiTheme="minorHAnsi" w:hAnsiTheme="minorHAnsi"/>
                <w:b/>
                <w:bCs/>
                <w:sz w:val="24"/>
                <w:szCs w:val="24"/>
              </w:rPr>
              <w:t>Valor Total Estimado</w:t>
            </w:r>
            <w:r w:rsidR="00045FF9">
              <w:rPr>
                <w:rFonts w:asciiTheme="minorHAnsi" w:hAnsiTheme="minorHAnsi"/>
                <w:b/>
                <w:bCs/>
                <w:sz w:val="24"/>
                <w:szCs w:val="24"/>
              </w:rPr>
              <w:t xml:space="preserve"> 12 meses</w:t>
            </w:r>
          </w:p>
        </w:tc>
      </w:tr>
      <w:tr w:rsidR="005A67FE" w:rsidRPr="005A67FE" w14:paraId="20263DB5" w14:textId="44EE737A" w:rsidTr="00045FF9">
        <w:tc>
          <w:tcPr>
            <w:tcW w:w="538" w:type="dxa"/>
            <w:vMerge w:val="restart"/>
            <w:vAlign w:val="center"/>
          </w:tcPr>
          <w:p w14:paraId="051F7C6A" w14:textId="77777777" w:rsidR="005A67FE" w:rsidRPr="00DC1183" w:rsidRDefault="005A67FE" w:rsidP="00DC1183">
            <w:pPr>
              <w:jc w:val="center"/>
              <w:rPr>
                <w:rFonts w:asciiTheme="minorHAnsi" w:hAnsiTheme="minorHAnsi"/>
                <w:b/>
                <w:bCs/>
                <w:sz w:val="24"/>
                <w:szCs w:val="24"/>
              </w:rPr>
            </w:pPr>
            <w:r w:rsidRPr="00DC1183">
              <w:rPr>
                <w:rFonts w:asciiTheme="minorHAnsi" w:hAnsiTheme="minorHAnsi"/>
                <w:b/>
                <w:bCs/>
                <w:sz w:val="24"/>
                <w:szCs w:val="24"/>
              </w:rPr>
              <w:t>01</w:t>
            </w:r>
          </w:p>
        </w:tc>
        <w:tc>
          <w:tcPr>
            <w:tcW w:w="460" w:type="dxa"/>
            <w:vMerge w:val="restart"/>
            <w:shd w:val="clear" w:color="auto" w:fill="auto"/>
            <w:vAlign w:val="center"/>
          </w:tcPr>
          <w:p w14:paraId="23F49732"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01</w:t>
            </w:r>
          </w:p>
        </w:tc>
        <w:tc>
          <w:tcPr>
            <w:tcW w:w="345" w:type="dxa"/>
            <w:vAlign w:val="center"/>
          </w:tcPr>
          <w:p w14:paraId="795924D7"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a</w:t>
            </w:r>
          </w:p>
        </w:tc>
        <w:tc>
          <w:tcPr>
            <w:tcW w:w="2791" w:type="dxa"/>
            <w:shd w:val="clear" w:color="auto" w:fill="auto"/>
            <w:vAlign w:val="center"/>
          </w:tcPr>
          <w:p w14:paraId="6BE7377A" w14:textId="77777777" w:rsidR="005A67FE" w:rsidRPr="005A67FE" w:rsidRDefault="005A67FE" w:rsidP="008161D1">
            <w:pPr>
              <w:jc w:val="both"/>
              <w:rPr>
                <w:rFonts w:asciiTheme="minorHAnsi" w:hAnsiTheme="minorHAnsi"/>
                <w:sz w:val="24"/>
                <w:szCs w:val="24"/>
              </w:rPr>
            </w:pPr>
            <w:r w:rsidRPr="005A67FE">
              <w:rPr>
                <w:rFonts w:asciiTheme="minorHAnsi" w:hAnsiTheme="minorHAnsi"/>
                <w:sz w:val="24"/>
                <w:szCs w:val="24"/>
              </w:rPr>
              <w:t>LINK DE COMUNICAÇÃO DE DADOS LAN TO LAN, EM CAMADA 2 (L2).</w:t>
            </w:r>
          </w:p>
          <w:p w14:paraId="20482867" w14:textId="77777777" w:rsidR="005A67FE" w:rsidRPr="005A67FE" w:rsidRDefault="005A67FE" w:rsidP="008161D1">
            <w:pPr>
              <w:jc w:val="both"/>
              <w:rPr>
                <w:rFonts w:asciiTheme="minorHAnsi" w:hAnsiTheme="minorHAnsi"/>
                <w:sz w:val="24"/>
                <w:szCs w:val="24"/>
              </w:rPr>
            </w:pPr>
            <w:r w:rsidRPr="005A67FE">
              <w:rPr>
                <w:rFonts w:asciiTheme="minorHAnsi" w:hAnsiTheme="minorHAnsi"/>
                <w:sz w:val="24"/>
                <w:szCs w:val="24"/>
              </w:rPr>
              <w:t xml:space="preserve">Serviços de comunicações de dados para interligação das câmeras de monitoramento do município à central de monitoramento, via fibra óptica na modalidade LAN-TO-LAN com instalação, operação e manutenção de circuitos de acesso e disponibilidade de rede privada de dados, devendo incluir gerenciamento proativo por parte da contratada de 24 horas por dia durante 7 dias da semana, a partir de sua ativação até o término do contrato.  </w:t>
            </w:r>
          </w:p>
        </w:tc>
        <w:tc>
          <w:tcPr>
            <w:tcW w:w="1396" w:type="dxa"/>
            <w:vMerge w:val="restart"/>
            <w:shd w:val="clear" w:color="auto" w:fill="auto"/>
            <w:vAlign w:val="center"/>
          </w:tcPr>
          <w:p w14:paraId="0B42AC3F" w14:textId="4717D164" w:rsidR="005A67FE" w:rsidRPr="005A67FE" w:rsidRDefault="005A67FE" w:rsidP="00DC1183">
            <w:pPr>
              <w:jc w:val="center"/>
              <w:rPr>
                <w:rFonts w:asciiTheme="minorHAnsi" w:hAnsiTheme="minorHAnsi"/>
                <w:sz w:val="24"/>
                <w:szCs w:val="24"/>
              </w:rPr>
            </w:pPr>
            <w:r w:rsidRPr="005A67FE">
              <w:rPr>
                <w:rFonts w:asciiTheme="minorHAnsi" w:hAnsiTheme="minorHAnsi"/>
                <w:sz w:val="24"/>
                <w:szCs w:val="24"/>
              </w:rPr>
              <w:t>029</w:t>
            </w:r>
          </w:p>
        </w:tc>
        <w:tc>
          <w:tcPr>
            <w:tcW w:w="1049" w:type="dxa"/>
            <w:vMerge w:val="restart"/>
            <w:shd w:val="clear" w:color="auto" w:fill="auto"/>
            <w:vAlign w:val="center"/>
          </w:tcPr>
          <w:p w14:paraId="17D6A28A" w14:textId="7DE245E7" w:rsidR="005A67FE" w:rsidRPr="005A67FE" w:rsidRDefault="005A67FE" w:rsidP="00DC1183">
            <w:pPr>
              <w:jc w:val="center"/>
              <w:rPr>
                <w:rFonts w:asciiTheme="minorHAnsi" w:hAnsiTheme="minorHAnsi"/>
                <w:sz w:val="24"/>
                <w:szCs w:val="24"/>
              </w:rPr>
            </w:pPr>
            <w:r w:rsidRPr="005A67FE">
              <w:rPr>
                <w:rFonts w:asciiTheme="minorHAnsi" w:hAnsiTheme="minorHAnsi"/>
                <w:sz w:val="24"/>
                <w:szCs w:val="24"/>
              </w:rPr>
              <w:t>12 meses</w:t>
            </w:r>
          </w:p>
        </w:tc>
        <w:tc>
          <w:tcPr>
            <w:tcW w:w="1643" w:type="dxa"/>
            <w:vMerge w:val="restart"/>
            <w:vAlign w:val="center"/>
          </w:tcPr>
          <w:p w14:paraId="42C0ACCE" w14:textId="385BCE29" w:rsidR="005A67FE" w:rsidRPr="005A67FE" w:rsidRDefault="005A67FE" w:rsidP="00DC1183">
            <w:pPr>
              <w:jc w:val="center"/>
              <w:rPr>
                <w:rFonts w:asciiTheme="minorHAnsi" w:hAnsiTheme="minorHAnsi"/>
                <w:sz w:val="24"/>
                <w:szCs w:val="24"/>
              </w:rPr>
            </w:pPr>
            <w:r>
              <w:rPr>
                <w:rFonts w:asciiTheme="minorHAnsi" w:hAnsiTheme="minorHAnsi"/>
                <w:sz w:val="24"/>
                <w:szCs w:val="24"/>
              </w:rPr>
              <w:t xml:space="preserve">R$ </w:t>
            </w:r>
            <w:r w:rsidR="00DC1183">
              <w:rPr>
                <w:rFonts w:asciiTheme="minorHAnsi" w:hAnsiTheme="minorHAnsi"/>
                <w:sz w:val="24"/>
                <w:szCs w:val="24"/>
              </w:rPr>
              <w:t>10.343,33</w:t>
            </w:r>
          </w:p>
        </w:tc>
        <w:tc>
          <w:tcPr>
            <w:tcW w:w="1701" w:type="dxa"/>
            <w:vMerge w:val="restart"/>
            <w:vAlign w:val="center"/>
          </w:tcPr>
          <w:p w14:paraId="0AD0F8BF" w14:textId="0CA38B0D" w:rsidR="005A67FE" w:rsidRPr="005A67FE" w:rsidRDefault="00DC1183" w:rsidP="00DC1183">
            <w:pPr>
              <w:jc w:val="center"/>
              <w:rPr>
                <w:rFonts w:asciiTheme="minorHAnsi" w:hAnsiTheme="minorHAnsi"/>
                <w:sz w:val="24"/>
                <w:szCs w:val="24"/>
              </w:rPr>
            </w:pPr>
            <w:r>
              <w:rPr>
                <w:rFonts w:asciiTheme="minorHAnsi" w:hAnsiTheme="minorHAnsi"/>
                <w:sz w:val="24"/>
                <w:szCs w:val="24"/>
              </w:rPr>
              <w:t>R$ 124.120,00</w:t>
            </w:r>
          </w:p>
        </w:tc>
      </w:tr>
      <w:tr w:rsidR="005A67FE" w:rsidRPr="005A67FE" w14:paraId="4FCFF66B" w14:textId="0DE380AC" w:rsidTr="00045FF9">
        <w:tc>
          <w:tcPr>
            <w:tcW w:w="538" w:type="dxa"/>
            <w:vMerge/>
            <w:vAlign w:val="center"/>
          </w:tcPr>
          <w:p w14:paraId="761A1DB8" w14:textId="77777777" w:rsidR="005A67FE" w:rsidRPr="00DC1183" w:rsidRDefault="005A67FE" w:rsidP="008161D1">
            <w:pPr>
              <w:jc w:val="center"/>
              <w:rPr>
                <w:rFonts w:asciiTheme="minorHAnsi" w:hAnsiTheme="minorHAnsi"/>
                <w:b/>
                <w:bCs/>
                <w:sz w:val="24"/>
                <w:szCs w:val="24"/>
              </w:rPr>
            </w:pPr>
          </w:p>
        </w:tc>
        <w:tc>
          <w:tcPr>
            <w:tcW w:w="460" w:type="dxa"/>
            <w:vMerge/>
            <w:shd w:val="clear" w:color="auto" w:fill="auto"/>
            <w:vAlign w:val="center"/>
          </w:tcPr>
          <w:p w14:paraId="62F31B4C" w14:textId="77777777" w:rsidR="005A67FE" w:rsidRPr="00DC1183" w:rsidRDefault="005A67FE" w:rsidP="008161D1">
            <w:pPr>
              <w:jc w:val="center"/>
              <w:rPr>
                <w:rFonts w:asciiTheme="minorHAnsi" w:hAnsiTheme="minorHAnsi"/>
                <w:b/>
                <w:bCs/>
                <w:sz w:val="24"/>
                <w:szCs w:val="24"/>
              </w:rPr>
            </w:pPr>
          </w:p>
        </w:tc>
        <w:tc>
          <w:tcPr>
            <w:tcW w:w="345" w:type="dxa"/>
            <w:vAlign w:val="center"/>
          </w:tcPr>
          <w:p w14:paraId="236B0B67"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b</w:t>
            </w:r>
          </w:p>
        </w:tc>
        <w:tc>
          <w:tcPr>
            <w:tcW w:w="2791" w:type="dxa"/>
            <w:shd w:val="clear" w:color="auto" w:fill="auto"/>
            <w:vAlign w:val="center"/>
          </w:tcPr>
          <w:p w14:paraId="5CA12B42" w14:textId="77777777" w:rsidR="005A67FE" w:rsidRPr="005A67FE" w:rsidRDefault="005A67FE" w:rsidP="008161D1">
            <w:pPr>
              <w:jc w:val="both"/>
              <w:rPr>
                <w:rFonts w:asciiTheme="minorHAnsi" w:hAnsiTheme="minorHAnsi"/>
                <w:sz w:val="24"/>
                <w:szCs w:val="24"/>
              </w:rPr>
            </w:pPr>
            <w:r w:rsidRPr="005A67FE">
              <w:rPr>
                <w:rFonts w:asciiTheme="minorHAnsi" w:hAnsiTheme="minorHAnsi"/>
                <w:sz w:val="24"/>
                <w:szCs w:val="24"/>
              </w:rPr>
              <w:t xml:space="preserve">INSTALAÇÃO, ATIVAÇÃO E CONFIGURAÇÃO DOS </w:t>
            </w:r>
            <w:r w:rsidRPr="005A67FE">
              <w:rPr>
                <w:rFonts w:asciiTheme="minorHAnsi" w:hAnsiTheme="minorHAnsi"/>
                <w:sz w:val="24"/>
                <w:szCs w:val="24"/>
              </w:rPr>
              <w:lastRenderedPageBreak/>
              <w:t>EQUIPAMENTOS DO ITEM 01.01.a</w:t>
            </w:r>
          </w:p>
        </w:tc>
        <w:tc>
          <w:tcPr>
            <w:tcW w:w="1396" w:type="dxa"/>
            <w:vMerge/>
            <w:tcBorders>
              <w:bottom w:val="single" w:sz="4" w:space="0" w:color="auto"/>
            </w:tcBorders>
            <w:shd w:val="clear" w:color="auto" w:fill="auto"/>
            <w:vAlign w:val="center"/>
          </w:tcPr>
          <w:p w14:paraId="2E056FB3" w14:textId="77777777" w:rsidR="005A67FE" w:rsidRPr="005A67FE" w:rsidRDefault="005A67FE" w:rsidP="008161D1">
            <w:pPr>
              <w:jc w:val="center"/>
              <w:rPr>
                <w:rFonts w:asciiTheme="minorHAnsi" w:hAnsiTheme="minorHAnsi"/>
                <w:sz w:val="24"/>
                <w:szCs w:val="24"/>
              </w:rPr>
            </w:pPr>
          </w:p>
        </w:tc>
        <w:tc>
          <w:tcPr>
            <w:tcW w:w="1049" w:type="dxa"/>
            <w:vMerge/>
            <w:shd w:val="clear" w:color="auto" w:fill="auto"/>
            <w:vAlign w:val="center"/>
          </w:tcPr>
          <w:p w14:paraId="219AEF02" w14:textId="77777777" w:rsidR="005A67FE" w:rsidRPr="005A67FE" w:rsidRDefault="005A67FE" w:rsidP="008161D1">
            <w:pPr>
              <w:jc w:val="center"/>
              <w:rPr>
                <w:rFonts w:asciiTheme="minorHAnsi" w:hAnsiTheme="minorHAnsi"/>
                <w:sz w:val="24"/>
                <w:szCs w:val="24"/>
              </w:rPr>
            </w:pPr>
          </w:p>
        </w:tc>
        <w:tc>
          <w:tcPr>
            <w:tcW w:w="1643" w:type="dxa"/>
            <w:vMerge/>
          </w:tcPr>
          <w:p w14:paraId="758A0C46" w14:textId="77777777" w:rsidR="005A67FE" w:rsidRPr="005A67FE" w:rsidRDefault="005A67FE" w:rsidP="008161D1">
            <w:pPr>
              <w:jc w:val="center"/>
              <w:rPr>
                <w:rFonts w:asciiTheme="minorHAnsi" w:hAnsiTheme="minorHAnsi"/>
                <w:sz w:val="24"/>
                <w:szCs w:val="24"/>
              </w:rPr>
            </w:pPr>
          </w:p>
        </w:tc>
        <w:tc>
          <w:tcPr>
            <w:tcW w:w="1701" w:type="dxa"/>
            <w:vMerge/>
          </w:tcPr>
          <w:p w14:paraId="6BCBEC52" w14:textId="77777777" w:rsidR="005A67FE" w:rsidRPr="005A67FE" w:rsidRDefault="005A67FE" w:rsidP="008161D1">
            <w:pPr>
              <w:jc w:val="center"/>
              <w:rPr>
                <w:rFonts w:asciiTheme="minorHAnsi" w:hAnsiTheme="minorHAnsi"/>
                <w:sz w:val="24"/>
                <w:szCs w:val="24"/>
              </w:rPr>
            </w:pPr>
          </w:p>
        </w:tc>
      </w:tr>
      <w:tr w:rsidR="005A67FE" w:rsidRPr="005A67FE" w14:paraId="192B2B09" w14:textId="0935FB94" w:rsidTr="00045FF9">
        <w:tc>
          <w:tcPr>
            <w:tcW w:w="538" w:type="dxa"/>
            <w:vMerge/>
            <w:vAlign w:val="center"/>
          </w:tcPr>
          <w:p w14:paraId="782D46C7" w14:textId="77777777" w:rsidR="005A67FE" w:rsidRPr="005A67FE" w:rsidRDefault="005A67FE" w:rsidP="008161D1">
            <w:pPr>
              <w:jc w:val="center"/>
              <w:rPr>
                <w:rFonts w:asciiTheme="minorHAnsi" w:hAnsiTheme="minorHAnsi"/>
                <w:sz w:val="24"/>
                <w:szCs w:val="24"/>
              </w:rPr>
            </w:pPr>
          </w:p>
        </w:tc>
        <w:tc>
          <w:tcPr>
            <w:tcW w:w="460" w:type="dxa"/>
            <w:shd w:val="clear" w:color="auto" w:fill="auto"/>
            <w:vAlign w:val="center"/>
          </w:tcPr>
          <w:p w14:paraId="7C012D4F"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02</w:t>
            </w:r>
          </w:p>
        </w:tc>
        <w:tc>
          <w:tcPr>
            <w:tcW w:w="345" w:type="dxa"/>
            <w:vAlign w:val="center"/>
          </w:tcPr>
          <w:p w14:paraId="54343AFD"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a</w:t>
            </w:r>
          </w:p>
        </w:tc>
        <w:tc>
          <w:tcPr>
            <w:tcW w:w="2791" w:type="dxa"/>
            <w:shd w:val="clear" w:color="auto" w:fill="auto"/>
            <w:vAlign w:val="center"/>
          </w:tcPr>
          <w:p w14:paraId="72C7EF86" w14:textId="77777777" w:rsidR="005A67FE" w:rsidRPr="005A67FE" w:rsidRDefault="005A67FE" w:rsidP="008161D1">
            <w:pPr>
              <w:jc w:val="both"/>
              <w:rPr>
                <w:rFonts w:asciiTheme="minorHAnsi" w:hAnsiTheme="minorHAnsi"/>
                <w:sz w:val="24"/>
                <w:szCs w:val="24"/>
              </w:rPr>
            </w:pPr>
            <w:r w:rsidRPr="005A67FE">
              <w:rPr>
                <w:rFonts w:asciiTheme="minorHAnsi" w:hAnsiTheme="minorHAnsi"/>
                <w:sz w:val="24"/>
                <w:szCs w:val="24"/>
              </w:rPr>
              <w:t>LINK DE INTERNET PADRÃO GPON / FTTH COM IP DINÂMICO</w:t>
            </w:r>
          </w:p>
          <w:p w14:paraId="7B3CCBEE" w14:textId="77777777" w:rsidR="005A67FE" w:rsidRPr="005A67FE" w:rsidRDefault="005A67FE" w:rsidP="008161D1">
            <w:pPr>
              <w:jc w:val="both"/>
              <w:rPr>
                <w:rFonts w:asciiTheme="minorHAnsi" w:hAnsiTheme="minorHAnsi"/>
                <w:sz w:val="24"/>
                <w:szCs w:val="24"/>
              </w:rPr>
            </w:pPr>
            <w:r w:rsidRPr="005A67FE">
              <w:rPr>
                <w:rFonts w:asciiTheme="minorHAnsi" w:hAnsiTheme="minorHAnsi"/>
                <w:sz w:val="24"/>
                <w:szCs w:val="24"/>
              </w:rPr>
              <w:t>Serviço de comunicação de dados para conexão da rede da central de monitoramento da CONTRATANTE à internet, por meio de link compartilhado, na velocidade mínima de 1 (um) Gbps de download e 50% de velocidade upload, com fornecimento de ONU (modem optico).</w:t>
            </w:r>
          </w:p>
        </w:tc>
        <w:tc>
          <w:tcPr>
            <w:tcW w:w="1396" w:type="dxa"/>
            <w:vMerge w:val="restart"/>
            <w:shd w:val="clear" w:color="auto" w:fill="auto"/>
            <w:vAlign w:val="center"/>
          </w:tcPr>
          <w:p w14:paraId="66686B29" w14:textId="23F5AF73" w:rsidR="005A67FE" w:rsidRPr="005A67FE" w:rsidRDefault="005A67FE" w:rsidP="008161D1">
            <w:pPr>
              <w:jc w:val="center"/>
              <w:rPr>
                <w:rFonts w:asciiTheme="minorHAnsi" w:hAnsiTheme="minorHAnsi"/>
                <w:sz w:val="24"/>
                <w:szCs w:val="24"/>
              </w:rPr>
            </w:pPr>
            <w:r w:rsidRPr="005A67FE">
              <w:rPr>
                <w:rFonts w:asciiTheme="minorHAnsi" w:hAnsiTheme="minorHAnsi"/>
                <w:sz w:val="24"/>
                <w:szCs w:val="24"/>
              </w:rPr>
              <w:t>001</w:t>
            </w:r>
          </w:p>
        </w:tc>
        <w:tc>
          <w:tcPr>
            <w:tcW w:w="1049" w:type="dxa"/>
            <w:vMerge w:val="restart"/>
            <w:shd w:val="clear" w:color="auto" w:fill="auto"/>
            <w:vAlign w:val="center"/>
          </w:tcPr>
          <w:p w14:paraId="4EE3EDEB" w14:textId="69265578" w:rsidR="005A67FE" w:rsidRPr="005A67FE" w:rsidRDefault="005A67FE" w:rsidP="008161D1">
            <w:pPr>
              <w:jc w:val="center"/>
              <w:rPr>
                <w:rFonts w:asciiTheme="minorHAnsi" w:hAnsiTheme="minorHAnsi"/>
                <w:sz w:val="24"/>
                <w:szCs w:val="24"/>
              </w:rPr>
            </w:pPr>
            <w:r w:rsidRPr="005A67FE">
              <w:rPr>
                <w:rFonts w:asciiTheme="minorHAnsi" w:hAnsiTheme="minorHAnsi"/>
                <w:sz w:val="24"/>
                <w:szCs w:val="24"/>
              </w:rPr>
              <w:t>12 meses</w:t>
            </w:r>
          </w:p>
        </w:tc>
        <w:tc>
          <w:tcPr>
            <w:tcW w:w="1643" w:type="dxa"/>
            <w:vMerge w:val="restart"/>
            <w:vAlign w:val="center"/>
          </w:tcPr>
          <w:p w14:paraId="14B20DAD" w14:textId="6006B7EC" w:rsidR="005A67FE" w:rsidRPr="005A67FE" w:rsidRDefault="00DC1183" w:rsidP="00DC1183">
            <w:pPr>
              <w:jc w:val="center"/>
              <w:rPr>
                <w:rFonts w:asciiTheme="minorHAnsi" w:hAnsiTheme="minorHAnsi"/>
                <w:sz w:val="24"/>
                <w:szCs w:val="24"/>
              </w:rPr>
            </w:pPr>
            <w:r>
              <w:rPr>
                <w:rFonts w:asciiTheme="minorHAnsi" w:hAnsiTheme="minorHAnsi"/>
                <w:sz w:val="24"/>
                <w:szCs w:val="24"/>
              </w:rPr>
              <w:t>R$ 866,67</w:t>
            </w:r>
          </w:p>
        </w:tc>
        <w:tc>
          <w:tcPr>
            <w:tcW w:w="1701" w:type="dxa"/>
            <w:vMerge w:val="restart"/>
            <w:vAlign w:val="center"/>
          </w:tcPr>
          <w:p w14:paraId="770124EB" w14:textId="7E67B9A4" w:rsidR="005A67FE" w:rsidRPr="005A67FE" w:rsidRDefault="00DC1183" w:rsidP="00DC1183">
            <w:pPr>
              <w:jc w:val="center"/>
              <w:rPr>
                <w:rFonts w:asciiTheme="minorHAnsi" w:hAnsiTheme="minorHAnsi"/>
                <w:sz w:val="24"/>
                <w:szCs w:val="24"/>
              </w:rPr>
            </w:pPr>
            <w:r>
              <w:rPr>
                <w:rFonts w:asciiTheme="minorHAnsi" w:hAnsiTheme="minorHAnsi"/>
                <w:sz w:val="24"/>
                <w:szCs w:val="24"/>
              </w:rPr>
              <w:t>R$ 10.400,00</w:t>
            </w:r>
          </w:p>
        </w:tc>
      </w:tr>
      <w:tr w:rsidR="005A67FE" w:rsidRPr="005A67FE" w14:paraId="372DBBFE" w14:textId="01F24881" w:rsidTr="00045FF9">
        <w:tc>
          <w:tcPr>
            <w:tcW w:w="538" w:type="dxa"/>
            <w:vMerge/>
            <w:vAlign w:val="center"/>
          </w:tcPr>
          <w:p w14:paraId="281EC9DE" w14:textId="77777777" w:rsidR="005A67FE" w:rsidRPr="005A67FE" w:rsidRDefault="005A67FE" w:rsidP="008161D1">
            <w:pPr>
              <w:jc w:val="center"/>
              <w:rPr>
                <w:rFonts w:asciiTheme="minorHAnsi" w:hAnsiTheme="minorHAnsi"/>
                <w:sz w:val="24"/>
                <w:szCs w:val="24"/>
              </w:rPr>
            </w:pPr>
          </w:p>
        </w:tc>
        <w:tc>
          <w:tcPr>
            <w:tcW w:w="460" w:type="dxa"/>
            <w:shd w:val="clear" w:color="auto" w:fill="auto"/>
            <w:vAlign w:val="center"/>
          </w:tcPr>
          <w:p w14:paraId="40331C12" w14:textId="77777777" w:rsidR="005A67FE" w:rsidRPr="00DC1183" w:rsidRDefault="005A67FE" w:rsidP="008161D1">
            <w:pPr>
              <w:jc w:val="center"/>
              <w:rPr>
                <w:rFonts w:asciiTheme="minorHAnsi" w:hAnsiTheme="minorHAnsi"/>
                <w:b/>
                <w:bCs/>
                <w:sz w:val="24"/>
                <w:szCs w:val="24"/>
              </w:rPr>
            </w:pPr>
          </w:p>
        </w:tc>
        <w:tc>
          <w:tcPr>
            <w:tcW w:w="345" w:type="dxa"/>
            <w:vAlign w:val="center"/>
          </w:tcPr>
          <w:p w14:paraId="03C8B0E4" w14:textId="77777777" w:rsidR="005A67FE" w:rsidRPr="00DC1183" w:rsidRDefault="005A67FE" w:rsidP="008161D1">
            <w:pPr>
              <w:jc w:val="center"/>
              <w:rPr>
                <w:rFonts w:asciiTheme="minorHAnsi" w:hAnsiTheme="minorHAnsi"/>
                <w:b/>
                <w:bCs/>
                <w:sz w:val="24"/>
                <w:szCs w:val="24"/>
              </w:rPr>
            </w:pPr>
            <w:r w:rsidRPr="00DC1183">
              <w:rPr>
                <w:rFonts w:asciiTheme="minorHAnsi" w:hAnsiTheme="minorHAnsi"/>
                <w:b/>
                <w:bCs/>
                <w:sz w:val="24"/>
                <w:szCs w:val="24"/>
              </w:rPr>
              <w:t>b</w:t>
            </w:r>
          </w:p>
        </w:tc>
        <w:tc>
          <w:tcPr>
            <w:tcW w:w="2791" w:type="dxa"/>
            <w:shd w:val="clear" w:color="auto" w:fill="auto"/>
            <w:vAlign w:val="center"/>
          </w:tcPr>
          <w:p w14:paraId="4536BFD8" w14:textId="77777777" w:rsidR="005A67FE" w:rsidRPr="005A67FE" w:rsidRDefault="005A67FE" w:rsidP="008161D1">
            <w:pPr>
              <w:jc w:val="both"/>
              <w:rPr>
                <w:rFonts w:asciiTheme="minorHAnsi" w:hAnsiTheme="minorHAnsi"/>
                <w:sz w:val="24"/>
                <w:szCs w:val="24"/>
              </w:rPr>
            </w:pPr>
            <w:r w:rsidRPr="005A67FE">
              <w:rPr>
                <w:rFonts w:asciiTheme="minorHAnsi" w:hAnsiTheme="minorHAnsi"/>
                <w:sz w:val="24"/>
                <w:szCs w:val="24"/>
              </w:rPr>
              <w:t>INSTALAÇÃO, ATIVAÇÃO E CONFIGURAÇÃO DOS EQUIPAMENTOS DO ITEM 01.02.a</w:t>
            </w:r>
          </w:p>
        </w:tc>
        <w:tc>
          <w:tcPr>
            <w:tcW w:w="1396" w:type="dxa"/>
            <w:vMerge/>
            <w:shd w:val="clear" w:color="auto" w:fill="auto"/>
            <w:vAlign w:val="center"/>
          </w:tcPr>
          <w:p w14:paraId="606A90F7" w14:textId="77777777" w:rsidR="005A67FE" w:rsidRPr="005A67FE" w:rsidRDefault="005A67FE" w:rsidP="008161D1">
            <w:pPr>
              <w:jc w:val="center"/>
              <w:rPr>
                <w:rFonts w:asciiTheme="minorHAnsi" w:hAnsiTheme="minorHAnsi"/>
                <w:sz w:val="24"/>
                <w:szCs w:val="24"/>
              </w:rPr>
            </w:pPr>
          </w:p>
        </w:tc>
        <w:tc>
          <w:tcPr>
            <w:tcW w:w="1049" w:type="dxa"/>
            <w:vMerge/>
            <w:shd w:val="clear" w:color="auto" w:fill="auto"/>
            <w:vAlign w:val="center"/>
          </w:tcPr>
          <w:p w14:paraId="73484937" w14:textId="77777777" w:rsidR="005A67FE" w:rsidRPr="005A67FE" w:rsidRDefault="005A67FE" w:rsidP="008161D1">
            <w:pPr>
              <w:jc w:val="center"/>
              <w:rPr>
                <w:rFonts w:asciiTheme="minorHAnsi" w:hAnsiTheme="minorHAnsi"/>
                <w:sz w:val="24"/>
                <w:szCs w:val="24"/>
              </w:rPr>
            </w:pPr>
          </w:p>
        </w:tc>
        <w:tc>
          <w:tcPr>
            <w:tcW w:w="1643" w:type="dxa"/>
            <w:vMerge/>
          </w:tcPr>
          <w:p w14:paraId="192FC35F" w14:textId="77777777" w:rsidR="005A67FE" w:rsidRPr="005A67FE" w:rsidRDefault="005A67FE" w:rsidP="008161D1">
            <w:pPr>
              <w:jc w:val="center"/>
              <w:rPr>
                <w:rFonts w:asciiTheme="minorHAnsi" w:hAnsiTheme="minorHAnsi"/>
                <w:sz w:val="24"/>
                <w:szCs w:val="24"/>
              </w:rPr>
            </w:pPr>
          </w:p>
        </w:tc>
        <w:tc>
          <w:tcPr>
            <w:tcW w:w="1701" w:type="dxa"/>
            <w:vMerge/>
          </w:tcPr>
          <w:p w14:paraId="46D43D87" w14:textId="77777777" w:rsidR="005A67FE" w:rsidRPr="005A67FE" w:rsidRDefault="005A67FE" w:rsidP="008161D1">
            <w:pPr>
              <w:jc w:val="center"/>
              <w:rPr>
                <w:rFonts w:asciiTheme="minorHAnsi" w:hAnsiTheme="minorHAnsi"/>
                <w:sz w:val="24"/>
                <w:szCs w:val="24"/>
              </w:rPr>
            </w:pPr>
          </w:p>
        </w:tc>
      </w:tr>
      <w:tr w:rsidR="00DC1183" w:rsidRPr="005A67FE" w14:paraId="0A0B8E37" w14:textId="77777777" w:rsidTr="00045FF9">
        <w:trPr>
          <w:trHeight w:val="454"/>
        </w:trPr>
        <w:tc>
          <w:tcPr>
            <w:tcW w:w="8222" w:type="dxa"/>
            <w:gridSpan w:val="7"/>
            <w:shd w:val="clear" w:color="auto" w:fill="F2DBDB" w:themeFill="accent2" w:themeFillTint="33"/>
            <w:vAlign w:val="center"/>
          </w:tcPr>
          <w:p w14:paraId="111339F9" w14:textId="57D83B28" w:rsidR="00DC1183" w:rsidRPr="00DC1183" w:rsidRDefault="00DC1183" w:rsidP="00DC1183">
            <w:pPr>
              <w:jc w:val="center"/>
              <w:rPr>
                <w:rFonts w:asciiTheme="minorHAnsi" w:hAnsiTheme="minorHAnsi"/>
                <w:b/>
                <w:bCs/>
                <w:sz w:val="24"/>
                <w:szCs w:val="24"/>
              </w:rPr>
            </w:pPr>
            <w:r>
              <w:rPr>
                <w:rFonts w:asciiTheme="minorHAnsi" w:hAnsiTheme="minorHAnsi"/>
                <w:b/>
                <w:bCs/>
                <w:sz w:val="24"/>
                <w:szCs w:val="24"/>
              </w:rPr>
              <w:t>VALOR TOTAL DO LOTE</w:t>
            </w:r>
          </w:p>
        </w:tc>
        <w:tc>
          <w:tcPr>
            <w:tcW w:w="1701" w:type="dxa"/>
            <w:shd w:val="clear" w:color="auto" w:fill="F2DBDB" w:themeFill="accent2" w:themeFillTint="33"/>
            <w:vAlign w:val="center"/>
          </w:tcPr>
          <w:p w14:paraId="29A3C00D" w14:textId="023620BA" w:rsidR="00DC1183" w:rsidRPr="00DC1183" w:rsidRDefault="00DC1183" w:rsidP="00DC1183">
            <w:pPr>
              <w:jc w:val="center"/>
              <w:rPr>
                <w:rFonts w:asciiTheme="minorHAnsi" w:hAnsiTheme="minorHAnsi"/>
                <w:b/>
                <w:sz w:val="24"/>
                <w:szCs w:val="24"/>
              </w:rPr>
            </w:pPr>
            <w:r w:rsidRPr="00DC1183">
              <w:rPr>
                <w:rFonts w:asciiTheme="minorHAnsi" w:hAnsiTheme="minorHAnsi"/>
                <w:b/>
                <w:sz w:val="24"/>
                <w:szCs w:val="24"/>
              </w:rPr>
              <w:t>R$ 134.520,00</w:t>
            </w:r>
          </w:p>
        </w:tc>
      </w:tr>
    </w:tbl>
    <w:p w14:paraId="7AD1BF50" w14:textId="77777777" w:rsidR="005A67FE" w:rsidRPr="00910AFD" w:rsidRDefault="005A67FE" w:rsidP="00910AFD">
      <w:pPr>
        <w:pStyle w:val="Corpodetexto"/>
        <w:tabs>
          <w:tab w:val="left" w:pos="709"/>
          <w:tab w:val="left" w:pos="9639"/>
        </w:tabs>
        <w:ind w:left="284" w:right="687"/>
        <w:rPr>
          <w:rFonts w:asciiTheme="minorHAnsi" w:hAnsiTheme="minorHAnsi"/>
          <w:sz w:val="24"/>
          <w:szCs w:val="24"/>
        </w:rPr>
      </w:pPr>
    </w:p>
    <w:p w14:paraId="215ACF3E" w14:textId="77777777" w:rsidR="000A7FB7" w:rsidRPr="00285E01" w:rsidRDefault="000A7FB7" w:rsidP="000A7FB7">
      <w:pPr>
        <w:jc w:val="both"/>
        <w:rPr>
          <w:rFonts w:asciiTheme="minorHAnsi" w:hAnsiTheme="minorHAnsi"/>
          <w:b/>
          <w:bCs/>
          <w:sz w:val="24"/>
          <w:szCs w:val="24"/>
        </w:rPr>
      </w:pPr>
    </w:p>
    <w:p w14:paraId="4279292E" w14:textId="77777777" w:rsidR="00285E01" w:rsidRPr="00316BAF" w:rsidRDefault="000A7FB7" w:rsidP="00316BAF">
      <w:pPr>
        <w:pStyle w:val="Ttulo3"/>
        <w:numPr>
          <w:ilvl w:val="0"/>
          <w:numId w:val="23"/>
        </w:numPr>
        <w:tabs>
          <w:tab w:val="left" w:pos="851"/>
          <w:tab w:val="left" w:pos="9923"/>
        </w:tabs>
        <w:spacing w:after="120"/>
        <w:ind w:left="284" w:right="34" w:firstLine="0"/>
        <w:jc w:val="both"/>
        <w:rPr>
          <w:rFonts w:asciiTheme="minorHAnsi" w:hAnsiTheme="minorHAnsi"/>
          <w:b w:val="0"/>
          <w:bCs w:val="0"/>
          <w:sz w:val="24"/>
          <w:szCs w:val="24"/>
        </w:rPr>
      </w:pPr>
      <w:r w:rsidRPr="00285E01">
        <w:rPr>
          <w:rFonts w:asciiTheme="minorHAnsi" w:hAnsiTheme="minorHAnsi"/>
          <w:sz w:val="24"/>
          <w:szCs w:val="24"/>
        </w:rPr>
        <w:t xml:space="preserve">Da Justificativa </w:t>
      </w:r>
      <w:r w:rsidRPr="00316BAF">
        <w:rPr>
          <w:rFonts w:asciiTheme="minorHAnsi" w:hAnsiTheme="minorHAnsi"/>
          <w:sz w:val="24"/>
          <w:szCs w:val="24"/>
        </w:rPr>
        <w:t xml:space="preserve">da Necessidade da Contratação: </w:t>
      </w:r>
    </w:p>
    <w:p w14:paraId="59F9451D" w14:textId="6DB2010E" w:rsidR="000A7FB7" w:rsidRPr="00316BAF" w:rsidRDefault="000A7FB7" w:rsidP="00316BAF">
      <w:pPr>
        <w:pStyle w:val="PargrafodaLista"/>
        <w:numPr>
          <w:ilvl w:val="1"/>
          <w:numId w:val="23"/>
        </w:numPr>
        <w:tabs>
          <w:tab w:val="left" w:pos="851"/>
          <w:tab w:val="left" w:pos="6238"/>
          <w:tab w:val="left" w:pos="9923"/>
        </w:tabs>
        <w:ind w:left="284" w:right="34" w:firstLine="0"/>
        <w:rPr>
          <w:rFonts w:asciiTheme="minorHAnsi" w:hAnsiTheme="minorHAnsi"/>
          <w:sz w:val="24"/>
          <w:szCs w:val="24"/>
        </w:rPr>
      </w:pPr>
      <w:r w:rsidRPr="00316BAF">
        <w:rPr>
          <w:rFonts w:asciiTheme="minorHAnsi" w:hAnsiTheme="minorHAnsi"/>
          <w:sz w:val="24"/>
          <w:szCs w:val="24"/>
        </w:rPr>
        <w:t>Atualmente, a CONTRATANTE faz uso de câmeras de segurança e dispositivos identificadores de placas de veículos automotores em diversos pontos da área urbana do município. Todos estes dispositivos trabalham com imagens em alta definição (4K), e cada um necessita de 35 a 68 Mbps (varia conforme a configuração) de largura de banda para transmissão sem interrupção (sem delay entre quadros). E visto que cada ponto tem no mínimo 2 dispositivos, o aumento na largura de banda propicia a melhora na transmissão, eliminando os atrasos.</w:t>
      </w:r>
    </w:p>
    <w:p w14:paraId="60DF583E" w14:textId="77777777" w:rsidR="00285E01" w:rsidRPr="00316BAF" w:rsidRDefault="00285E01" w:rsidP="00316BAF">
      <w:pPr>
        <w:pStyle w:val="PargrafodaLista"/>
        <w:tabs>
          <w:tab w:val="left" w:pos="851"/>
          <w:tab w:val="left" w:pos="6238"/>
          <w:tab w:val="left" w:pos="9923"/>
        </w:tabs>
        <w:ind w:left="284" w:right="34"/>
        <w:rPr>
          <w:rFonts w:asciiTheme="minorHAnsi" w:hAnsiTheme="minorHAnsi"/>
          <w:sz w:val="24"/>
          <w:szCs w:val="24"/>
        </w:rPr>
      </w:pPr>
    </w:p>
    <w:p w14:paraId="001D241A" w14:textId="77777777" w:rsidR="00285E01" w:rsidRPr="00316BAF" w:rsidRDefault="00285E01" w:rsidP="00316BAF">
      <w:pPr>
        <w:pStyle w:val="Ttulo3"/>
        <w:numPr>
          <w:ilvl w:val="0"/>
          <w:numId w:val="23"/>
        </w:numPr>
        <w:tabs>
          <w:tab w:val="left" w:pos="851"/>
          <w:tab w:val="left" w:pos="9923"/>
        </w:tabs>
        <w:spacing w:after="120"/>
        <w:ind w:left="284" w:right="34" w:firstLine="0"/>
        <w:jc w:val="both"/>
        <w:rPr>
          <w:rFonts w:asciiTheme="minorHAnsi" w:hAnsiTheme="minorHAnsi"/>
          <w:b w:val="0"/>
          <w:bCs w:val="0"/>
          <w:sz w:val="24"/>
          <w:szCs w:val="24"/>
        </w:rPr>
      </w:pPr>
      <w:r w:rsidRPr="00316BAF">
        <w:rPr>
          <w:rFonts w:asciiTheme="minorHAnsi" w:hAnsiTheme="minorHAnsi"/>
          <w:sz w:val="24"/>
          <w:szCs w:val="24"/>
        </w:rPr>
        <w:t>Estimativa de data em que deve ser iniciada a prestação dos serviços:</w:t>
      </w:r>
    </w:p>
    <w:p w14:paraId="78FEB6CF" w14:textId="5FE8BC9B" w:rsidR="00285E01" w:rsidRPr="00316BAF" w:rsidRDefault="00285E01" w:rsidP="00316BAF">
      <w:pPr>
        <w:pStyle w:val="PargrafodaLista"/>
        <w:numPr>
          <w:ilvl w:val="1"/>
          <w:numId w:val="23"/>
        </w:numPr>
        <w:tabs>
          <w:tab w:val="left" w:pos="851"/>
          <w:tab w:val="left" w:pos="6238"/>
          <w:tab w:val="left" w:pos="9923"/>
        </w:tabs>
        <w:spacing w:after="120"/>
        <w:ind w:left="284" w:right="34" w:firstLine="0"/>
        <w:rPr>
          <w:rFonts w:asciiTheme="minorHAnsi" w:hAnsiTheme="minorHAnsi"/>
          <w:sz w:val="24"/>
          <w:szCs w:val="24"/>
        </w:rPr>
      </w:pPr>
      <w:r w:rsidRPr="00316BAF">
        <w:rPr>
          <w:rFonts w:asciiTheme="minorHAnsi" w:hAnsiTheme="minorHAnsi"/>
          <w:sz w:val="24"/>
          <w:szCs w:val="24"/>
        </w:rPr>
        <w:t>A contratada deverá apresentar um Plano de Implantação em no máximo 10 (dez) dias corridos a partir da assinatura do Contrato.</w:t>
      </w:r>
    </w:p>
    <w:p w14:paraId="5EB81A56" w14:textId="672C0BBD" w:rsidR="00285E01" w:rsidRPr="00316BAF" w:rsidRDefault="00285E01" w:rsidP="00316BAF">
      <w:pPr>
        <w:pStyle w:val="PargrafodaLista"/>
        <w:numPr>
          <w:ilvl w:val="1"/>
          <w:numId w:val="23"/>
        </w:numPr>
        <w:tabs>
          <w:tab w:val="left" w:pos="851"/>
          <w:tab w:val="left" w:pos="6238"/>
          <w:tab w:val="left" w:pos="9923"/>
        </w:tabs>
        <w:ind w:left="284" w:right="34" w:firstLine="0"/>
        <w:rPr>
          <w:rFonts w:asciiTheme="minorHAnsi" w:hAnsiTheme="minorHAnsi" w:cs="Arial"/>
          <w:sz w:val="24"/>
          <w:szCs w:val="24"/>
          <w:shd w:val="clear" w:color="auto" w:fill="FFFFFF"/>
          <w:lang w:eastAsia="ar-SA"/>
        </w:rPr>
      </w:pPr>
      <w:r w:rsidRPr="00316BAF">
        <w:rPr>
          <w:rFonts w:asciiTheme="minorHAnsi" w:hAnsiTheme="minorHAnsi"/>
          <w:sz w:val="24"/>
          <w:szCs w:val="24"/>
        </w:rPr>
        <w:t>A execução</w:t>
      </w:r>
      <w:r w:rsidRPr="00316BAF">
        <w:rPr>
          <w:rFonts w:asciiTheme="minorHAnsi" w:hAnsiTheme="minorHAnsi" w:cs="Arial"/>
          <w:sz w:val="24"/>
          <w:szCs w:val="24"/>
          <w:shd w:val="clear" w:color="auto" w:fill="FFFFFF"/>
          <w:lang w:eastAsia="ar-SA"/>
        </w:rPr>
        <w:t xml:space="preserve"> do Plano de Implantação somente poderá ser iniciada após a sua aprovação pela contratante.</w:t>
      </w:r>
    </w:p>
    <w:p w14:paraId="1FCB49FF" w14:textId="217FC69D" w:rsidR="00285E01" w:rsidRPr="00316BAF" w:rsidRDefault="00285E01" w:rsidP="00316BAF">
      <w:pPr>
        <w:tabs>
          <w:tab w:val="left" w:pos="851"/>
          <w:tab w:val="left" w:pos="6238"/>
          <w:tab w:val="left" w:pos="9923"/>
        </w:tabs>
        <w:ind w:right="34"/>
        <w:rPr>
          <w:rFonts w:asciiTheme="minorHAnsi" w:hAnsiTheme="minorHAnsi" w:cs="Arial"/>
          <w:sz w:val="24"/>
          <w:szCs w:val="24"/>
          <w:shd w:val="clear" w:color="auto" w:fill="FFFFFF"/>
          <w:lang w:eastAsia="ar-SA"/>
        </w:rPr>
      </w:pPr>
    </w:p>
    <w:p w14:paraId="6A99D6FF" w14:textId="77777777" w:rsidR="00285E01" w:rsidRPr="00316BAF" w:rsidRDefault="00285E01" w:rsidP="00316BAF">
      <w:pPr>
        <w:pStyle w:val="Ttulo3"/>
        <w:numPr>
          <w:ilvl w:val="0"/>
          <w:numId w:val="23"/>
        </w:numPr>
        <w:tabs>
          <w:tab w:val="left" w:pos="851"/>
          <w:tab w:val="left" w:pos="9923"/>
        </w:tabs>
        <w:spacing w:after="120"/>
        <w:ind w:left="284" w:right="34" w:firstLine="0"/>
        <w:jc w:val="both"/>
        <w:rPr>
          <w:rFonts w:asciiTheme="minorHAnsi" w:hAnsiTheme="minorHAnsi"/>
          <w:b w:val="0"/>
          <w:bCs w:val="0"/>
          <w:sz w:val="24"/>
          <w:szCs w:val="24"/>
        </w:rPr>
      </w:pPr>
      <w:r w:rsidRPr="00316BAF">
        <w:rPr>
          <w:rFonts w:asciiTheme="minorHAnsi" w:hAnsiTheme="minorHAnsi"/>
          <w:sz w:val="24"/>
          <w:szCs w:val="24"/>
        </w:rPr>
        <w:t>Observações Gerais:</w:t>
      </w:r>
    </w:p>
    <w:p w14:paraId="2AD9F4A7" w14:textId="72C83B5B" w:rsidR="00285E01" w:rsidRPr="00316BAF" w:rsidRDefault="00285E01" w:rsidP="00316BAF">
      <w:pPr>
        <w:pStyle w:val="PargrafodaLista"/>
        <w:numPr>
          <w:ilvl w:val="1"/>
          <w:numId w:val="23"/>
        </w:numPr>
        <w:tabs>
          <w:tab w:val="left" w:pos="851"/>
          <w:tab w:val="left" w:pos="6238"/>
          <w:tab w:val="left" w:pos="9923"/>
        </w:tabs>
        <w:spacing w:after="120"/>
        <w:ind w:left="284" w:right="34" w:firstLine="0"/>
        <w:rPr>
          <w:rFonts w:asciiTheme="minorHAnsi" w:hAnsiTheme="minorHAnsi" w:cs="Arial"/>
          <w:b/>
          <w:sz w:val="24"/>
          <w:szCs w:val="24"/>
        </w:rPr>
      </w:pPr>
      <w:r w:rsidRPr="00316BAF">
        <w:rPr>
          <w:rFonts w:asciiTheme="minorHAnsi" w:hAnsiTheme="minorHAnsi" w:cs="Arial"/>
          <w:b/>
          <w:sz w:val="24"/>
          <w:szCs w:val="24"/>
        </w:rPr>
        <w:lastRenderedPageBreak/>
        <w:t>Natureza do Objeto e Prazo de Vigência da Contratação:</w:t>
      </w:r>
    </w:p>
    <w:p w14:paraId="068B7E24" w14:textId="2765EDCC" w:rsidR="00285E01" w:rsidRPr="00316BAF" w:rsidRDefault="00285E01" w:rsidP="00316BAF">
      <w:pPr>
        <w:pStyle w:val="PargrafodaLista"/>
        <w:numPr>
          <w:ilvl w:val="2"/>
          <w:numId w:val="23"/>
        </w:numPr>
        <w:tabs>
          <w:tab w:val="left" w:pos="851"/>
          <w:tab w:val="left" w:pos="6238"/>
          <w:tab w:val="left" w:pos="9923"/>
        </w:tabs>
        <w:spacing w:after="120"/>
        <w:ind w:left="284" w:right="34" w:firstLine="0"/>
        <w:rPr>
          <w:rFonts w:asciiTheme="minorHAnsi" w:hAnsiTheme="minorHAnsi" w:cs="Arial"/>
          <w:sz w:val="24"/>
          <w:szCs w:val="24"/>
          <w:u w:val="single"/>
        </w:rPr>
      </w:pPr>
      <w:r w:rsidRPr="00316BAF">
        <w:rPr>
          <w:rFonts w:asciiTheme="minorHAnsi" w:hAnsiTheme="minorHAnsi" w:cs="Arial"/>
          <w:sz w:val="24"/>
          <w:szCs w:val="24"/>
        </w:rPr>
        <w:t xml:space="preserve">O objeto a ser contratado se enquadra na categoria de bens e serviços comuns: aqueles cujos padrões de desempenho e qualidade podem ser objetivamente definidos pelo edital, por meio de especificações usuais de mercado, conforme art. </w:t>
      </w:r>
      <w:r w:rsidRPr="00316BAF">
        <w:rPr>
          <w:rFonts w:asciiTheme="minorHAnsi" w:hAnsiTheme="minorHAnsi" w:cs="Arial"/>
          <w:sz w:val="24"/>
          <w:szCs w:val="24"/>
          <w:u w:val="single"/>
        </w:rPr>
        <w:t>6º, XIII, da lei 14.1333/2021.</w:t>
      </w:r>
    </w:p>
    <w:p w14:paraId="3072EBE4" w14:textId="77777777" w:rsidR="00285E01" w:rsidRPr="00316BAF" w:rsidRDefault="00285E01" w:rsidP="00316BAF">
      <w:pPr>
        <w:pStyle w:val="PargrafodaLista"/>
        <w:tabs>
          <w:tab w:val="left" w:pos="851"/>
        </w:tabs>
        <w:spacing w:after="120"/>
        <w:ind w:left="3402"/>
        <w:rPr>
          <w:rFonts w:asciiTheme="minorHAnsi" w:hAnsiTheme="minorHAnsi" w:cs="Arial"/>
          <w:i/>
          <w:iCs/>
          <w:sz w:val="24"/>
          <w:szCs w:val="24"/>
        </w:rPr>
      </w:pPr>
      <w:r w:rsidRPr="00316BAF">
        <w:rPr>
          <w:rFonts w:asciiTheme="minorHAnsi" w:hAnsiTheme="minorHAnsi" w:cs="Arial"/>
          <w:i/>
          <w:iCs/>
          <w:color w:val="000000"/>
          <w:sz w:val="24"/>
          <w:szCs w:val="24"/>
        </w:rPr>
        <w:t>XIII - bens e serviços comuns: aqueles cujos padrões de desempenho e qualidade podem ser objetivamente definidos pelo edital, por meio de especificações usuais de mercado;</w:t>
      </w:r>
    </w:p>
    <w:p w14:paraId="43D0683D" w14:textId="5C976DC9" w:rsidR="00285E01" w:rsidRPr="00316BAF" w:rsidRDefault="00285E01" w:rsidP="00316BAF">
      <w:pPr>
        <w:pStyle w:val="PargrafodaLista"/>
        <w:numPr>
          <w:ilvl w:val="2"/>
          <w:numId w:val="23"/>
        </w:numPr>
        <w:tabs>
          <w:tab w:val="left" w:pos="851"/>
          <w:tab w:val="left" w:pos="6238"/>
          <w:tab w:val="left" w:pos="9923"/>
        </w:tabs>
        <w:spacing w:after="120"/>
        <w:ind w:left="284" w:right="34" w:firstLine="0"/>
        <w:rPr>
          <w:rFonts w:asciiTheme="minorHAnsi" w:hAnsiTheme="minorHAnsi" w:cs="Arial"/>
          <w:sz w:val="24"/>
          <w:szCs w:val="24"/>
        </w:rPr>
      </w:pPr>
      <w:r w:rsidRPr="00316BAF">
        <w:rPr>
          <w:rFonts w:asciiTheme="minorHAnsi" w:hAnsiTheme="minorHAnsi" w:cs="Arial"/>
          <w:sz w:val="24"/>
          <w:szCs w:val="24"/>
        </w:rPr>
        <w:t>Os serviços pretendidos têm natureza de serviços contínuos, conforme Art. 6º, XV da lei nº 14.133/2021, em razão da sua necessidade permanente.</w:t>
      </w:r>
    </w:p>
    <w:p w14:paraId="2D3BC0E8" w14:textId="385B9502" w:rsidR="00285E01" w:rsidRPr="00AD4414" w:rsidRDefault="00285E01" w:rsidP="00316BAF">
      <w:pPr>
        <w:pStyle w:val="PargrafodaLista"/>
        <w:numPr>
          <w:ilvl w:val="2"/>
          <w:numId w:val="23"/>
        </w:numPr>
        <w:tabs>
          <w:tab w:val="left" w:pos="851"/>
          <w:tab w:val="left" w:pos="6238"/>
          <w:tab w:val="left" w:pos="9923"/>
        </w:tabs>
        <w:ind w:left="284" w:right="34" w:firstLine="0"/>
        <w:rPr>
          <w:rFonts w:ascii="Arial" w:hAnsi="Arial" w:cs="Arial"/>
        </w:rPr>
      </w:pPr>
      <w:r w:rsidRPr="00316BAF">
        <w:rPr>
          <w:rFonts w:asciiTheme="minorHAnsi" w:hAnsiTheme="minorHAnsi" w:cs="Arial"/>
          <w:sz w:val="24"/>
          <w:szCs w:val="24"/>
        </w:rPr>
        <w:t>O prazo de vigência da execução dos serviços será de 12 (doze) meses, contados da assinatura do contrato, podendo ser prorrogado nos termos da legislação em vigor, mediante justificativa.</w:t>
      </w:r>
    </w:p>
    <w:p w14:paraId="28E9A375" w14:textId="77777777" w:rsidR="000A7FB7" w:rsidRPr="00285E01" w:rsidRDefault="000A7FB7" w:rsidP="000A7FB7">
      <w:pPr>
        <w:rPr>
          <w:rFonts w:asciiTheme="minorHAnsi" w:hAnsiTheme="minorHAnsi"/>
          <w:sz w:val="24"/>
          <w:szCs w:val="24"/>
        </w:rPr>
      </w:pPr>
    </w:p>
    <w:p w14:paraId="2FABAB56" w14:textId="77777777" w:rsidR="000A7FB7" w:rsidRPr="000A7FB7" w:rsidRDefault="000A7FB7" w:rsidP="000A7FB7"/>
    <w:p w14:paraId="523F8EED" w14:textId="6E329CF4" w:rsidR="001C44B6" w:rsidRPr="001C44B6" w:rsidRDefault="001C44B6" w:rsidP="00316BAF">
      <w:pPr>
        <w:pStyle w:val="Corpodetexto"/>
        <w:tabs>
          <w:tab w:val="left" w:pos="1134"/>
          <w:tab w:val="left" w:pos="9923"/>
        </w:tabs>
        <w:ind w:left="0" w:right="34"/>
        <w:jc w:val="center"/>
        <w:rPr>
          <w:rFonts w:asciiTheme="minorHAnsi" w:hAnsiTheme="minorHAnsi"/>
          <w:b/>
          <w:bCs/>
          <w:sz w:val="24"/>
          <w:szCs w:val="24"/>
        </w:rPr>
      </w:pPr>
      <w:r w:rsidRPr="001C44B6">
        <w:rPr>
          <w:rFonts w:asciiTheme="minorHAnsi" w:hAnsiTheme="minorHAnsi"/>
          <w:b/>
          <w:bCs/>
          <w:sz w:val="24"/>
          <w:szCs w:val="24"/>
        </w:rPr>
        <w:t>São Joaquim da Barra/SP,</w:t>
      </w:r>
      <w:r w:rsidRPr="001C44B6">
        <w:rPr>
          <w:rFonts w:asciiTheme="minorHAnsi" w:hAnsiTheme="minorHAnsi"/>
          <w:b/>
          <w:bCs/>
          <w:spacing w:val="-2"/>
          <w:sz w:val="24"/>
          <w:szCs w:val="24"/>
        </w:rPr>
        <w:t xml:space="preserve"> </w:t>
      </w:r>
      <w:r w:rsidR="00560887">
        <w:rPr>
          <w:rFonts w:asciiTheme="minorHAnsi" w:hAnsiTheme="minorHAnsi"/>
          <w:b/>
          <w:bCs/>
          <w:sz w:val="24"/>
          <w:szCs w:val="24"/>
        </w:rPr>
        <w:t>27</w:t>
      </w:r>
      <w:r w:rsidRPr="001C44B6">
        <w:rPr>
          <w:rFonts w:asciiTheme="minorHAnsi" w:hAnsiTheme="minorHAnsi"/>
          <w:b/>
          <w:bCs/>
          <w:spacing w:val="-2"/>
          <w:sz w:val="24"/>
          <w:szCs w:val="24"/>
        </w:rPr>
        <w:t xml:space="preserve"> </w:t>
      </w:r>
      <w:r w:rsidRPr="001C44B6">
        <w:rPr>
          <w:rFonts w:asciiTheme="minorHAnsi" w:hAnsiTheme="minorHAnsi"/>
          <w:b/>
          <w:bCs/>
          <w:sz w:val="24"/>
          <w:szCs w:val="24"/>
        </w:rPr>
        <w:t>de</w:t>
      </w:r>
      <w:r w:rsidRPr="001C44B6">
        <w:rPr>
          <w:rFonts w:asciiTheme="minorHAnsi" w:hAnsiTheme="minorHAnsi"/>
          <w:b/>
          <w:bCs/>
          <w:spacing w:val="-3"/>
          <w:sz w:val="24"/>
          <w:szCs w:val="24"/>
        </w:rPr>
        <w:t xml:space="preserve"> </w:t>
      </w:r>
      <w:r w:rsidR="00560887">
        <w:rPr>
          <w:rFonts w:asciiTheme="minorHAnsi" w:hAnsiTheme="minorHAnsi"/>
          <w:b/>
          <w:bCs/>
          <w:spacing w:val="-3"/>
          <w:sz w:val="24"/>
          <w:szCs w:val="24"/>
        </w:rPr>
        <w:t>março</w:t>
      </w:r>
      <w:r w:rsidRPr="001C44B6">
        <w:rPr>
          <w:rFonts w:asciiTheme="minorHAnsi" w:hAnsiTheme="minorHAnsi"/>
          <w:b/>
          <w:bCs/>
          <w:spacing w:val="-1"/>
          <w:sz w:val="24"/>
          <w:szCs w:val="24"/>
        </w:rPr>
        <w:t xml:space="preserve"> </w:t>
      </w:r>
      <w:r w:rsidRPr="001C44B6">
        <w:rPr>
          <w:rFonts w:asciiTheme="minorHAnsi" w:hAnsiTheme="minorHAnsi"/>
          <w:b/>
          <w:bCs/>
          <w:sz w:val="24"/>
          <w:szCs w:val="24"/>
        </w:rPr>
        <w:t>de</w:t>
      </w:r>
      <w:r w:rsidRPr="001C44B6">
        <w:rPr>
          <w:rFonts w:asciiTheme="minorHAnsi" w:hAnsiTheme="minorHAnsi"/>
          <w:b/>
          <w:bCs/>
          <w:spacing w:val="-2"/>
          <w:sz w:val="24"/>
          <w:szCs w:val="24"/>
        </w:rPr>
        <w:t xml:space="preserve"> </w:t>
      </w:r>
      <w:r w:rsidRPr="001C44B6">
        <w:rPr>
          <w:rFonts w:asciiTheme="minorHAnsi" w:hAnsiTheme="minorHAnsi"/>
          <w:b/>
          <w:bCs/>
          <w:sz w:val="24"/>
          <w:szCs w:val="24"/>
        </w:rPr>
        <w:t>2024.</w:t>
      </w:r>
    </w:p>
    <w:p w14:paraId="58871BBA" w14:textId="77777777" w:rsidR="001C44B6" w:rsidRPr="000B779F" w:rsidRDefault="001C44B6" w:rsidP="00316BAF">
      <w:pPr>
        <w:tabs>
          <w:tab w:val="left" w:pos="1134"/>
        </w:tabs>
        <w:ind w:left="851"/>
        <w:jc w:val="right"/>
        <w:rPr>
          <w:rFonts w:ascii="Calibri" w:eastAsia="MS Mincho" w:hAnsi="Calibri" w:cs="Times New Roman"/>
          <w:color w:val="000000"/>
          <w:sz w:val="24"/>
          <w:szCs w:val="24"/>
        </w:rPr>
      </w:pPr>
    </w:p>
    <w:p w14:paraId="09438BBA" w14:textId="68D8E47C" w:rsidR="000B779F" w:rsidRDefault="000B779F" w:rsidP="000B779F">
      <w:pPr>
        <w:tabs>
          <w:tab w:val="left" w:pos="993"/>
        </w:tabs>
        <w:ind w:left="284" w:firstLine="709"/>
        <w:jc w:val="right"/>
        <w:rPr>
          <w:rFonts w:ascii="Calibri" w:hAnsi="Calibri"/>
          <w:sz w:val="24"/>
          <w:szCs w:val="24"/>
        </w:rPr>
      </w:pPr>
    </w:p>
    <w:p w14:paraId="63C25325" w14:textId="77777777" w:rsidR="00FE79AC" w:rsidRPr="000B779F" w:rsidRDefault="00FE79AC" w:rsidP="000B779F">
      <w:pPr>
        <w:tabs>
          <w:tab w:val="left" w:pos="993"/>
        </w:tabs>
        <w:ind w:left="284" w:firstLine="709"/>
        <w:jc w:val="right"/>
        <w:rPr>
          <w:rFonts w:ascii="Calibri" w:hAnsi="Calibri"/>
          <w:sz w:val="24"/>
          <w:szCs w:val="24"/>
        </w:rPr>
      </w:pPr>
    </w:p>
    <w:p w14:paraId="7F54078D" w14:textId="406BABA0" w:rsidR="000B779F" w:rsidRPr="000B779F" w:rsidRDefault="00BA471D" w:rsidP="000B779F">
      <w:pPr>
        <w:tabs>
          <w:tab w:val="center" w:pos="4929"/>
          <w:tab w:val="left" w:pos="6870"/>
        </w:tabs>
        <w:jc w:val="right"/>
        <w:rPr>
          <w:rFonts w:ascii="Calibri" w:hAnsi="Calibri" w:cs="Times New Roman"/>
          <w:b/>
          <w:sz w:val="24"/>
          <w:szCs w:val="24"/>
        </w:rPr>
      </w:pPr>
      <w:r>
        <w:rPr>
          <w:rFonts w:ascii="Calibri" w:hAnsi="Calibri" w:cs="Times New Roman"/>
          <w:b/>
          <w:sz w:val="24"/>
          <w:szCs w:val="24"/>
        </w:rPr>
        <w:t>Paulo Roberto Cardoso</w:t>
      </w:r>
    </w:p>
    <w:p w14:paraId="55B2BA23" w14:textId="64BD0108" w:rsidR="000B779F" w:rsidRPr="000B779F" w:rsidRDefault="000B779F" w:rsidP="000B779F">
      <w:pPr>
        <w:jc w:val="right"/>
        <w:rPr>
          <w:rFonts w:ascii="Calibri" w:hAnsi="Calibri" w:cs="Times New Roman"/>
          <w:b/>
          <w:sz w:val="24"/>
          <w:szCs w:val="24"/>
        </w:rPr>
      </w:pPr>
      <w:r w:rsidRPr="000B779F">
        <w:rPr>
          <w:rFonts w:ascii="Calibri" w:hAnsi="Calibri" w:cs="Times New Roman"/>
          <w:b/>
          <w:sz w:val="24"/>
          <w:szCs w:val="24"/>
        </w:rPr>
        <w:t xml:space="preserve">Diretor do Departamento Municipal de </w:t>
      </w:r>
      <w:r w:rsidR="00BA471D">
        <w:rPr>
          <w:rFonts w:ascii="Calibri" w:hAnsi="Calibri" w:cs="Times New Roman"/>
          <w:b/>
          <w:sz w:val="24"/>
          <w:szCs w:val="24"/>
        </w:rPr>
        <w:t>Comunicação</w:t>
      </w:r>
    </w:p>
    <w:p w14:paraId="449BABC1" w14:textId="0BC596AF" w:rsidR="000B779F" w:rsidRDefault="000B779F" w:rsidP="000B779F">
      <w:pPr>
        <w:jc w:val="right"/>
        <w:rPr>
          <w:rFonts w:ascii="Calibri" w:hAnsi="Calibri" w:cs="Times New Roman"/>
          <w:b/>
          <w:sz w:val="24"/>
          <w:szCs w:val="24"/>
        </w:rPr>
      </w:pPr>
    </w:p>
    <w:p w14:paraId="3632807B" w14:textId="584BE743" w:rsidR="00614B7F" w:rsidRDefault="00614B7F" w:rsidP="000B779F">
      <w:pPr>
        <w:jc w:val="right"/>
        <w:rPr>
          <w:rFonts w:ascii="Calibri" w:hAnsi="Calibri" w:cs="Times New Roman"/>
          <w:b/>
          <w:sz w:val="24"/>
          <w:szCs w:val="24"/>
        </w:rPr>
      </w:pPr>
    </w:p>
    <w:p w14:paraId="72F3E4D5" w14:textId="77777777" w:rsidR="00316BAF" w:rsidRPr="000B779F" w:rsidRDefault="00316BAF" w:rsidP="000B779F">
      <w:pPr>
        <w:jc w:val="right"/>
        <w:rPr>
          <w:rFonts w:ascii="Calibri" w:hAnsi="Calibri" w:cs="Times New Roman"/>
          <w:b/>
          <w:sz w:val="24"/>
          <w:szCs w:val="24"/>
        </w:rPr>
      </w:pPr>
    </w:p>
    <w:p w14:paraId="3A45839E" w14:textId="77777777" w:rsidR="000B779F" w:rsidRPr="000B779F" w:rsidRDefault="000B779F" w:rsidP="001F7951">
      <w:pPr>
        <w:ind w:left="284"/>
        <w:jc w:val="right"/>
        <w:rPr>
          <w:rFonts w:ascii="Calibri" w:eastAsia="MS Mincho" w:hAnsi="Calibri" w:cs="Times New Roman"/>
          <w:color w:val="000000"/>
          <w:sz w:val="24"/>
          <w:szCs w:val="24"/>
        </w:rPr>
      </w:pPr>
    </w:p>
    <w:p w14:paraId="17D72489" w14:textId="77777777" w:rsidR="000B779F" w:rsidRPr="000B779F" w:rsidRDefault="000B779F" w:rsidP="000B779F">
      <w:pPr>
        <w:ind w:left="284"/>
        <w:jc w:val="right"/>
        <w:rPr>
          <w:rFonts w:ascii="Calibri" w:hAnsi="Calibri" w:cs="Calibri"/>
          <w:b/>
          <w:sz w:val="24"/>
          <w:szCs w:val="24"/>
        </w:rPr>
      </w:pPr>
      <w:r w:rsidRPr="000B779F">
        <w:rPr>
          <w:rFonts w:ascii="Calibri" w:hAnsi="Calibri" w:cs="Calibri"/>
          <w:b/>
          <w:sz w:val="24"/>
          <w:szCs w:val="24"/>
        </w:rPr>
        <w:t>Dr. Wagner José Schmidt</w:t>
      </w:r>
    </w:p>
    <w:p w14:paraId="33A150F8" w14:textId="77777777" w:rsidR="000B779F" w:rsidRPr="000B779F" w:rsidRDefault="000B779F" w:rsidP="000B779F">
      <w:pPr>
        <w:ind w:left="284"/>
        <w:jc w:val="right"/>
        <w:rPr>
          <w:rFonts w:ascii="Calibri" w:eastAsia="MS Mincho" w:hAnsi="Calibri" w:cs="Times New Roman"/>
          <w:color w:val="000000"/>
          <w:sz w:val="24"/>
          <w:szCs w:val="24"/>
        </w:rPr>
      </w:pPr>
      <w:r w:rsidRPr="000B779F">
        <w:rPr>
          <w:rFonts w:ascii="Calibri" w:hAnsi="Calibri" w:cs="Calibri"/>
          <w:b/>
          <w:sz w:val="24"/>
          <w:szCs w:val="24"/>
        </w:rPr>
        <w:t>Prefeito Municipal</w:t>
      </w:r>
    </w:p>
    <w:p w14:paraId="3497408C" w14:textId="77777777" w:rsidR="00734A4F" w:rsidRPr="00734A4F" w:rsidRDefault="00734A4F" w:rsidP="00614B7F">
      <w:pPr>
        <w:spacing w:before="120" w:after="120"/>
        <w:jc w:val="center"/>
        <w:rPr>
          <w:rFonts w:asciiTheme="minorHAnsi" w:hAnsiTheme="minorHAnsi"/>
          <w:b/>
          <w:sz w:val="24"/>
          <w:szCs w:val="24"/>
        </w:rPr>
      </w:pPr>
    </w:p>
    <w:p w14:paraId="141E0A96" w14:textId="77777777" w:rsidR="003C7972" w:rsidRDefault="003C7972" w:rsidP="00F07321">
      <w:pPr>
        <w:ind w:right="34"/>
        <w:jc w:val="center"/>
        <w:rPr>
          <w:rFonts w:asciiTheme="minorHAnsi" w:hAnsiTheme="minorHAnsi"/>
          <w:b/>
          <w:sz w:val="24"/>
          <w:szCs w:val="24"/>
          <w:u w:val="single"/>
        </w:rPr>
      </w:pPr>
      <w:r>
        <w:rPr>
          <w:rFonts w:asciiTheme="minorHAnsi" w:hAnsiTheme="minorHAnsi"/>
          <w:b/>
          <w:sz w:val="24"/>
          <w:szCs w:val="24"/>
          <w:u w:val="single"/>
        </w:rPr>
        <w:br w:type="column"/>
      </w:r>
    </w:p>
    <w:p w14:paraId="05E56955" w14:textId="6B937C8C" w:rsidR="00734A4F" w:rsidRPr="00734A4F" w:rsidRDefault="00734A4F" w:rsidP="00F07321">
      <w:pPr>
        <w:ind w:right="34"/>
        <w:jc w:val="center"/>
        <w:rPr>
          <w:rFonts w:asciiTheme="minorHAnsi" w:hAnsiTheme="minorHAnsi"/>
          <w:b/>
          <w:sz w:val="24"/>
          <w:szCs w:val="24"/>
          <w:u w:val="single"/>
        </w:rPr>
      </w:pPr>
      <w:bookmarkStart w:id="39" w:name="_Hlk161914050"/>
      <w:r w:rsidRPr="00734A4F">
        <w:rPr>
          <w:rFonts w:asciiTheme="minorHAnsi" w:hAnsiTheme="minorHAnsi"/>
          <w:b/>
          <w:sz w:val="24"/>
          <w:szCs w:val="24"/>
          <w:u w:val="single"/>
        </w:rPr>
        <w:t>ESTUDO TÉCNICO PRELIMINAR</w:t>
      </w:r>
    </w:p>
    <w:bookmarkEnd w:id="39"/>
    <w:p w14:paraId="2EEE1F97" w14:textId="77777777" w:rsidR="00734A4F" w:rsidRPr="00F60521" w:rsidRDefault="00734A4F" w:rsidP="00F07321">
      <w:pPr>
        <w:ind w:right="34"/>
        <w:rPr>
          <w:rFonts w:asciiTheme="minorHAnsi" w:hAnsiTheme="minorHAnsi" w:cs="Times New Roman"/>
          <w:b/>
          <w:bCs/>
          <w:color w:val="000000"/>
          <w:sz w:val="24"/>
          <w:szCs w:val="24"/>
        </w:rPr>
      </w:pPr>
    </w:p>
    <w:p w14:paraId="48793260" w14:textId="77777777" w:rsidR="00F60521" w:rsidRPr="00F60521" w:rsidRDefault="00F60521" w:rsidP="00F07321">
      <w:pPr>
        <w:pStyle w:val="Ttulo3"/>
        <w:numPr>
          <w:ilvl w:val="0"/>
          <w:numId w:val="31"/>
        </w:numPr>
        <w:tabs>
          <w:tab w:val="left" w:pos="1134"/>
          <w:tab w:val="left" w:pos="9923"/>
        </w:tabs>
        <w:spacing w:after="120"/>
        <w:ind w:left="284" w:right="34" w:firstLine="0"/>
        <w:jc w:val="both"/>
        <w:rPr>
          <w:rFonts w:asciiTheme="minorHAnsi" w:hAnsiTheme="minorHAnsi"/>
          <w:b w:val="0"/>
          <w:sz w:val="24"/>
          <w:szCs w:val="24"/>
        </w:rPr>
      </w:pPr>
      <w:r w:rsidRPr="00F60521">
        <w:rPr>
          <w:rFonts w:asciiTheme="minorHAnsi" w:hAnsiTheme="minorHAnsi"/>
          <w:sz w:val="24"/>
          <w:szCs w:val="24"/>
        </w:rPr>
        <w:t>OBJETO:</w:t>
      </w:r>
    </w:p>
    <w:p w14:paraId="6C8E57E1" w14:textId="6BA7E601" w:rsidR="00F60521" w:rsidRDefault="00F60521" w:rsidP="00F07321">
      <w:pPr>
        <w:tabs>
          <w:tab w:val="left" w:pos="1134"/>
        </w:tabs>
        <w:ind w:left="284" w:right="34" w:firstLine="567"/>
        <w:jc w:val="both"/>
        <w:rPr>
          <w:rFonts w:asciiTheme="minorHAnsi" w:hAnsiTheme="minorHAnsi"/>
          <w:sz w:val="24"/>
          <w:szCs w:val="24"/>
        </w:rPr>
      </w:pPr>
      <w:r w:rsidRPr="00F60521">
        <w:rPr>
          <w:rFonts w:asciiTheme="minorHAnsi" w:hAnsiTheme="minorHAnsi"/>
          <w:sz w:val="24"/>
          <w:szCs w:val="24"/>
        </w:rPr>
        <w:t xml:space="preserve">O presente Termo de Referência tem como finalidade prestar informações, dados, especificações técnicas, e esclarecimentos necessários para suprir e embasar tecnicamente a etapa de contratação de </w:t>
      </w:r>
      <w:r w:rsidRPr="00F60521">
        <w:rPr>
          <w:rFonts w:asciiTheme="minorHAnsi" w:hAnsiTheme="minorHAnsi"/>
          <w:b/>
          <w:bCs/>
          <w:sz w:val="24"/>
          <w:szCs w:val="24"/>
        </w:rPr>
        <w:t>serviços de telecomunicações via Rede LAN-TO-LAN</w:t>
      </w:r>
      <w:r w:rsidRPr="00F60521">
        <w:rPr>
          <w:rFonts w:asciiTheme="minorHAnsi" w:hAnsiTheme="minorHAnsi"/>
          <w:sz w:val="24"/>
          <w:szCs w:val="24"/>
        </w:rPr>
        <w:t>, visando suprir as necessidades de telecomunicação (internet) do município de São Joaquim da Barra, a partir daqui designada como CONTRATANTE, serviços estes fornecidos por empresa concessionária de serviços de comunicação e dados, a partir daqui designada como CONTRATADA, nos endereços designados mais adiante neste termo de referência (sempre obedecendo a necessidade da CONTRATANTE, que através da emissão de ordem de serviço, indicará quais pontos devem ser instalados, até o limite máximo estabelecido), usando infraestrutura de fibra óptica, com fornecimento dos equipamentos necessários à execução do serviço e suporte técnico, pelo prazo de 12 meses, podendo ser prorrogado por iguais e sucessivos períodos.</w:t>
      </w:r>
    </w:p>
    <w:p w14:paraId="232FB791" w14:textId="77777777" w:rsidR="00F60521" w:rsidRPr="00F60521" w:rsidRDefault="00F60521" w:rsidP="00F07321">
      <w:pPr>
        <w:tabs>
          <w:tab w:val="left" w:pos="1134"/>
        </w:tabs>
        <w:ind w:left="284" w:right="34"/>
        <w:jc w:val="both"/>
        <w:rPr>
          <w:rFonts w:asciiTheme="minorHAnsi" w:hAnsiTheme="minorHAnsi"/>
          <w:sz w:val="24"/>
          <w:szCs w:val="24"/>
        </w:rPr>
      </w:pPr>
    </w:p>
    <w:p w14:paraId="2BCE3CC3" w14:textId="77777777" w:rsidR="00F60521" w:rsidRPr="00F60521" w:rsidRDefault="00F60521" w:rsidP="00F07321">
      <w:pPr>
        <w:pStyle w:val="Ttulo3"/>
        <w:numPr>
          <w:ilvl w:val="0"/>
          <w:numId w:val="31"/>
        </w:numPr>
        <w:tabs>
          <w:tab w:val="left" w:pos="1134"/>
          <w:tab w:val="left" w:pos="9923"/>
        </w:tabs>
        <w:spacing w:after="120"/>
        <w:ind w:left="284" w:right="34" w:firstLine="0"/>
        <w:jc w:val="both"/>
        <w:rPr>
          <w:rFonts w:asciiTheme="minorHAnsi" w:hAnsiTheme="minorHAnsi"/>
          <w:b w:val="0"/>
          <w:sz w:val="24"/>
          <w:szCs w:val="24"/>
        </w:rPr>
      </w:pPr>
      <w:r w:rsidRPr="00F60521">
        <w:rPr>
          <w:rFonts w:asciiTheme="minorHAnsi" w:hAnsiTheme="minorHAnsi"/>
          <w:bCs w:val="0"/>
          <w:sz w:val="24"/>
          <w:szCs w:val="24"/>
        </w:rPr>
        <w:t>J</w:t>
      </w:r>
      <w:r w:rsidRPr="00F60521">
        <w:rPr>
          <w:rFonts w:asciiTheme="minorHAnsi" w:hAnsiTheme="minorHAnsi"/>
          <w:sz w:val="24"/>
          <w:szCs w:val="24"/>
        </w:rPr>
        <w:t xml:space="preserve">USTIFICATIVA DA AQUISIÇÃO: </w:t>
      </w:r>
    </w:p>
    <w:p w14:paraId="21FDDF95" w14:textId="37D99A86" w:rsidR="00F60521" w:rsidRDefault="00F60521" w:rsidP="00F07321">
      <w:pPr>
        <w:tabs>
          <w:tab w:val="left" w:pos="1134"/>
        </w:tabs>
        <w:ind w:left="284" w:right="34" w:firstLine="567"/>
        <w:jc w:val="both"/>
        <w:rPr>
          <w:rFonts w:asciiTheme="minorHAnsi" w:hAnsiTheme="minorHAnsi"/>
          <w:sz w:val="24"/>
          <w:szCs w:val="24"/>
        </w:rPr>
      </w:pPr>
      <w:r w:rsidRPr="00F60521">
        <w:rPr>
          <w:rFonts w:asciiTheme="minorHAnsi" w:hAnsiTheme="minorHAnsi"/>
          <w:sz w:val="24"/>
          <w:szCs w:val="24"/>
        </w:rPr>
        <w:t>Atualmente, a CONTRATANTE faz uso de câmeras de segurança e dispositivos identificadores de placas de veículos automotores em diversos pontos da área urbana do município. Todos estes dispositivos trabalham com imagens em alta definição (4K), e cada um necessita de 35 a 68 Mbps (varia conforme a configuração) de largura de banda para transmissão sem interrupção (sem delay entre quadros). E visto que cada ponto tem no mínimo 2 dispositivos, o aumento na largura de banda propicia a melhora na transmissão, eliminando os atrasos.</w:t>
      </w:r>
    </w:p>
    <w:p w14:paraId="3209CDCA" w14:textId="77777777" w:rsidR="00F60521" w:rsidRPr="00F60521" w:rsidRDefault="00F60521" w:rsidP="00F07321">
      <w:pPr>
        <w:tabs>
          <w:tab w:val="left" w:pos="1134"/>
        </w:tabs>
        <w:ind w:left="284" w:right="34"/>
        <w:jc w:val="both"/>
        <w:rPr>
          <w:rFonts w:asciiTheme="minorHAnsi" w:hAnsiTheme="minorHAnsi"/>
          <w:sz w:val="24"/>
          <w:szCs w:val="24"/>
        </w:rPr>
      </w:pPr>
    </w:p>
    <w:p w14:paraId="23770955" w14:textId="77777777" w:rsidR="00F60521" w:rsidRPr="00F60521" w:rsidRDefault="00F60521" w:rsidP="00F07321">
      <w:pPr>
        <w:pStyle w:val="Ttulo3"/>
        <w:numPr>
          <w:ilvl w:val="0"/>
          <w:numId w:val="31"/>
        </w:numPr>
        <w:tabs>
          <w:tab w:val="left" w:pos="1134"/>
          <w:tab w:val="left" w:pos="9923"/>
        </w:tabs>
        <w:spacing w:after="120"/>
        <w:ind w:left="284" w:right="34" w:firstLine="0"/>
        <w:jc w:val="both"/>
        <w:rPr>
          <w:rFonts w:asciiTheme="minorHAnsi" w:hAnsiTheme="minorHAnsi"/>
          <w:b w:val="0"/>
          <w:sz w:val="24"/>
          <w:szCs w:val="24"/>
        </w:rPr>
      </w:pPr>
      <w:r w:rsidRPr="00F60521">
        <w:rPr>
          <w:rFonts w:asciiTheme="minorHAnsi" w:hAnsiTheme="minorHAnsi"/>
          <w:sz w:val="24"/>
          <w:szCs w:val="24"/>
        </w:rPr>
        <w:t>CARACTERIZAÇÃO DO OBJETO:</w:t>
      </w:r>
    </w:p>
    <w:p w14:paraId="28ADD02E" w14:textId="77777777" w:rsidR="00F60521" w:rsidRPr="00F60521" w:rsidRDefault="00F60521" w:rsidP="00F07321">
      <w:pPr>
        <w:tabs>
          <w:tab w:val="left" w:pos="1134"/>
        </w:tabs>
        <w:ind w:left="284" w:right="34" w:firstLine="567"/>
        <w:jc w:val="both"/>
        <w:rPr>
          <w:rFonts w:asciiTheme="minorHAnsi" w:hAnsiTheme="minorHAnsi"/>
          <w:sz w:val="24"/>
          <w:szCs w:val="24"/>
        </w:rPr>
      </w:pPr>
      <w:r w:rsidRPr="00F60521">
        <w:rPr>
          <w:rFonts w:asciiTheme="minorHAnsi" w:hAnsiTheme="minorHAnsi"/>
          <w:sz w:val="24"/>
          <w:szCs w:val="24"/>
        </w:rPr>
        <w:t>A composição do objeto se encontra distribuídos em 1 (um) lote, conforme especificações descritas na tabela 01 abaixo:</w:t>
      </w:r>
    </w:p>
    <w:p w14:paraId="4E3467F2" w14:textId="3D3288BF" w:rsidR="00734A4F" w:rsidRPr="00F60521" w:rsidRDefault="00734A4F" w:rsidP="009E5E9F">
      <w:pPr>
        <w:tabs>
          <w:tab w:val="left" w:pos="993"/>
        </w:tabs>
        <w:ind w:left="284"/>
        <w:rPr>
          <w:rFonts w:asciiTheme="minorHAnsi" w:eastAsia="MS Mincho" w:hAnsiTheme="minorHAnsi" w:cs="Times New Roman"/>
          <w:b/>
          <w:color w:val="000000"/>
          <w:sz w:val="24"/>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0"/>
        <w:gridCol w:w="343"/>
        <w:gridCol w:w="4712"/>
        <w:gridCol w:w="1367"/>
        <w:gridCol w:w="1286"/>
      </w:tblGrid>
      <w:tr w:rsidR="00F60521" w:rsidRPr="00F60521" w14:paraId="349E645F" w14:textId="77777777" w:rsidTr="00F07321">
        <w:tc>
          <w:tcPr>
            <w:tcW w:w="8722" w:type="dxa"/>
            <w:gridSpan w:val="6"/>
            <w:vAlign w:val="center"/>
          </w:tcPr>
          <w:p w14:paraId="74DF4671" w14:textId="77777777" w:rsidR="00F60521" w:rsidRPr="00F60521" w:rsidRDefault="00F60521" w:rsidP="00F07321">
            <w:pPr>
              <w:jc w:val="center"/>
              <w:rPr>
                <w:rFonts w:asciiTheme="minorHAnsi" w:hAnsiTheme="minorHAnsi"/>
                <w:b/>
                <w:sz w:val="24"/>
                <w:szCs w:val="24"/>
              </w:rPr>
            </w:pPr>
            <w:r w:rsidRPr="00F60521">
              <w:rPr>
                <w:rFonts w:asciiTheme="minorHAnsi" w:hAnsiTheme="minorHAnsi"/>
                <w:b/>
                <w:sz w:val="24"/>
                <w:szCs w:val="24"/>
              </w:rPr>
              <w:t>Tabela 01 – Caracterização do Objeto</w:t>
            </w:r>
          </w:p>
        </w:tc>
      </w:tr>
      <w:tr w:rsidR="00F60521" w:rsidRPr="00F60521" w14:paraId="7753C814" w14:textId="77777777" w:rsidTr="00F07321">
        <w:tc>
          <w:tcPr>
            <w:tcW w:w="679" w:type="dxa"/>
            <w:vAlign w:val="center"/>
          </w:tcPr>
          <w:p w14:paraId="3B7D6C26"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Lote</w:t>
            </w:r>
          </w:p>
        </w:tc>
        <w:tc>
          <w:tcPr>
            <w:tcW w:w="772" w:type="dxa"/>
            <w:gridSpan w:val="2"/>
            <w:shd w:val="clear" w:color="auto" w:fill="auto"/>
            <w:vAlign w:val="center"/>
          </w:tcPr>
          <w:p w14:paraId="55AACD43"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Item</w:t>
            </w:r>
          </w:p>
        </w:tc>
        <w:tc>
          <w:tcPr>
            <w:tcW w:w="4712" w:type="dxa"/>
            <w:shd w:val="clear" w:color="auto" w:fill="auto"/>
            <w:vAlign w:val="center"/>
          </w:tcPr>
          <w:p w14:paraId="14916CEB"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Descrição do Serviço</w:t>
            </w:r>
          </w:p>
        </w:tc>
        <w:tc>
          <w:tcPr>
            <w:tcW w:w="1273" w:type="dxa"/>
            <w:shd w:val="clear" w:color="auto" w:fill="auto"/>
            <w:vAlign w:val="center"/>
          </w:tcPr>
          <w:p w14:paraId="2A0C243A"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Quantidade</w:t>
            </w:r>
          </w:p>
        </w:tc>
        <w:tc>
          <w:tcPr>
            <w:tcW w:w="1286" w:type="dxa"/>
            <w:shd w:val="clear" w:color="auto" w:fill="auto"/>
            <w:vAlign w:val="center"/>
          </w:tcPr>
          <w:p w14:paraId="2ED68908"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Duração Mínima</w:t>
            </w:r>
          </w:p>
        </w:tc>
      </w:tr>
      <w:tr w:rsidR="00F60521" w:rsidRPr="00F60521" w14:paraId="7369A9A6" w14:textId="77777777" w:rsidTr="00F07321">
        <w:tc>
          <w:tcPr>
            <w:tcW w:w="679" w:type="dxa"/>
            <w:vMerge w:val="restart"/>
            <w:vAlign w:val="center"/>
          </w:tcPr>
          <w:p w14:paraId="642F8EBD"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01</w:t>
            </w:r>
          </w:p>
        </w:tc>
        <w:tc>
          <w:tcPr>
            <w:tcW w:w="440" w:type="dxa"/>
            <w:vMerge w:val="restart"/>
            <w:shd w:val="clear" w:color="auto" w:fill="auto"/>
            <w:vAlign w:val="center"/>
          </w:tcPr>
          <w:p w14:paraId="0F83E305"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01</w:t>
            </w:r>
          </w:p>
        </w:tc>
        <w:tc>
          <w:tcPr>
            <w:tcW w:w="332" w:type="dxa"/>
            <w:vAlign w:val="center"/>
          </w:tcPr>
          <w:p w14:paraId="51A9020B"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a</w:t>
            </w:r>
          </w:p>
        </w:tc>
        <w:tc>
          <w:tcPr>
            <w:tcW w:w="4712" w:type="dxa"/>
            <w:shd w:val="clear" w:color="auto" w:fill="auto"/>
            <w:vAlign w:val="center"/>
          </w:tcPr>
          <w:p w14:paraId="5BC047EC" w14:textId="77777777" w:rsidR="00F60521" w:rsidRPr="00F60521" w:rsidRDefault="00F60521" w:rsidP="00F07321">
            <w:pPr>
              <w:jc w:val="both"/>
              <w:rPr>
                <w:rFonts w:asciiTheme="minorHAnsi" w:hAnsiTheme="minorHAnsi"/>
                <w:sz w:val="24"/>
                <w:szCs w:val="24"/>
              </w:rPr>
            </w:pPr>
            <w:r w:rsidRPr="00F60521">
              <w:rPr>
                <w:rFonts w:asciiTheme="minorHAnsi" w:hAnsiTheme="minorHAnsi"/>
                <w:sz w:val="24"/>
                <w:szCs w:val="24"/>
              </w:rPr>
              <w:t>LINK DE COMUNICAÇÃO DE DADOS LAN TO LAN, EM CAMADA 2 (L2).</w:t>
            </w:r>
          </w:p>
          <w:p w14:paraId="7A940019" w14:textId="77777777" w:rsidR="00F60521" w:rsidRPr="00F60521" w:rsidRDefault="00F60521" w:rsidP="00F07321">
            <w:pPr>
              <w:jc w:val="both"/>
              <w:rPr>
                <w:rFonts w:asciiTheme="minorHAnsi" w:hAnsiTheme="minorHAnsi"/>
                <w:sz w:val="24"/>
                <w:szCs w:val="24"/>
              </w:rPr>
            </w:pPr>
            <w:r w:rsidRPr="00F60521">
              <w:rPr>
                <w:rFonts w:asciiTheme="minorHAnsi" w:hAnsiTheme="minorHAnsi"/>
                <w:sz w:val="24"/>
                <w:szCs w:val="24"/>
              </w:rPr>
              <w:t xml:space="preserve">Serviços de comunicações de dados para interligação das câmeras de monitoramento do município à central de monitoramento, via fibra óptica na modalidade LAN-TO-LAN com instalação, operação e manutenção de circuitos de acesso e disponibilidade de rede privada de dados, devendo incluir </w:t>
            </w:r>
            <w:r w:rsidRPr="00F60521">
              <w:rPr>
                <w:rFonts w:asciiTheme="minorHAnsi" w:hAnsiTheme="minorHAnsi"/>
                <w:sz w:val="24"/>
                <w:szCs w:val="24"/>
              </w:rPr>
              <w:lastRenderedPageBreak/>
              <w:t xml:space="preserve">gerenciamento proativo por parte da contratada de 24 horas por dia durante 7 dias da semana, a partir de sua ativação até o término do contrato.  </w:t>
            </w:r>
          </w:p>
        </w:tc>
        <w:tc>
          <w:tcPr>
            <w:tcW w:w="1273" w:type="dxa"/>
            <w:vMerge w:val="restart"/>
            <w:shd w:val="clear" w:color="auto" w:fill="auto"/>
            <w:vAlign w:val="center"/>
          </w:tcPr>
          <w:p w14:paraId="1AD4B758"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lastRenderedPageBreak/>
              <w:t>029</w:t>
            </w:r>
          </w:p>
        </w:tc>
        <w:tc>
          <w:tcPr>
            <w:tcW w:w="1286" w:type="dxa"/>
            <w:vMerge w:val="restart"/>
            <w:shd w:val="clear" w:color="auto" w:fill="auto"/>
            <w:vAlign w:val="center"/>
          </w:tcPr>
          <w:p w14:paraId="6D8A72F9"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12 meses</w:t>
            </w:r>
          </w:p>
        </w:tc>
      </w:tr>
      <w:tr w:rsidR="00F60521" w:rsidRPr="00F60521" w14:paraId="113691B6" w14:textId="77777777" w:rsidTr="00F07321">
        <w:tc>
          <w:tcPr>
            <w:tcW w:w="679" w:type="dxa"/>
            <w:vMerge/>
            <w:vAlign w:val="center"/>
          </w:tcPr>
          <w:p w14:paraId="379E346D" w14:textId="77777777" w:rsidR="00F60521" w:rsidRPr="00F60521" w:rsidRDefault="00F60521" w:rsidP="00F07321">
            <w:pPr>
              <w:jc w:val="center"/>
              <w:rPr>
                <w:rFonts w:asciiTheme="minorHAnsi" w:hAnsiTheme="minorHAnsi"/>
                <w:sz w:val="24"/>
                <w:szCs w:val="24"/>
              </w:rPr>
            </w:pPr>
          </w:p>
        </w:tc>
        <w:tc>
          <w:tcPr>
            <w:tcW w:w="440" w:type="dxa"/>
            <w:vMerge/>
            <w:shd w:val="clear" w:color="auto" w:fill="auto"/>
            <w:vAlign w:val="center"/>
          </w:tcPr>
          <w:p w14:paraId="4B4DFB76" w14:textId="77777777" w:rsidR="00F60521" w:rsidRPr="00F60521" w:rsidRDefault="00F60521" w:rsidP="00F07321">
            <w:pPr>
              <w:jc w:val="center"/>
              <w:rPr>
                <w:rFonts w:asciiTheme="minorHAnsi" w:hAnsiTheme="minorHAnsi"/>
                <w:sz w:val="24"/>
                <w:szCs w:val="24"/>
              </w:rPr>
            </w:pPr>
          </w:p>
        </w:tc>
        <w:tc>
          <w:tcPr>
            <w:tcW w:w="332" w:type="dxa"/>
            <w:vAlign w:val="center"/>
          </w:tcPr>
          <w:p w14:paraId="09B4AABF"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b</w:t>
            </w:r>
          </w:p>
        </w:tc>
        <w:tc>
          <w:tcPr>
            <w:tcW w:w="4712" w:type="dxa"/>
            <w:shd w:val="clear" w:color="auto" w:fill="auto"/>
            <w:vAlign w:val="center"/>
          </w:tcPr>
          <w:p w14:paraId="730722CC" w14:textId="77777777" w:rsidR="00F60521" w:rsidRPr="00F60521" w:rsidRDefault="00F60521" w:rsidP="00F07321">
            <w:pPr>
              <w:jc w:val="both"/>
              <w:rPr>
                <w:rFonts w:asciiTheme="minorHAnsi" w:hAnsiTheme="minorHAnsi"/>
                <w:sz w:val="24"/>
                <w:szCs w:val="24"/>
              </w:rPr>
            </w:pPr>
            <w:r w:rsidRPr="00F60521">
              <w:rPr>
                <w:rFonts w:asciiTheme="minorHAnsi" w:hAnsiTheme="minorHAnsi"/>
                <w:sz w:val="24"/>
                <w:szCs w:val="24"/>
              </w:rPr>
              <w:t>INSTALAÇÃO, ATIVAÇÃO E CONFIGURAÇÃO DOS EQUIPAMENTOS DO ITEM 01.01.a</w:t>
            </w:r>
          </w:p>
        </w:tc>
        <w:tc>
          <w:tcPr>
            <w:tcW w:w="1273" w:type="dxa"/>
            <w:vMerge/>
            <w:tcBorders>
              <w:bottom w:val="single" w:sz="4" w:space="0" w:color="auto"/>
            </w:tcBorders>
            <w:shd w:val="clear" w:color="auto" w:fill="auto"/>
            <w:vAlign w:val="center"/>
          </w:tcPr>
          <w:p w14:paraId="73CEDBE6" w14:textId="77777777" w:rsidR="00F60521" w:rsidRPr="00F60521" w:rsidRDefault="00F60521" w:rsidP="00F07321">
            <w:pPr>
              <w:jc w:val="center"/>
              <w:rPr>
                <w:rFonts w:asciiTheme="minorHAnsi" w:hAnsiTheme="minorHAnsi"/>
                <w:sz w:val="24"/>
                <w:szCs w:val="24"/>
              </w:rPr>
            </w:pPr>
          </w:p>
        </w:tc>
        <w:tc>
          <w:tcPr>
            <w:tcW w:w="1286" w:type="dxa"/>
            <w:vMerge/>
            <w:shd w:val="clear" w:color="auto" w:fill="auto"/>
            <w:vAlign w:val="center"/>
          </w:tcPr>
          <w:p w14:paraId="61D7070E" w14:textId="77777777" w:rsidR="00F60521" w:rsidRPr="00F60521" w:rsidRDefault="00F60521" w:rsidP="00F07321">
            <w:pPr>
              <w:jc w:val="center"/>
              <w:rPr>
                <w:rFonts w:asciiTheme="minorHAnsi" w:hAnsiTheme="minorHAnsi"/>
                <w:sz w:val="24"/>
                <w:szCs w:val="24"/>
              </w:rPr>
            </w:pPr>
          </w:p>
        </w:tc>
      </w:tr>
      <w:tr w:rsidR="00F60521" w:rsidRPr="00F60521" w14:paraId="1E282C03" w14:textId="77777777" w:rsidTr="00F07321">
        <w:tc>
          <w:tcPr>
            <w:tcW w:w="679" w:type="dxa"/>
            <w:vMerge/>
            <w:vAlign w:val="center"/>
          </w:tcPr>
          <w:p w14:paraId="75809CA0" w14:textId="77777777" w:rsidR="00F60521" w:rsidRPr="00F60521" w:rsidRDefault="00F60521" w:rsidP="00F07321">
            <w:pPr>
              <w:jc w:val="center"/>
              <w:rPr>
                <w:rFonts w:asciiTheme="minorHAnsi" w:hAnsiTheme="minorHAnsi"/>
                <w:sz w:val="24"/>
                <w:szCs w:val="24"/>
              </w:rPr>
            </w:pPr>
          </w:p>
        </w:tc>
        <w:tc>
          <w:tcPr>
            <w:tcW w:w="440" w:type="dxa"/>
            <w:shd w:val="clear" w:color="auto" w:fill="auto"/>
            <w:vAlign w:val="center"/>
          </w:tcPr>
          <w:p w14:paraId="62059817"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02</w:t>
            </w:r>
          </w:p>
        </w:tc>
        <w:tc>
          <w:tcPr>
            <w:tcW w:w="332" w:type="dxa"/>
            <w:vAlign w:val="center"/>
          </w:tcPr>
          <w:p w14:paraId="0BA88ED6"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a</w:t>
            </w:r>
          </w:p>
        </w:tc>
        <w:tc>
          <w:tcPr>
            <w:tcW w:w="4712" w:type="dxa"/>
            <w:shd w:val="clear" w:color="auto" w:fill="auto"/>
            <w:vAlign w:val="center"/>
          </w:tcPr>
          <w:p w14:paraId="5C7C7178" w14:textId="77777777" w:rsidR="00F60521" w:rsidRPr="00F60521" w:rsidRDefault="00F60521" w:rsidP="00F07321">
            <w:pPr>
              <w:jc w:val="both"/>
              <w:rPr>
                <w:rFonts w:asciiTheme="minorHAnsi" w:hAnsiTheme="minorHAnsi"/>
                <w:sz w:val="24"/>
                <w:szCs w:val="24"/>
              </w:rPr>
            </w:pPr>
            <w:r w:rsidRPr="00F60521">
              <w:rPr>
                <w:rFonts w:asciiTheme="minorHAnsi" w:hAnsiTheme="minorHAnsi"/>
                <w:sz w:val="24"/>
                <w:szCs w:val="24"/>
              </w:rPr>
              <w:t>LINK DE INTERNET PADRÃO GPON / FTTH COM IP DINÂMICO</w:t>
            </w:r>
          </w:p>
          <w:p w14:paraId="2D19FE9B" w14:textId="77777777" w:rsidR="00F60521" w:rsidRPr="00F60521" w:rsidRDefault="00F60521" w:rsidP="00F07321">
            <w:pPr>
              <w:jc w:val="both"/>
              <w:rPr>
                <w:rFonts w:asciiTheme="minorHAnsi" w:hAnsiTheme="minorHAnsi"/>
                <w:sz w:val="24"/>
                <w:szCs w:val="24"/>
              </w:rPr>
            </w:pPr>
            <w:r w:rsidRPr="00F60521">
              <w:rPr>
                <w:rFonts w:asciiTheme="minorHAnsi" w:hAnsiTheme="minorHAnsi"/>
                <w:sz w:val="24"/>
                <w:szCs w:val="24"/>
              </w:rPr>
              <w:t>Serviço de comunicação de dados para conexão da rede da central de monitoramento da CONTRATANTE à internet, por meio de link compartilhado, na velocidade mínima de 1 (um) Gbps de download e 50% de velocidade upload, com fornecimento de ONU (modem optico).</w:t>
            </w:r>
          </w:p>
        </w:tc>
        <w:tc>
          <w:tcPr>
            <w:tcW w:w="1273" w:type="dxa"/>
            <w:vMerge w:val="restart"/>
            <w:shd w:val="clear" w:color="auto" w:fill="auto"/>
            <w:vAlign w:val="center"/>
          </w:tcPr>
          <w:p w14:paraId="59495D5E"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001</w:t>
            </w:r>
          </w:p>
        </w:tc>
        <w:tc>
          <w:tcPr>
            <w:tcW w:w="1286" w:type="dxa"/>
            <w:vMerge w:val="restart"/>
            <w:shd w:val="clear" w:color="auto" w:fill="auto"/>
            <w:vAlign w:val="center"/>
          </w:tcPr>
          <w:p w14:paraId="6E8FCFEA"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12 meses</w:t>
            </w:r>
          </w:p>
        </w:tc>
      </w:tr>
      <w:tr w:rsidR="00F60521" w:rsidRPr="00F60521" w14:paraId="4C8341AC" w14:textId="77777777" w:rsidTr="00F07321">
        <w:tc>
          <w:tcPr>
            <w:tcW w:w="679" w:type="dxa"/>
            <w:vMerge/>
            <w:vAlign w:val="center"/>
          </w:tcPr>
          <w:p w14:paraId="062D2711" w14:textId="77777777" w:rsidR="00F60521" w:rsidRPr="00F60521" w:rsidRDefault="00F60521" w:rsidP="00F07321">
            <w:pPr>
              <w:jc w:val="center"/>
              <w:rPr>
                <w:rFonts w:asciiTheme="minorHAnsi" w:hAnsiTheme="minorHAnsi"/>
                <w:sz w:val="24"/>
                <w:szCs w:val="24"/>
              </w:rPr>
            </w:pPr>
          </w:p>
        </w:tc>
        <w:tc>
          <w:tcPr>
            <w:tcW w:w="440" w:type="dxa"/>
            <w:shd w:val="clear" w:color="auto" w:fill="auto"/>
            <w:vAlign w:val="center"/>
          </w:tcPr>
          <w:p w14:paraId="0D405E97" w14:textId="77777777" w:rsidR="00F60521" w:rsidRPr="00F60521" w:rsidRDefault="00F60521" w:rsidP="00F07321">
            <w:pPr>
              <w:jc w:val="center"/>
              <w:rPr>
                <w:rFonts w:asciiTheme="minorHAnsi" w:hAnsiTheme="minorHAnsi"/>
                <w:sz w:val="24"/>
                <w:szCs w:val="24"/>
              </w:rPr>
            </w:pPr>
          </w:p>
        </w:tc>
        <w:tc>
          <w:tcPr>
            <w:tcW w:w="332" w:type="dxa"/>
            <w:vAlign w:val="center"/>
          </w:tcPr>
          <w:p w14:paraId="79798F28" w14:textId="77777777" w:rsidR="00F60521" w:rsidRPr="00F60521" w:rsidRDefault="00F60521" w:rsidP="00F07321">
            <w:pPr>
              <w:jc w:val="center"/>
              <w:rPr>
                <w:rFonts w:asciiTheme="minorHAnsi" w:hAnsiTheme="minorHAnsi"/>
                <w:sz w:val="24"/>
                <w:szCs w:val="24"/>
              </w:rPr>
            </w:pPr>
            <w:r w:rsidRPr="00F60521">
              <w:rPr>
                <w:rFonts w:asciiTheme="minorHAnsi" w:hAnsiTheme="minorHAnsi"/>
                <w:sz w:val="24"/>
                <w:szCs w:val="24"/>
              </w:rPr>
              <w:t>b</w:t>
            </w:r>
          </w:p>
        </w:tc>
        <w:tc>
          <w:tcPr>
            <w:tcW w:w="4712" w:type="dxa"/>
            <w:shd w:val="clear" w:color="auto" w:fill="auto"/>
            <w:vAlign w:val="center"/>
          </w:tcPr>
          <w:p w14:paraId="4775FC99" w14:textId="77777777" w:rsidR="00F60521" w:rsidRPr="00F60521" w:rsidRDefault="00F60521" w:rsidP="00F07321">
            <w:pPr>
              <w:jc w:val="both"/>
              <w:rPr>
                <w:rFonts w:asciiTheme="minorHAnsi" w:hAnsiTheme="minorHAnsi"/>
                <w:sz w:val="24"/>
                <w:szCs w:val="24"/>
              </w:rPr>
            </w:pPr>
            <w:r w:rsidRPr="00F60521">
              <w:rPr>
                <w:rFonts w:asciiTheme="minorHAnsi" w:hAnsiTheme="minorHAnsi"/>
                <w:sz w:val="24"/>
                <w:szCs w:val="24"/>
              </w:rPr>
              <w:t>INSTALAÇÃO, ATIVAÇÃO E CONFIGURAÇÃO DOS EQUIPAMENTOS DO ITEM 01.02.a</w:t>
            </w:r>
          </w:p>
        </w:tc>
        <w:tc>
          <w:tcPr>
            <w:tcW w:w="1273" w:type="dxa"/>
            <w:vMerge/>
            <w:tcBorders>
              <w:bottom w:val="single" w:sz="4" w:space="0" w:color="auto"/>
            </w:tcBorders>
            <w:shd w:val="clear" w:color="auto" w:fill="auto"/>
            <w:vAlign w:val="center"/>
          </w:tcPr>
          <w:p w14:paraId="14685838" w14:textId="77777777" w:rsidR="00F60521" w:rsidRPr="00F60521" w:rsidRDefault="00F60521" w:rsidP="00F07321">
            <w:pPr>
              <w:jc w:val="center"/>
              <w:rPr>
                <w:rFonts w:asciiTheme="minorHAnsi" w:hAnsiTheme="minorHAnsi"/>
                <w:sz w:val="24"/>
                <w:szCs w:val="24"/>
              </w:rPr>
            </w:pPr>
          </w:p>
        </w:tc>
        <w:tc>
          <w:tcPr>
            <w:tcW w:w="1286" w:type="dxa"/>
            <w:vMerge/>
            <w:shd w:val="clear" w:color="auto" w:fill="auto"/>
            <w:vAlign w:val="center"/>
          </w:tcPr>
          <w:p w14:paraId="020D1FA2" w14:textId="77777777" w:rsidR="00F60521" w:rsidRPr="00F60521" w:rsidRDefault="00F60521" w:rsidP="00F07321">
            <w:pPr>
              <w:jc w:val="center"/>
              <w:rPr>
                <w:rFonts w:asciiTheme="minorHAnsi" w:hAnsiTheme="minorHAnsi"/>
                <w:sz w:val="24"/>
                <w:szCs w:val="24"/>
              </w:rPr>
            </w:pPr>
          </w:p>
        </w:tc>
      </w:tr>
    </w:tbl>
    <w:p w14:paraId="56B4E86B" w14:textId="75453353" w:rsidR="001850BA" w:rsidRPr="00972F48" w:rsidRDefault="001850BA" w:rsidP="00F07321">
      <w:pPr>
        <w:tabs>
          <w:tab w:val="left" w:pos="993"/>
        </w:tabs>
        <w:ind w:left="284" w:right="34"/>
        <w:rPr>
          <w:rFonts w:asciiTheme="minorHAnsi" w:eastAsia="MS Mincho" w:hAnsiTheme="minorHAnsi" w:cs="Times New Roman"/>
          <w:b/>
          <w:color w:val="000000"/>
          <w:sz w:val="24"/>
          <w:szCs w:val="24"/>
        </w:rPr>
      </w:pPr>
    </w:p>
    <w:p w14:paraId="750A5FB9" w14:textId="77777777" w:rsidR="00F60521" w:rsidRPr="00972F48" w:rsidRDefault="00F60521" w:rsidP="00F07321">
      <w:pPr>
        <w:pStyle w:val="Ttulo3"/>
        <w:numPr>
          <w:ilvl w:val="1"/>
          <w:numId w:val="31"/>
        </w:numPr>
        <w:tabs>
          <w:tab w:val="left" w:pos="1134"/>
          <w:tab w:val="left" w:pos="9923"/>
        </w:tabs>
        <w:spacing w:after="120"/>
        <w:ind w:left="284" w:right="34" w:firstLine="0"/>
        <w:jc w:val="both"/>
        <w:rPr>
          <w:rFonts w:asciiTheme="minorHAnsi" w:hAnsiTheme="minorHAnsi"/>
          <w:b w:val="0"/>
          <w:sz w:val="24"/>
          <w:szCs w:val="24"/>
        </w:rPr>
      </w:pPr>
      <w:r w:rsidRPr="00972F48">
        <w:rPr>
          <w:rFonts w:asciiTheme="minorHAnsi" w:hAnsiTheme="minorHAnsi"/>
          <w:sz w:val="24"/>
          <w:szCs w:val="24"/>
        </w:rPr>
        <w:t>ESPECIFICAÇÕES TÉCNICAS E REQUISITOS MÍNIMOS DO OBJETO</w:t>
      </w:r>
    </w:p>
    <w:p w14:paraId="2A07421B" w14:textId="17968AB8"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b w:val="0"/>
          <w:sz w:val="24"/>
          <w:szCs w:val="24"/>
        </w:rPr>
      </w:pPr>
      <w:r w:rsidRPr="00972F48">
        <w:rPr>
          <w:rFonts w:asciiTheme="minorHAnsi" w:hAnsiTheme="minorHAnsi"/>
          <w:sz w:val="24"/>
          <w:szCs w:val="24"/>
        </w:rPr>
        <w:t>SERVIÇO DE LINK DE COMUNICAÇÃO DE DADOS LAN TO LAN, EM CAMADA 2 (L2) (ITEM 01.01.a)</w:t>
      </w:r>
      <w:r w:rsidR="00080E5C" w:rsidRPr="00972F48">
        <w:rPr>
          <w:rFonts w:asciiTheme="minorHAnsi" w:hAnsiTheme="minorHAnsi"/>
          <w:sz w:val="24"/>
          <w:szCs w:val="24"/>
        </w:rPr>
        <w:t xml:space="preserve"> </w:t>
      </w:r>
    </w:p>
    <w:p w14:paraId="737FD00F" w14:textId="7FDEEE3C" w:rsidR="00F60521" w:rsidRPr="00972F48" w:rsidRDefault="00F60521" w:rsidP="00F07321">
      <w:pPr>
        <w:ind w:left="284" w:right="34" w:firstLine="850"/>
        <w:jc w:val="both"/>
        <w:rPr>
          <w:rFonts w:asciiTheme="minorHAnsi" w:hAnsiTheme="minorHAnsi"/>
          <w:sz w:val="24"/>
          <w:szCs w:val="24"/>
        </w:rPr>
      </w:pPr>
      <w:r w:rsidRPr="00972F48">
        <w:rPr>
          <w:rFonts w:asciiTheme="minorHAnsi" w:hAnsiTheme="minorHAnsi"/>
          <w:sz w:val="24"/>
          <w:szCs w:val="24"/>
        </w:rPr>
        <w:t>O Link de comunicação LAN-TO-LAN deve contar com 1 (uma) conexão física entre cada um dos pontos localizados nas extremidades ao ponto central (concentrador), todos definidos pala CONTRATANTE. Os endereços de instalação constam na seção 6, tabela 01.</w:t>
      </w:r>
    </w:p>
    <w:p w14:paraId="26665DBF" w14:textId="77777777" w:rsidR="004938A6" w:rsidRPr="00972F48" w:rsidRDefault="004938A6" w:rsidP="00F07321">
      <w:pPr>
        <w:ind w:left="284" w:right="34" w:firstLine="850"/>
        <w:jc w:val="both"/>
        <w:rPr>
          <w:rFonts w:asciiTheme="minorHAnsi" w:hAnsiTheme="minorHAnsi"/>
          <w:sz w:val="24"/>
          <w:szCs w:val="24"/>
        </w:rPr>
      </w:pPr>
    </w:p>
    <w:p w14:paraId="095DCFE1" w14:textId="77777777" w:rsidR="00F60521" w:rsidRPr="00972F48" w:rsidRDefault="00F60521" w:rsidP="00F07321">
      <w:pPr>
        <w:tabs>
          <w:tab w:val="left" w:pos="1134"/>
        </w:tabs>
        <w:suppressAutoHyphens/>
        <w:spacing w:after="120"/>
        <w:ind w:left="284" w:right="34" w:firstLine="567"/>
        <w:jc w:val="both"/>
        <w:textAlignment w:val="baseline"/>
        <w:rPr>
          <w:rFonts w:asciiTheme="minorHAnsi" w:eastAsia="Arial" w:hAnsiTheme="minorHAnsi" w:cstheme="minorHAnsi"/>
          <w:b/>
          <w:bCs/>
          <w:sz w:val="24"/>
          <w:szCs w:val="24"/>
          <w:shd w:val="clear" w:color="auto" w:fill="FFFFFF"/>
          <w:lang w:eastAsia="ar-SA"/>
        </w:rPr>
      </w:pPr>
      <w:r w:rsidRPr="00972F48">
        <w:rPr>
          <w:rFonts w:asciiTheme="minorHAnsi" w:eastAsia="Arial" w:hAnsiTheme="minorHAnsi" w:cstheme="minorHAnsi"/>
          <w:b/>
          <w:bCs/>
          <w:sz w:val="24"/>
          <w:szCs w:val="24"/>
          <w:shd w:val="clear" w:color="auto" w:fill="FFFFFF"/>
          <w:lang w:eastAsia="ar-SA"/>
        </w:rPr>
        <w:t>REQUISITOS GERAIS</w:t>
      </w:r>
    </w:p>
    <w:p w14:paraId="6EFCAB19" w14:textId="77777777" w:rsidR="00F60521" w:rsidRPr="00972F48" w:rsidRDefault="00F60521" w:rsidP="00F07321">
      <w:pPr>
        <w:pStyle w:val="PargrafodaLista"/>
        <w:numPr>
          <w:ilvl w:val="0"/>
          <w:numId w:val="39"/>
        </w:numPr>
        <w:tabs>
          <w:tab w:val="left" w:pos="1134"/>
        </w:tabs>
        <w:suppressAutoHyphens/>
        <w:autoSpaceDE/>
        <w:autoSpaceDN/>
        <w:spacing w:after="120"/>
        <w:ind w:left="284" w:right="34" w:firstLine="567"/>
        <w:textAlignment w:val="baseline"/>
        <w:rPr>
          <w:rFonts w:asciiTheme="minorHAnsi" w:hAnsiTheme="minorHAnsi" w:cstheme="minorHAnsi"/>
          <w:sz w:val="24"/>
          <w:szCs w:val="24"/>
          <w:shd w:val="clear" w:color="auto" w:fill="FFFFFF"/>
        </w:rPr>
      </w:pPr>
      <w:r w:rsidRPr="00972F48">
        <w:rPr>
          <w:rFonts w:asciiTheme="minorHAnsi" w:hAnsiTheme="minorHAnsi" w:cstheme="minorHAnsi"/>
          <w:sz w:val="24"/>
          <w:szCs w:val="24"/>
          <w:shd w:val="clear" w:color="auto" w:fill="FFFFFF"/>
        </w:rPr>
        <w:t>Deverão ser fornecidos equipamentos que sejam capazes de oferecer conectividade ponto a ponto ou multiponto em uma área metropolitana de forma que todo o tráfego das conexões entre as extremidades possa convergir para um único ponto central.</w:t>
      </w:r>
    </w:p>
    <w:p w14:paraId="6E3CDF68" w14:textId="77777777" w:rsidR="00F60521" w:rsidRPr="00972F48" w:rsidRDefault="00F60521" w:rsidP="00F07321">
      <w:pPr>
        <w:pStyle w:val="PargrafodaLista"/>
        <w:numPr>
          <w:ilvl w:val="0"/>
          <w:numId w:val="39"/>
        </w:numPr>
        <w:tabs>
          <w:tab w:val="left" w:pos="1134"/>
        </w:tabs>
        <w:suppressAutoHyphens/>
        <w:autoSpaceDE/>
        <w:autoSpaceDN/>
        <w:spacing w:after="120"/>
        <w:ind w:left="284" w:right="34" w:firstLine="567"/>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Toda a infraestrutura de rede e acesso da CONTRATADA deverá ser dimensionada e preparada para suportar a totalidade do serviço.</w:t>
      </w:r>
    </w:p>
    <w:p w14:paraId="30538667" w14:textId="77777777" w:rsidR="00F60521" w:rsidRPr="00972F48" w:rsidRDefault="00F60521" w:rsidP="00F07321">
      <w:pPr>
        <w:pStyle w:val="PargrafodaLista"/>
        <w:numPr>
          <w:ilvl w:val="0"/>
          <w:numId w:val="39"/>
        </w:numPr>
        <w:tabs>
          <w:tab w:val="left" w:pos="1134"/>
        </w:tabs>
        <w:suppressAutoHyphens/>
        <w:autoSpaceDE/>
        <w:autoSpaceDN/>
        <w:spacing w:after="120"/>
        <w:ind w:left="284" w:right="34" w:firstLine="567"/>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A CONTRATADA deverá reservar os canais de comunicação e as portas de acesso à sua infraestrutura para uso exclusivo da CONTRATANTE, não sendo admitido o compartilhamento desses recursos com outros clientes ou usuários.</w:t>
      </w:r>
    </w:p>
    <w:p w14:paraId="0F57ED5F" w14:textId="77777777" w:rsidR="00F60521" w:rsidRPr="00972F48" w:rsidRDefault="00F60521" w:rsidP="00F07321">
      <w:pPr>
        <w:pStyle w:val="PargrafodaLista"/>
        <w:numPr>
          <w:ilvl w:val="0"/>
          <w:numId w:val="39"/>
        </w:numPr>
        <w:tabs>
          <w:tab w:val="left" w:pos="1134"/>
        </w:tabs>
        <w:suppressAutoHyphens/>
        <w:autoSpaceDE/>
        <w:autoSpaceDN/>
        <w:spacing w:after="120"/>
        <w:ind w:left="284" w:right="34" w:firstLine="567"/>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Os equipamentos da CONTRATADA utilizados em toda a solução deverão ser novos e compatíveis com ambientes corporativos ou institucionais modernos.</w:t>
      </w:r>
    </w:p>
    <w:p w14:paraId="3B3A01B8" w14:textId="77777777" w:rsidR="00F60521" w:rsidRPr="00972F48" w:rsidRDefault="00F60521" w:rsidP="00F07321">
      <w:pPr>
        <w:pStyle w:val="PargrafodaLista"/>
        <w:numPr>
          <w:ilvl w:val="0"/>
          <w:numId w:val="39"/>
        </w:numPr>
        <w:tabs>
          <w:tab w:val="left" w:pos="1134"/>
        </w:tabs>
        <w:suppressAutoHyphens/>
        <w:autoSpaceDE/>
        <w:autoSpaceDN/>
        <w:spacing w:after="120"/>
        <w:ind w:left="284" w:right="34" w:firstLine="567"/>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 xml:space="preserve">A CONTRATADA obriga-se e se responsabiliza a prestar o serviço objeto da licitação, por meio de mão de obra especializada e devidamente qualiﬁcada, necessária à completa e perfeita </w:t>
      </w:r>
      <w:r w:rsidRPr="00972F48">
        <w:rPr>
          <w:rFonts w:asciiTheme="minorHAnsi" w:eastAsia="Arial" w:hAnsiTheme="minorHAnsi" w:cstheme="minorHAnsi"/>
          <w:sz w:val="24"/>
          <w:szCs w:val="24"/>
          <w:shd w:val="clear" w:color="auto" w:fill="FFFFFF"/>
          <w:lang w:eastAsia="ar-SA"/>
        </w:rPr>
        <w:lastRenderedPageBreak/>
        <w:t>execução dos serviços, em conformidade com as especificações do Termo de Referência.</w:t>
      </w:r>
    </w:p>
    <w:p w14:paraId="3B60D021" w14:textId="7F1D938D" w:rsidR="00F60521" w:rsidRPr="00972F48" w:rsidRDefault="00F60521" w:rsidP="00F07321">
      <w:pPr>
        <w:pStyle w:val="PargrafodaLista"/>
        <w:numPr>
          <w:ilvl w:val="0"/>
          <w:numId w:val="39"/>
        </w:numPr>
        <w:tabs>
          <w:tab w:val="left" w:pos="1134"/>
        </w:tabs>
        <w:suppressAutoHyphens/>
        <w:autoSpaceDE/>
        <w:autoSpaceDN/>
        <w:ind w:left="284" w:right="34" w:firstLine="567"/>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 xml:space="preserve">Será de responsabilidade da CONTRATANTE o fornecimento de energia elétrica para alimentação dos equipamentos nas dependências das unidades, o aterramento da rede elétrica e a climatização das dependências. </w:t>
      </w:r>
    </w:p>
    <w:p w14:paraId="2CB27851" w14:textId="77777777" w:rsidR="004938A6" w:rsidRPr="00972F48" w:rsidRDefault="004938A6" w:rsidP="00F07321">
      <w:pPr>
        <w:pStyle w:val="PargrafodaLista"/>
        <w:suppressAutoHyphens/>
        <w:autoSpaceDE/>
        <w:autoSpaceDN/>
        <w:ind w:left="1134" w:right="34"/>
        <w:contextualSpacing/>
        <w:textAlignment w:val="baseline"/>
        <w:rPr>
          <w:rFonts w:asciiTheme="minorHAnsi" w:hAnsiTheme="minorHAnsi" w:cstheme="minorHAnsi"/>
          <w:sz w:val="24"/>
          <w:szCs w:val="24"/>
          <w:shd w:val="clear" w:color="auto" w:fill="FFFFFF"/>
        </w:rPr>
      </w:pPr>
    </w:p>
    <w:p w14:paraId="0C1D4521" w14:textId="77777777" w:rsidR="00F60521" w:rsidRPr="00972F48" w:rsidRDefault="00F60521" w:rsidP="00F07321">
      <w:pPr>
        <w:tabs>
          <w:tab w:val="left" w:pos="1134"/>
        </w:tabs>
        <w:spacing w:after="120"/>
        <w:ind w:left="284" w:right="34" w:firstLine="567"/>
        <w:jc w:val="both"/>
        <w:rPr>
          <w:rFonts w:asciiTheme="minorHAnsi" w:hAnsiTheme="minorHAnsi"/>
          <w:b/>
          <w:sz w:val="24"/>
          <w:szCs w:val="24"/>
        </w:rPr>
      </w:pPr>
      <w:r w:rsidRPr="00972F48">
        <w:rPr>
          <w:rFonts w:asciiTheme="minorHAnsi" w:hAnsiTheme="minorHAnsi"/>
          <w:b/>
          <w:sz w:val="24"/>
          <w:szCs w:val="24"/>
        </w:rPr>
        <w:t>Características Mínimas solicitadas:</w:t>
      </w:r>
    </w:p>
    <w:p w14:paraId="59F1ACDF"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Fornecimento de serviço de link de comunicação de dados LAN-TO-LAN, em fibra optica, a 01 Gbps (velocidade fixa, síncrona, simétrica e permanente) no ponto central (central de monitoramento), e dividida proporcionalmente em cada ponto da extremidade (até o total de 01 Gbps), conforme a necessidade dos equipamentos ali instalados, onde a banda especificada para cada circuito é a banda livre, respeitando o percentual máximo de 5% (cinco por cento) de overhead gerados por protocolos de comunicação.</w:t>
      </w:r>
    </w:p>
    <w:p w14:paraId="2781D575"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 xml:space="preserve">O acesso deve ser permanente (24 horas por dia, 7 dias por semana), dedicado, exclusivo, ou seja, serviço determinístico na rede de acesso e com total conectividade IP, sem restrições e limitações. </w:t>
      </w:r>
    </w:p>
    <w:p w14:paraId="3AE6B94E"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Ser provido com base em uma infraestrutura de fibra-óptica, como meio de acesso, vedada a utilização de qualquer outra tecnologia de acesso.</w:t>
      </w:r>
    </w:p>
    <w:p w14:paraId="405FA9F8"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Permitir o tráfego de dados, voz e vídeo, por meio de uma rede IP multisserviços.</w:t>
      </w:r>
    </w:p>
    <w:p w14:paraId="3108779F"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Atendimento para resolução de problemas técnicos de acesso, com funcionamento 24 (vinte e quatro) horas por dia, 07 (sete) dias por semana e que possa ser contatado através de ligação telefônica gratuita.</w:t>
      </w:r>
    </w:p>
    <w:p w14:paraId="2CE1D126"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eastAsia="Arial" w:hAnsiTheme="minorHAnsi" w:cstheme="minorHAnsi"/>
          <w:sz w:val="24"/>
          <w:szCs w:val="24"/>
          <w:shd w:val="clear" w:color="auto" w:fill="FFFFFF"/>
        </w:rPr>
        <w:t>A conexão entre o CPE da CONTRATADA e o equipamento da CONTRATANTE deverá ser realizada através de interface Gigabit Ethernet 1000BASE-T</w:t>
      </w:r>
      <w:r w:rsidRPr="00972F48">
        <w:rPr>
          <w:rFonts w:asciiTheme="minorHAnsi" w:hAnsiTheme="minorHAnsi"/>
          <w:sz w:val="24"/>
          <w:szCs w:val="24"/>
        </w:rPr>
        <w:t xml:space="preserve">; </w:t>
      </w:r>
    </w:p>
    <w:p w14:paraId="6E217618"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O serviço deverá ser instalado, configurado, ativado e entregue em pleno funcionamento pela empresa vencedora.</w:t>
      </w:r>
    </w:p>
    <w:p w14:paraId="14BC6803"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A prestadora do serviço deverá fornecer todos os equipamentos, tais como roteadores, modems, cabos de conexão e acessórios necessários para o perfeito e total funcionamento dos serviços descritos acima, assim como as características do link. Toda manutenção, reparo e substituição dos equipamentos e acessórios estarão a cargo da proponente sem ônus para a contratante.</w:t>
      </w:r>
    </w:p>
    <w:p w14:paraId="1AEF0725"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 xml:space="preserve">Todos os equipamentos e enlaces fornecidos pelas </w:t>
      </w:r>
      <w:r w:rsidRPr="00972F48">
        <w:rPr>
          <w:rFonts w:asciiTheme="minorHAnsi" w:eastAsia="Arial" w:hAnsiTheme="minorHAnsi" w:cstheme="minorHAnsi"/>
          <w:sz w:val="24"/>
          <w:szCs w:val="24"/>
          <w:shd w:val="clear" w:color="auto" w:fill="FFFFFF"/>
        </w:rPr>
        <w:t>CONTRATADA</w:t>
      </w:r>
      <w:r w:rsidRPr="00972F48">
        <w:rPr>
          <w:rFonts w:asciiTheme="minorHAnsi" w:hAnsiTheme="minorHAnsi"/>
          <w:sz w:val="24"/>
          <w:szCs w:val="24"/>
        </w:rPr>
        <w:t xml:space="preserve">, nas suas condições de fabricação, operação, manutenção, configuração, funcionamento, alimentação e instalação, deverão obedecer rigorosamente às normas e recomendações em vigor, elaboradas por órgãos oficiais competentes ou entidades autônomas reconhecidas na área – ABNT (Associação Brasileira de Normas Técnicas) e ANATEL (Agência Nacional de Telecomunicações), e entidades de padrões reconhecidas internacionalmente – ITU-T (International Telecommunication Union), ISO </w:t>
      </w:r>
      <w:r w:rsidRPr="00972F48">
        <w:rPr>
          <w:rFonts w:asciiTheme="minorHAnsi" w:hAnsiTheme="minorHAnsi"/>
          <w:sz w:val="24"/>
          <w:szCs w:val="24"/>
        </w:rPr>
        <w:lastRenderedPageBreak/>
        <w:t>(International Standardization Organization), IEEE (Institute of Electrical and Electronics Engineers), EIA/TIA (Electronics Industry Alliance and Telecomumnica on Industry Association), quando couber.</w:t>
      </w:r>
    </w:p>
    <w:p w14:paraId="5EF1D7ED"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Os equipamentos deverão operar com carga máxima de 70% da CPU e memória, mesmo utilizando a capacidade total da banda.</w:t>
      </w:r>
    </w:p>
    <w:p w14:paraId="7EF595DB"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A empresa deverá prover, caso haja necessidade, trilhos, bandejas ou suportes, compatíveis com os racks já existentes nos pontos de instalação da CONTRATANTE, para a fixação dos equipamentos.</w:t>
      </w:r>
    </w:p>
    <w:p w14:paraId="2E82EEF1"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Os equipamentos deverão ser habilitados para SNMP (Simple Network Management Protocol), com a finalidade de disponibilizar o monitoramento da velocidade e consumo do link;</w:t>
      </w:r>
    </w:p>
    <w:p w14:paraId="70155B1B"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Deverão ser informados também os logins e senhas de acessos aos roteadores com o perfil de visualização, para que este órgão possa verificar as configurações sempre que necessário, ou para informar aos técnicos da prestadora de serviço a mudança de configurações quando necessário.</w:t>
      </w:r>
    </w:p>
    <w:p w14:paraId="7E55068D"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O link e os equipamentos envolvidos deverão ser instalados e configurados presencialmente pela proponente.</w:t>
      </w:r>
    </w:p>
    <w:p w14:paraId="1EE95738"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A licitante do serviço deverá possuir Termo de Autorização da Agência Nacional de Telecomunicações - ANATEL.</w:t>
      </w:r>
    </w:p>
    <w:p w14:paraId="78C3CCE4"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O tempo de recuperação do link deverá ser de até 04 (quatro) horas corridos a contar da abertura do chamado junto à CONTRATADA.</w:t>
      </w:r>
    </w:p>
    <w:p w14:paraId="0A9846F6" w14:textId="77777777" w:rsidR="00F60521" w:rsidRPr="00972F48" w:rsidRDefault="00F60521" w:rsidP="00F07321">
      <w:pPr>
        <w:pStyle w:val="PargrafodaLista"/>
        <w:widowControl/>
        <w:numPr>
          <w:ilvl w:val="0"/>
          <w:numId w:val="37"/>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Os equipamentos (CPE/roteador, etc) devem atender aos requisitos mínimos para permitir a configuração da rede LAN-TO-LAN, via fibra optica, entre o ponto concentrador e os pontos localizados nas extremidades, além de permitir a conexão aos equipamentos locais via interface de rede padrão ETHERNET 802.3 1000BASET (1 Gbps).</w:t>
      </w:r>
    </w:p>
    <w:p w14:paraId="0EE6EFDC" w14:textId="2FF6DFFF" w:rsidR="00F60521" w:rsidRPr="00972F48" w:rsidRDefault="00F60521" w:rsidP="00F07321">
      <w:pPr>
        <w:pStyle w:val="PargrafodaLista"/>
        <w:widowControl/>
        <w:numPr>
          <w:ilvl w:val="0"/>
          <w:numId w:val="38"/>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 xml:space="preserve">A CONTRATADA deverá assegurar disponibilidade mensal do serviço conforme definida no </w:t>
      </w:r>
      <w:r w:rsidRPr="00972F48">
        <w:rPr>
          <w:rFonts w:asciiTheme="minorHAnsi" w:hAnsiTheme="minorHAnsi"/>
          <w:b/>
          <w:bCs/>
          <w:sz w:val="24"/>
          <w:szCs w:val="24"/>
        </w:rPr>
        <w:t>item 3.1.7.</w:t>
      </w:r>
      <w:r w:rsidRPr="00972F48">
        <w:rPr>
          <w:rFonts w:asciiTheme="minorHAnsi" w:hAnsiTheme="minorHAnsi"/>
          <w:sz w:val="24"/>
          <w:szCs w:val="24"/>
        </w:rPr>
        <w:t xml:space="preserve"> Qualquer paralisação será considerada como indisponibilidade.</w:t>
      </w:r>
    </w:p>
    <w:p w14:paraId="4C8C9001" w14:textId="77777777" w:rsidR="00F60521" w:rsidRPr="00972F48" w:rsidRDefault="00F60521" w:rsidP="00F07321">
      <w:pPr>
        <w:pStyle w:val="PargrafodaLista"/>
        <w:widowControl/>
        <w:numPr>
          <w:ilvl w:val="0"/>
          <w:numId w:val="38"/>
        </w:numPr>
        <w:tabs>
          <w:tab w:val="left" w:pos="1134"/>
        </w:tabs>
        <w:autoSpaceDE/>
        <w:autoSpaceDN/>
        <w:spacing w:after="120"/>
        <w:ind w:left="284" w:right="34" w:firstLine="567"/>
        <w:rPr>
          <w:rFonts w:asciiTheme="minorHAnsi" w:hAnsiTheme="minorHAnsi"/>
          <w:sz w:val="24"/>
          <w:szCs w:val="24"/>
        </w:rPr>
      </w:pPr>
      <w:r w:rsidRPr="00972F48">
        <w:rPr>
          <w:rFonts w:asciiTheme="minorHAnsi" w:hAnsiTheme="minorHAnsi"/>
          <w:sz w:val="24"/>
          <w:szCs w:val="24"/>
        </w:rPr>
        <w:t xml:space="preserve">A CONTRATADA deverá assegurar desempenho mensal do serviço conforme definida no </w:t>
      </w:r>
      <w:r w:rsidRPr="00972F48">
        <w:rPr>
          <w:rFonts w:asciiTheme="minorHAnsi" w:hAnsiTheme="minorHAnsi"/>
          <w:b/>
          <w:bCs/>
          <w:sz w:val="24"/>
          <w:szCs w:val="24"/>
        </w:rPr>
        <w:t>item 3.1.8.</w:t>
      </w:r>
    </w:p>
    <w:p w14:paraId="477D6256" w14:textId="316F1778" w:rsidR="00F60521" w:rsidRPr="00972F48" w:rsidRDefault="00F60521" w:rsidP="00F07321">
      <w:pPr>
        <w:pStyle w:val="PargrafodaLista"/>
        <w:widowControl/>
        <w:numPr>
          <w:ilvl w:val="0"/>
          <w:numId w:val="38"/>
        </w:numPr>
        <w:tabs>
          <w:tab w:val="left" w:pos="1134"/>
        </w:tabs>
        <w:autoSpaceDE/>
        <w:autoSpaceDN/>
        <w:ind w:left="284" w:right="34" w:firstLine="567"/>
        <w:rPr>
          <w:rFonts w:asciiTheme="minorHAnsi" w:hAnsiTheme="minorHAnsi"/>
          <w:sz w:val="24"/>
          <w:szCs w:val="24"/>
        </w:rPr>
      </w:pPr>
      <w:r w:rsidRPr="00972F48">
        <w:rPr>
          <w:rFonts w:asciiTheme="minorHAnsi" w:hAnsiTheme="minorHAnsi"/>
          <w:sz w:val="24"/>
          <w:szCs w:val="24"/>
        </w:rPr>
        <w:t>A empresa contratada deverá possuir backbone próprio, não podendo sublocar de outra empresa de Telecom.</w:t>
      </w:r>
    </w:p>
    <w:p w14:paraId="0DE41995" w14:textId="77777777" w:rsidR="00080E5C" w:rsidRPr="00972F48" w:rsidRDefault="00080E5C" w:rsidP="00F07321">
      <w:pPr>
        <w:pStyle w:val="PargrafodaLista"/>
        <w:widowControl/>
        <w:tabs>
          <w:tab w:val="left" w:pos="1134"/>
        </w:tabs>
        <w:autoSpaceDE/>
        <w:autoSpaceDN/>
        <w:ind w:left="284" w:right="34" w:firstLine="283"/>
        <w:contextualSpacing/>
        <w:rPr>
          <w:rFonts w:asciiTheme="minorHAnsi" w:hAnsiTheme="minorHAnsi"/>
          <w:sz w:val="24"/>
          <w:szCs w:val="24"/>
        </w:rPr>
      </w:pPr>
    </w:p>
    <w:p w14:paraId="30324D44"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b w:val="0"/>
          <w:sz w:val="24"/>
          <w:szCs w:val="24"/>
        </w:rPr>
      </w:pPr>
      <w:r w:rsidRPr="00972F48">
        <w:rPr>
          <w:rFonts w:asciiTheme="minorHAnsi" w:hAnsiTheme="minorHAnsi"/>
          <w:sz w:val="24"/>
          <w:szCs w:val="24"/>
        </w:rPr>
        <w:t>LINK DE INTERNET PADRÃO GPON / FTTH COM IP DINÂMICO (ITEM 01.02.a)</w:t>
      </w:r>
    </w:p>
    <w:p w14:paraId="14CB033F" w14:textId="34A6E7E4" w:rsidR="00F60521" w:rsidRPr="00972F48" w:rsidRDefault="00F60521" w:rsidP="00F07321">
      <w:pPr>
        <w:spacing w:after="120"/>
        <w:ind w:left="750" w:right="34"/>
        <w:jc w:val="both"/>
        <w:rPr>
          <w:rFonts w:asciiTheme="minorHAnsi" w:hAnsiTheme="minorHAnsi"/>
          <w:sz w:val="24"/>
          <w:szCs w:val="24"/>
        </w:rPr>
      </w:pPr>
      <w:r w:rsidRPr="00972F48">
        <w:rPr>
          <w:rFonts w:asciiTheme="minorHAnsi" w:hAnsiTheme="minorHAnsi"/>
          <w:sz w:val="24"/>
          <w:szCs w:val="24"/>
        </w:rPr>
        <w:t>O Link de 1 Gbps com a Internet deve contar com 1 (uma) conexão física entre o ponto de presença da CONTRATADA e a central de monitoramento da CONTRATANTE. O endereço de instalação consta na seção 6, tabela 02. Por co</w:t>
      </w:r>
      <w:r w:rsidR="00465AD4" w:rsidRPr="00972F48">
        <w:rPr>
          <w:rFonts w:asciiTheme="minorHAnsi" w:hAnsiTheme="minorHAnsi"/>
          <w:sz w:val="24"/>
          <w:szCs w:val="24"/>
        </w:rPr>
        <w:t xml:space="preserve"> </w:t>
      </w:r>
      <w:r w:rsidRPr="00972F48">
        <w:rPr>
          <w:rFonts w:asciiTheme="minorHAnsi" w:hAnsiTheme="minorHAnsi"/>
          <w:sz w:val="24"/>
          <w:szCs w:val="24"/>
        </w:rPr>
        <w:t>nta da tecnologia da infraestrutura física utilizada, esta conexão poderá ser compartilhada com outros clientes da CONTRATADA, desde que seja garantido o isolamento lógico do tráfego de dados.</w:t>
      </w:r>
    </w:p>
    <w:p w14:paraId="4B483DAF" w14:textId="77777777" w:rsidR="00F60521" w:rsidRPr="00972F48" w:rsidRDefault="00F60521" w:rsidP="00F07321">
      <w:pPr>
        <w:spacing w:after="120"/>
        <w:ind w:left="750" w:right="34"/>
        <w:jc w:val="both"/>
        <w:rPr>
          <w:rFonts w:asciiTheme="minorHAnsi" w:hAnsiTheme="minorHAnsi"/>
          <w:b/>
          <w:sz w:val="24"/>
          <w:szCs w:val="24"/>
        </w:rPr>
      </w:pPr>
      <w:r w:rsidRPr="00972F48">
        <w:rPr>
          <w:rFonts w:asciiTheme="minorHAnsi" w:hAnsiTheme="minorHAnsi"/>
          <w:b/>
          <w:sz w:val="24"/>
          <w:szCs w:val="24"/>
        </w:rPr>
        <w:lastRenderedPageBreak/>
        <w:t>Características Mínimas solicitadas:</w:t>
      </w:r>
    </w:p>
    <w:p w14:paraId="2D734C73"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Garantia de conexão 24 horas por dia e 7 dias por semana (24/7);</w:t>
      </w:r>
    </w:p>
    <w:p w14:paraId="3B48A481"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Garantia total da banda CONTRATADA, de no mínimo 600 Mbps;</w:t>
      </w:r>
    </w:p>
    <w:p w14:paraId="6CDBC2B3"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O suporte técnico para o Link deverá ser prestado em horário de expediente da CONTRATANTE (Manhã: 07h30min às 10h30min - Tarde: 12h00min às 17h00min) com prazo máximo de 04 (quatro) horas para solução de problemas, após a abertura do chamado técnico;</w:t>
      </w:r>
    </w:p>
    <w:p w14:paraId="45C94510"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Após a abertura do chamado técnico, este deverá estar no local ou entrar em contato com a CONTRATANTE para fins de análise do problema em no máximo 45 minutos;</w:t>
      </w:r>
    </w:p>
    <w:p w14:paraId="556B505A"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A empresa deverá possuir outorga da ANATEL para explorar os Serviços de Comunicação Multimídia (SCM);</w:t>
      </w:r>
    </w:p>
    <w:p w14:paraId="10F668DC"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A taxa de transmissão deverá sempre estar disponível na totalidade do fluxo contratado e não deve incluir a taxa de overhead de protocolos até a camada 2 do Modelo OSI;</w:t>
      </w:r>
    </w:p>
    <w:p w14:paraId="5821836E"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 xml:space="preserve">A interligação física deve ser em conexão permanente, desde as dependências da CONTRATADA até a conexão à infraestrutura de comunicação da CONTRATANTE, obedecendo às recomendações elaboradas pela </w:t>
      </w:r>
      <w:r w:rsidRPr="00972F48">
        <w:rPr>
          <w:rFonts w:asciiTheme="minorHAnsi" w:hAnsiTheme="minorHAnsi"/>
          <w:b/>
          <w:sz w:val="24"/>
          <w:szCs w:val="24"/>
        </w:rPr>
        <w:t>Electronic Industries Alliance / Telecomunications Industry Association (EIA/TIA)</w:t>
      </w:r>
      <w:r w:rsidRPr="00972F48">
        <w:rPr>
          <w:rFonts w:asciiTheme="minorHAnsi" w:hAnsiTheme="minorHAnsi"/>
          <w:sz w:val="24"/>
          <w:szCs w:val="24"/>
        </w:rPr>
        <w:t xml:space="preserve"> e pela </w:t>
      </w:r>
      <w:r w:rsidRPr="00972F48">
        <w:rPr>
          <w:rFonts w:asciiTheme="minorHAnsi" w:hAnsiTheme="minorHAnsi"/>
          <w:b/>
          <w:sz w:val="24"/>
          <w:szCs w:val="24"/>
        </w:rPr>
        <w:t>Associação Brasileira de Normas Técnicas (ABNT)</w:t>
      </w:r>
      <w:r w:rsidRPr="00972F48">
        <w:rPr>
          <w:rFonts w:asciiTheme="minorHAnsi" w:hAnsiTheme="minorHAnsi"/>
          <w:sz w:val="24"/>
          <w:szCs w:val="24"/>
        </w:rPr>
        <w:t xml:space="preserve"> para provimento de serviços de acesso à internet (Internet Service Providers) e demais normas, quando couber;</w:t>
      </w:r>
    </w:p>
    <w:p w14:paraId="18BC060E"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Ser provido com base em uma infraestrutura de fibra-óptica, como meio de acesso, vedada a utilização de qualquer outra tecnologia de acesso;</w:t>
      </w:r>
    </w:p>
    <w:p w14:paraId="0040FA91"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A CONTRATADA se responsabilizará pelo fornecimento e instalação dos materiais e equipamentos necessários à prestação do serviço;</w:t>
      </w:r>
    </w:p>
    <w:p w14:paraId="57D937FC"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Após a implantação do link, solicitações de instalação, retirada e alteração de características físicas já existentes, incluindo as configurações em equipamentos de comunicação de dados decorrentes dessas mudanças, dar-se-ão através de solicitações formais por parte da CONTRATANTE, sendo que estas solicitações deverão ser executadas pela CONTRATADA em, no máximo, 30 (trinta) dias;</w:t>
      </w:r>
    </w:p>
    <w:p w14:paraId="434597F0"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Após o início oficial de operação do link contratado, quaisquer demandas de configuração em equipamento de comunicação de dados, não decorrentes de solicitações descritas na subcláusula anterior, deverão ser realizadas pela CONTRATADA em, no máximo, 24 (vinte e quatro) horas;</w:t>
      </w:r>
    </w:p>
    <w:p w14:paraId="5FE2AECC"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t>É responsabilidade da CONTRATADA o lançamento da fibra óptica desde o ponto externo na via pública onde se localiza a caixa de atendimento mais próxima até às instalações físicas nas dependências da CONTRATANTE.</w:t>
      </w:r>
    </w:p>
    <w:p w14:paraId="1658B56F" w14:textId="77777777" w:rsidR="00F60521" w:rsidRPr="00972F48" w:rsidRDefault="00F60521" w:rsidP="00F07321">
      <w:pPr>
        <w:pStyle w:val="PargrafodaLista"/>
        <w:widowControl/>
        <w:numPr>
          <w:ilvl w:val="0"/>
          <w:numId w:val="32"/>
        </w:numPr>
        <w:autoSpaceDE/>
        <w:autoSpaceDN/>
        <w:spacing w:after="120"/>
        <w:ind w:right="34"/>
        <w:rPr>
          <w:rFonts w:asciiTheme="minorHAnsi" w:hAnsiTheme="minorHAnsi"/>
          <w:sz w:val="24"/>
          <w:szCs w:val="24"/>
        </w:rPr>
      </w:pPr>
      <w:r w:rsidRPr="00972F48">
        <w:rPr>
          <w:rFonts w:asciiTheme="minorHAnsi" w:hAnsiTheme="minorHAnsi"/>
          <w:sz w:val="24"/>
          <w:szCs w:val="24"/>
        </w:rPr>
        <w:lastRenderedPageBreak/>
        <w:t xml:space="preserve">A CONTRATADA deverá assegurar disponibilidade mensal do serviço conforme definida no </w:t>
      </w:r>
      <w:r w:rsidRPr="00972F48">
        <w:rPr>
          <w:rFonts w:asciiTheme="minorHAnsi" w:hAnsiTheme="minorHAnsi"/>
          <w:b/>
          <w:bCs/>
          <w:sz w:val="24"/>
          <w:szCs w:val="24"/>
        </w:rPr>
        <w:t>item 3.1.7.</w:t>
      </w:r>
      <w:r w:rsidRPr="00972F48">
        <w:rPr>
          <w:rFonts w:asciiTheme="minorHAnsi" w:hAnsiTheme="minorHAnsi"/>
          <w:sz w:val="24"/>
          <w:szCs w:val="24"/>
        </w:rPr>
        <w:t xml:space="preserve"> Qualquer paralisação será considerada como indisponibilidade.</w:t>
      </w:r>
    </w:p>
    <w:p w14:paraId="64351753" w14:textId="303990E9" w:rsidR="00F60521" w:rsidRPr="00972F48" w:rsidRDefault="00F60521" w:rsidP="00F07321">
      <w:pPr>
        <w:pStyle w:val="PargrafodaLista"/>
        <w:widowControl/>
        <w:numPr>
          <w:ilvl w:val="0"/>
          <w:numId w:val="32"/>
        </w:numPr>
        <w:autoSpaceDE/>
        <w:autoSpaceDN/>
        <w:ind w:right="34"/>
        <w:contextualSpacing/>
        <w:rPr>
          <w:rFonts w:asciiTheme="minorHAnsi" w:hAnsiTheme="minorHAnsi"/>
          <w:sz w:val="24"/>
          <w:szCs w:val="24"/>
        </w:rPr>
      </w:pPr>
      <w:r w:rsidRPr="00972F48">
        <w:rPr>
          <w:rFonts w:asciiTheme="minorHAnsi" w:hAnsiTheme="minorHAnsi"/>
          <w:sz w:val="24"/>
          <w:szCs w:val="24"/>
        </w:rPr>
        <w:t xml:space="preserve">A CONTRATADA deverá assegurar desempenho mensal do serviço conforme definida no </w:t>
      </w:r>
      <w:r w:rsidRPr="00972F48">
        <w:rPr>
          <w:rFonts w:asciiTheme="minorHAnsi" w:hAnsiTheme="minorHAnsi"/>
          <w:b/>
          <w:bCs/>
          <w:sz w:val="24"/>
          <w:szCs w:val="24"/>
        </w:rPr>
        <w:t>item 3.1.8.</w:t>
      </w:r>
    </w:p>
    <w:p w14:paraId="2B790068" w14:textId="77777777" w:rsidR="00972F48" w:rsidRPr="00972F48" w:rsidRDefault="00972F48" w:rsidP="00F07321">
      <w:pPr>
        <w:pStyle w:val="PargrafodaLista"/>
        <w:widowControl/>
        <w:autoSpaceDE/>
        <w:autoSpaceDN/>
        <w:ind w:left="284" w:right="34"/>
        <w:contextualSpacing/>
        <w:rPr>
          <w:rFonts w:asciiTheme="minorHAnsi" w:hAnsiTheme="minorHAnsi"/>
          <w:sz w:val="24"/>
          <w:szCs w:val="24"/>
        </w:rPr>
      </w:pPr>
    </w:p>
    <w:p w14:paraId="63CCA73D"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rPr>
        <w:t>DOS PRAZOS DE EXECUÇÃO DOS SERVIÇOS</w:t>
      </w:r>
    </w:p>
    <w:p w14:paraId="3D38B211" w14:textId="77777777" w:rsidR="00F60521" w:rsidRPr="00972F48"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rPr>
        <w:t>ELABORAÇÃO</w:t>
      </w:r>
      <w:r w:rsidRPr="00972F48">
        <w:rPr>
          <w:rFonts w:asciiTheme="minorHAnsi" w:hAnsiTheme="minorHAnsi" w:cstheme="minorHAnsi"/>
          <w:sz w:val="24"/>
          <w:szCs w:val="24"/>
          <w:shd w:val="clear" w:color="auto" w:fill="FFFFFF"/>
          <w:lang w:eastAsia="ar-SA"/>
        </w:rPr>
        <w:t xml:space="preserve"> DO PLANO DE IMPLANTAÇÃO</w:t>
      </w:r>
    </w:p>
    <w:p w14:paraId="43140706"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b w:val="0"/>
          <w:bCs w:val="0"/>
          <w:sz w:val="24"/>
          <w:szCs w:val="24"/>
          <w:shd w:val="clear" w:color="auto" w:fill="FFFFFF"/>
          <w:lang w:eastAsia="ar-SA"/>
        </w:rPr>
        <w:t xml:space="preserve">A CONTRATADA deverá apresentar um Plano de Implantação em no máximo 10 (dez) dias corridos a partir da assinatura do Contrato. </w:t>
      </w:r>
    </w:p>
    <w:p w14:paraId="725E4AA4"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972F48">
        <w:rPr>
          <w:rFonts w:asciiTheme="minorHAnsi" w:hAnsiTheme="minorHAnsi" w:cstheme="minorHAnsi"/>
          <w:b w:val="0"/>
          <w:bCs w:val="0"/>
          <w:sz w:val="24"/>
          <w:szCs w:val="24"/>
          <w:shd w:val="clear" w:color="auto" w:fill="FFFFFF"/>
          <w:lang w:eastAsia="ar-SA"/>
        </w:rPr>
        <w:t xml:space="preserve">A execução do Plano de Implantação somente poderá ser iniciada após a sua aprovação pela CONTRATANTE. </w:t>
      </w:r>
    </w:p>
    <w:p w14:paraId="26627123"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b w:val="0"/>
          <w:bCs w:val="0"/>
          <w:sz w:val="24"/>
          <w:szCs w:val="24"/>
          <w:shd w:val="clear" w:color="auto" w:fill="FFFFFF"/>
          <w:lang w:eastAsia="ar-SA"/>
        </w:rPr>
        <w:t>O detalhamento do Plano de Implantação deverá conter no mínimo:</w:t>
      </w:r>
    </w:p>
    <w:p w14:paraId="299B136C" w14:textId="77777777" w:rsidR="00F60521" w:rsidRPr="00972F48" w:rsidRDefault="00F60521" w:rsidP="00F07321">
      <w:pPr>
        <w:pStyle w:val="PargrafodaLista"/>
        <w:numPr>
          <w:ilvl w:val="0"/>
          <w:numId w:val="34"/>
        </w:numPr>
        <w:tabs>
          <w:tab w:val="num" w:pos="-708"/>
          <w:tab w:val="left" w:pos="0"/>
          <w:tab w:val="left" w:pos="1134"/>
        </w:tabs>
        <w:suppressAutoHyphens/>
        <w:autoSpaceDE/>
        <w:autoSpaceDN/>
        <w:spacing w:after="120"/>
        <w:ind w:left="851" w:right="34" w:firstLine="0"/>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Cronograma com macro atividades a serem desenvolvidas para a implantação de todos os serviços previstos neste Termo de Referência. O cronograma deverá conter as seguintes informações:</w:t>
      </w:r>
    </w:p>
    <w:p w14:paraId="3D44E98E" w14:textId="77777777" w:rsidR="00F60521" w:rsidRPr="00972F48" w:rsidRDefault="00F60521" w:rsidP="00F07321">
      <w:pPr>
        <w:pStyle w:val="PargrafodaLista"/>
        <w:numPr>
          <w:ilvl w:val="0"/>
          <w:numId w:val="35"/>
        </w:numPr>
        <w:tabs>
          <w:tab w:val="left" w:pos="0"/>
          <w:tab w:val="left" w:pos="1418"/>
        </w:tabs>
        <w:suppressAutoHyphens/>
        <w:autoSpaceDE/>
        <w:autoSpaceDN/>
        <w:spacing w:after="120"/>
        <w:ind w:left="1134" w:right="34" w:firstLine="0"/>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Identificação dos responsáveis das atividades.</w:t>
      </w:r>
    </w:p>
    <w:p w14:paraId="17C0C5D4" w14:textId="77777777" w:rsidR="00F60521" w:rsidRPr="00972F48" w:rsidRDefault="00F60521" w:rsidP="00F07321">
      <w:pPr>
        <w:pStyle w:val="PargrafodaLista"/>
        <w:numPr>
          <w:ilvl w:val="0"/>
          <w:numId w:val="35"/>
        </w:numPr>
        <w:tabs>
          <w:tab w:val="left" w:pos="0"/>
          <w:tab w:val="left" w:pos="1418"/>
        </w:tabs>
        <w:suppressAutoHyphens/>
        <w:autoSpaceDE/>
        <w:autoSpaceDN/>
        <w:spacing w:after="120"/>
        <w:ind w:left="1134" w:right="34" w:firstLine="0"/>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Duração das atividades.</w:t>
      </w:r>
    </w:p>
    <w:p w14:paraId="5972164E" w14:textId="77777777" w:rsidR="00F60521" w:rsidRPr="00972F48" w:rsidRDefault="00F60521" w:rsidP="00F07321">
      <w:pPr>
        <w:pStyle w:val="PargrafodaLista"/>
        <w:numPr>
          <w:ilvl w:val="0"/>
          <w:numId w:val="35"/>
        </w:numPr>
        <w:tabs>
          <w:tab w:val="left" w:pos="0"/>
          <w:tab w:val="left" w:pos="1418"/>
        </w:tabs>
        <w:suppressAutoHyphens/>
        <w:autoSpaceDE/>
        <w:autoSpaceDN/>
        <w:spacing w:after="120"/>
        <w:ind w:left="1134" w:right="34" w:firstLine="0"/>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Sequenciamento das atividades.</w:t>
      </w:r>
    </w:p>
    <w:p w14:paraId="08CE8256" w14:textId="15593E09" w:rsidR="00F60521" w:rsidRPr="00972F48" w:rsidRDefault="00F60521" w:rsidP="00F07321">
      <w:pPr>
        <w:pStyle w:val="PargrafodaLista"/>
        <w:numPr>
          <w:ilvl w:val="0"/>
          <w:numId w:val="34"/>
        </w:numPr>
        <w:tabs>
          <w:tab w:val="num" w:pos="-708"/>
          <w:tab w:val="left" w:pos="0"/>
          <w:tab w:val="left" w:pos="1134"/>
        </w:tabs>
        <w:suppressAutoHyphens/>
        <w:autoSpaceDE/>
        <w:autoSpaceDN/>
        <w:ind w:left="851" w:right="34" w:firstLine="0"/>
        <w:contextualSpacing/>
        <w:textAlignment w:val="baseline"/>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Projeto com topologias (física e lógica) da rede, elementos envolvidos, localização dos POPs, faixas de endereçamento IP, detalhamento da gerência, bem como a arquitetura do serviço, incluindo a estratégia de roteamento.</w:t>
      </w:r>
    </w:p>
    <w:p w14:paraId="1BAD9E49" w14:textId="77777777" w:rsidR="00465AD4" w:rsidRPr="00972F48" w:rsidRDefault="00465AD4" w:rsidP="00F07321">
      <w:pPr>
        <w:pStyle w:val="PargrafodaLista"/>
        <w:tabs>
          <w:tab w:val="left" w:pos="0"/>
        </w:tabs>
        <w:suppressAutoHyphens/>
        <w:autoSpaceDE/>
        <w:autoSpaceDN/>
        <w:ind w:left="1776" w:right="34"/>
        <w:contextualSpacing/>
        <w:textAlignment w:val="baseline"/>
        <w:rPr>
          <w:rFonts w:asciiTheme="minorHAnsi" w:hAnsiTheme="minorHAnsi" w:cstheme="minorHAnsi"/>
          <w:sz w:val="24"/>
          <w:szCs w:val="24"/>
          <w:shd w:val="clear" w:color="auto" w:fill="FFFFFF"/>
        </w:rPr>
      </w:pPr>
    </w:p>
    <w:p w14:paraId="756AC21B" w14:textId="77777777" w:rsidR="00F60521" w:rsidRPr="00972F48"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lang w:eastAsia="ar-SA"/>
        </w:rPr>
        <w:t>DA INSTALAÇÃO DOS SERVIÇOS</w:t>
      </w:r>
    </w:p>
    <w:p w14:paraId="1BA56DBD"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972F48">
        <w:rPr>
          <w:rFonts w:asciiTheme="minorHAnsi" w:hAnsiTheme="minorHAnsi" w:cstheme="minorHAnsi"/>
          <w:b w:val="0"/>
          <w:bCs w:val="0"/>
          <w:sz w:val="24"/>
          <w:szCs w:val="24"/>
          <w:shd w:val="clear" w:color="auto" w:fill="FFFFFF"/>
          <w:lang w:eastAsia="ar-SA"/>
        </w:rPr>
        <w:t>A CONTRATADA terá até  90 dias corridos após a assinatura do contrato para instalar os serviços especificados no Edital e Termo de Referência.</w:t>
      </w:r>
    </w:p>
    <w:p w14:paraId="346F9CBD" w14:textId="04A8794A" w:rsidR="00F60521" w:rsidRPr="00972F48" w:rsidRDefault="00F60521" w:rsidP="00F07321">
      <w:pPr>
        <w:pStyle w:val="Ttulo3"/>
        <w:numPr>
          <w:ilvl w:val="4"/>
          <w:numId w:val="31"/>
        </w:numPr>
        <w:tabs>
          <w:tab w:val="left" w:pos="1134"/>
          <w:tab w:val="left" w:pos="9923"/>
        </w:tabs>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b w:val="0"/>
          <w:bCs w:val="0"/>
          <w:sz w:val="24"/>
          <w:szCs w:val="24"/>
          <w:shd w:val="clear" w:color="auto" w:fill="FFFFFF"/>
          <w:lang w:eastAsia="ar-SA"/>
        </w:rPr>
        <w:t>Todos os equipamentos deverão suportar alimentação com tensão de 110/220 Volts (corrente alternada) bifásica com frequência de 60 Hz.</w:t>
      </w:r>
    </w:p>
    <w:p w14:paraId="4E41C73A" w14:textId="77777777" w:rsidR="00972F48" w:rsidRPr="00972F48" w:rsidRDefault="00972F48" w:rsidP="00F07321">
      <w:pPr>
        <w:pStyle w:val="Ttulo3"/>
        <w:tabs>
          <w:tab w:val="left" w:pos="1134"/>
          <w:tab w:val="left" w:pos="9923"/>
        </w:tabs>
        <w:ind w:left="284" w:right="34"/>
        <w:jc w:val="both"/>
        <w:rPr>
          <w:rFonts w:asciiTheme="minorHAnsi" w:hAnsiTheme="minorHAnsi" w:cstheme="minorHAnsi"/>
          <w:b w:val="0"/>
          <w:bCs w:val="0"/>
          <w:sz w:val="24"/>
          <w:szCs w:val="24"/>
          <w:shd w:val="clear" w:color="auto" w:fill="FFFFFF"/>
        </w:rPr>
      </w:pPr>
    </w:p>
    <w:p w14:paraId="38DCD787" w14:textId="77777777" w:rsidR="00F60521" w:rsidRPr="00972F48"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lang w:eastAsia="ar-SA"/>
        </w:rPr>
        <w:t>DO GERENCIAMENTO DA IMPLANTAÇÃO</w:t>
      </w:r>
    </w:p>
    <w:p w14:paraId="0B4519DB"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b w:val="0"/>
          <w:bCs w:val="0"/>
          <w:sz w:val="24"/>
          <w:szCs w:val="24"/>
          <w:shd w:val="clear" w:color="auto" w:fill="FFFFFF"/>
          <w:lang w:eastAsia="ar-SA"/>
        </w:rPr>
        <w:t>Disponibilizar e alocar 1 (um) profissional que será responsável pelo gerenciamento das atividades do projeto de implantação, por parte da CONTRATADA.</w:t>
      </w:r>
    </w:p>
    <w:p w14:paraId="74FDA8CB"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b w:val="0"/>
          <w:bCs w:val="0"/>
          <w:sz w:val="24"/>
          <w:szCs w:val="24"/>
          <w:shd w:val="clear" w:color="auto" w:fill="FFFFFF"/>
          <w:lang w:eastAsia="ar-SA"/>
        </w:rPr>
        <w:t>Obter informações e esclarecimentos necessários para que possa elaborar o Plano de Implantação do Serviço. Serão abordados e discutidos os seguintes pontos:</w:t>
      </w:r>
    </w:p>
    <w:p w14:paraId="42416377" w14:textId="77777777" w:rsidR="00F60521" w:rsidRPr="00972F48" w:rsidRDefault="00F60521" w:rsidP="00F07321">
      <w:pPr>
        <w:pStyle w:val="PargrafodaLista"/>
        <w:widowControl/>
        <w:numPr>
          <w:ilvl w:val="0"/>
          <w:numId w:val="36"/>
        </w:numPr>
        <w:tabs>
          <w:tab w:val="left" w:pos="0"/>
          <w:tab w:val="left" w:pos="1134"/>
        </w:tabs>
        <w:autoSpaceDE/>
        <w:autoSpaceDN/>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Instalação dos circuitos.</w:t>
      </w:r>
    </w:p>
    <w:p w14:paraId="61919F79" w14:textId="77777777" w:rsidR="00F60521" w:rsidRPr="00972F48" w:rsidRDefault="00F60521" w:rsidP="00F07321">
      <w:pPr>
        <w:pStyle w:val="PargrafodaLista"/>
        <w:widowControl/>
        <w:numPr>
          <w:ilvl w:val="0"/>
          <w:numId w:val="36"/>
        </w:numPr>
        <w:tabs>
          <w:tab w:val="left" w:pos="0"/>
          <w:tab w:val="left" w:pos="1134"/>
        </w:tabs>
        <w:autoSpaceDE/>
        <w:autoSpaceDN/>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Datas e horários de restrição para implantação.</w:t>
      </w:r>
    </w:p>
    <w:p w14:paraId="2A9FDD98" w14:textId="77777777" w:rsidR="00F60521" w:rsidRPr="00972F48" w:rsidRDefault="00F60521" w:rsidP="00F07321">
      <w:pPr>
        <w:pStyle w:val="PargrafodaLista"/>
        <w:widowControl/>
        <w:numPr>
          <w:ilvl w:val="0"/>
          <w:numId w:val="36"/>
        </w:numPr>
        <w:tabs>
          <w:tab w:val="left" w:pos="0"/>
          <w:tab w:val="left" w:pos="1134"/>
        </w:tabs>
        <w:autoSpaceDE/>
        <w:autoSpaceDN/>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lastRenderedPageBreak/>
        <w:t>Requisitos de infraestrutura necessários para a instalação dos equipamentos.</w:t>
      </w:r>
    </w:p>
    <w:p w14:paraId="5204D4A1" w14:textId="77777777" w:rsidR="00F60521" w:rsidRPr="00972F48" w:rsidRDefault="00F60521" w:rsidP="00F07321">
      <w:pPr>
        <w:pStyle w:val="PargrafodaLista"/>
        <w:widowControl/>
        <w:numPr>
          <w:ilvl w:val="0"/>
          <w:numId w:val="36"/>
        </w:numPr>
        <w:tabs>
          <w:tab w:val="left" w:pos="0"/>
          <w:tab w:val="left" w:pos="1134"/>
        </w:tabs>
        <w:autoSpaceDE/>
        <w:autoSpaceDN/>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Requisitos para a elaboração e entrega do Plano de Implantação do Serviço.</w:t>
      </w:r>
    </w:p>
    <w:p w14:paraId="1E5DF81C" w14:textId="77777777" w:rsidR="00F60521" w:rsidRPr="00972F48" w:rsidRDefault="00F60521" w:rsidP="00F07321">
      <w:pPr>
        <w:pStyle w:val="PargrafodaLista"/>
        <w:widowControl/>
        <w:numPr>
          <w:ilvl w:val="0"/>
          <w:numId w:val="36"/>
        </w:numPr>
        <w:tabs>
          <w:tab w:val="left" w:pos="0"/>
          <w:tab w:val="left" w:pos="1134"/>
        </w:tabs>
        <w:autoSpaceDE/>
        <w:autoSpaceDN/>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 xml:space="preserve">Serviços que deverão ser configurados na implantação. </w:t>
      </w:r>
    </w:p>
    <w:p w14:paraId="160418ED" w14:textId="77777777" w:rsidR="00F60521" w:rsidRPr="00972F48" w:rsidRDefault="00F60521" w:rsidP="00F07321">
      <w:pPr>
        <w:pStyle w:val="PargrafodaLista"/>
        <w:widowControl/>
        <w:numPr>
          <w:ilvl w:val="0"/>
          <w:numId w:val="36"/>
        </w:numPr>
        <w:tabs>
          <w:tab w:val="left" w:pos="0"/>
          <w:tab w:val="left" w:pos="1134"/>
        </w:tabs>
        <w:autoSpaceDE/>
        <w:autoSpaceDN/>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Demais assuntos de interesse correlatos à implantação dos serviços.</w:t>
      </w:r>
      <w:bookmarkStart w:id="40" w:name="_Hlk5001257"/>
      <w:bookmarkEnd w:id="40"/>
    </w:p>
    <w:p w14:paraId="363CEBE7" w14:textId="47B91A55" w:rsidR="00F60521" w:rsidRPr="00972F48" w:rsidRDefault="00F60521" w:rsidP="00F07321">
      <w:pPr>
        <w:pStyle w:val="Ttulo3"/>
        <w:numPr>
          <w:ilvl w:val="4"/>
          <w:numId w:val="31"/>
        </w:numPr>
        <w:tabs>
          <w:tab w:val="left" w:pos="1134"/>
          <w:tab w:val="left" w:pos="9923"/>
        </w:tabs>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b w:val="0"/>
          <w:bCs w:val="0"/>
          <w:sz w:val="24"/>
          <w:szCs w:val="24"/>
          <w:shd w:val="clear" w:color="auto" w:fill="FFFFFF"/>
          <w:lang w:eastAsia="ar-SA"/>
        </w:rPr>
        <w:t>Apresentar ao Gestor do Contrato do CONTRATANTE o(s) profissional(is) que atuará(ão) como preposto(s) da empresa para assuntos relativos à execução contratual, e informar ao CONTRANTE o nome completo e o CPF deste(s) preposto(s).</w:t>
      </w:r>
    </w:p>
    <w:p w14:paraId="23340CC4" w14:textId="77777777" w:rsidR="00972F48" w:rsidRPr="00972F48" w:rsidRDefault="00972F48" w:rsidP="00F07321">
      <w:pPr>
        <w:pStyle w:val="Ttulo3"/>
        <w:tabs>
          <w:tab w:val="left" w:pos="1134"/>
          <w:tab w:val="left" w:pos="9923"/>
        </w:tabs>
        <w:ind w:left="284" w:right="34"/>
        <w:jc w:val="both"/>
        <w:rPr>
          <w:rFonts w:asciiTheme="minorHAnsi" w:hAnsiTheme="minorHAnsi" w:cstheme="minorHAnsi"/>
          <w:sz w:val="24"/>
          <w:szCs w:val="24"/>
          <w:shd w:val="clear" w:color="auto" w:fill="FFFFFF"/>
        </w:rPr>
      </w:pPr>
    </w:p>
    <w:p w14:paraId="5A32D269"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rPr>
        <w:t>CENTRAL DE ATENDIMENTO E SUPORTE TÉCNICO</w:t>
      </w:r>
    </w:p>
    <w:p w14:paraId="6ABEE9A6" w14:textId="77777777" w:rsidR="00F60521" w:rsidRPr="00A66161"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A66161">
        <w:rPr>
          <w:rFonts w:asciiTheme="minorHAnsi" w:hAnsiTheme="minorHAnsi" w:cstheme="minorHAnsi"/>
          <w:b w:val="0"/>
          <w:bCs w:val="0"/>
          <w:sz w:val="24"/>
          <w:szCs w:val="24"/>
          <w:shd w:val="clear" w:color="auto" w:fill="FFFFFF"/>
          <w:lang w:eastAsia="ar-SA"/>
        </w:rPr>
        <w:t>A fim de manter os serviços em funcionamento adequado aos parâmetros contratuais, a CONTRATADA deverá:</w:t>
      </w:r>
    </w:p>
    <w:p w14:paraId="39166789"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Possuir um Centro de Operações de Rede (Network Operations Center – NOC) disponível 24 (vinte e quatro) horas por dia, 7 (sete) dias por semana, responsável por monitorar o funcionamento dos serviços e realizar as ações corretivas necessárias para restabelecer a normalidade dos serviços.</w:t>
      </w:r>
    </w:p>
    <w:p w14:paraId="2B8ED1A1"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Disponibilizar à CONTRATANTE uma Central de Atendimento Técnico, acessível via chamada telefônica gratuita (0800), disponível 24 (vinte e quatro) horas por dia, 7 (sete) dias por semana, responsável por prestar suporte técnico, receber chamados de serviços e prestar informações acerca do andamento destes.</w:t>
      </w:r>
    </w:p>
    <w:p w14:paraId="210CE5AE"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O limite de atuação da CONTRATADA para fins de manutenção, reparo e configuração será a porta LAN de seus roteadores ou switches, de forma a garantir os níveis de serviço contratados.</w:t>
      </w:r>
    </w:p>
    <w:p w14:paraId="06D41609"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Enviar à CONTRATANTE, por e-mail, notificações de abertura, andamento e fechamento de chamados, realização de manutenção preventiva ou corretiva e fatos relevantes para a prestação e utilização dos serviços.</w:t>
      </w:r>
    </w:p>
    <w:p w14:paraId="115E183C"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Enviar à CONTRATANTE, por e-mail, uma lista de recorrência (“escalation list”) contendo os nomes, números de telefone e endereços de e-mail das pessoas que devem ser acionadas em caso de problemas no atendimento técnico. A lista de recorrência deverá ser mantida atualizada e sua versão mais recente deverá ser enviada à CONTRATANTE sempre que houver alteração.</w:t>
      </w:r>
    </w:p>
    <w:p w14:paraId="61D47BC7"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A CONTRATADA deverá iniciar o atendimento no prazo máximo de 4 (quatro) horas, contada a partir da data e hora do chamado.</w:t>
      </w:r>
    </w:p>
    <w:p w14:paraId="2F9D7429"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Todo acesso às instalações da CONTRATANTE por pessoal técnico da CONTRATADA, ou de seu preposto, deverá ser previamente agendado.</w:t>
      </w:r>
    </w:p>
    <w:p w14:paraId="467E0DD4" w14:textId="77777777" w:rsidR="00F60521" w:rsidRPr="00A6616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A66161">
        <w:rPr>
          <w:rFonts w:asciiTheme="minorHAnsi" w:hAnsiTheme="minorHAnsi" w:cstheme="minorHAnsi"/>
          <w:b w:val="0"/>
          <w:bCs w:val="0"/>
          <w:sz w:val="24"/>
          <w:szCs w:val="24"/>
          <w:shd w:val="clear" w:color="auto" w:fill="FFFFFF"/>
          <w:lang w:eastAsia="ar-SA"/>
        </w:rPr>
        <w:t>Manutenções e/ou intervenções programadas nos serviços, quando necessárias, mesmo no caso daquelas que não impliquem inoperância dos serviços contratados ou alteração nas suas características, que necessitem a presença do técnico da CONTRATADA, deverão ser autorizadas pela CONTRATANTE.</w:t>
      </w:r>
    </w:p>
    <w:p w14:paraId="6CE55C0C" w14:textId="5315F792" w:rsidR="00F60521" w:rsidRPr="00A66161" w:rsidRDefault="00F60521" w:rsidP="00F07321">
      <w:pPr>
        <w:pStyle w:val="Ttulo3"/>
        <w:numPr>
          <w:ilvl w:val="4"/>
          <w:numId w:val="31"/>
        </w:numPr>
        <w:tabs>
          <w:tab w:val="left" w:pos="1134"/>
          <w:tab w:val="left" w:pos="9923"/>
        </w:tabs>
        <w:ind w:left="284" w:right="34" w:firstLine="0"/>
        <w:jc w:val="both"/>
        <w:rPr>
          <w:rFonts w:asciiTheme="minorHAnsi" w:hAnsiTheme="minorHAnsi" w:cstheme="minorHAnsi"/>
          <w:b w:val="0"/>
          <w:bCs w:val="0"/>
          <w:sz w:val="24"/>
          <w:szCs w:val="24"/>
          <w:shd w:val="clear" w:color="auto" w:fill="FFFFFF"/>
        </w:rPr>
      </w:pPr>
      <w:r w:rsidRPr="00A66161">
        <w:rPr>
          <w:rFonts w:asciiTheme="minorHAnsi" w:hAnsiTheme="minorHAnsi" w:cstheme="minorHAnsi"/>
          <w:b w:val="0"/>
          <w:bCs w:val="0"/>
          <w:sz w:val="24"/>
          <w:szCs w:val="24"/>
          <w:shd w:val="clear" w:color="auto" w:fill="FFFFFF"/>
          <w:lang w:eastAsia="ar-SA"/>
        </w:rPr>
        <w:lastRenderedPageBreak/>
        <w:t>Qualquer manutenção e/ou intervenção de caráter emergencial para solução de falhas, inoperâncias e/ou indisponibilidades, verificadas na rede, deverá ser agendada e acordada previamente com a CONTRATANTE.</w:t>
      </w:r>
    </w:p>
    <w:p w14:paraId="0CC78AC9" w14:textId="77777777" w:rsidR="00A66161" w:rsidRPr="00972F48" w:rsidRDefault="00A66161" w:rsidP="00F07321">
      <w:pPr>
        <w:pStyle w:val="Ttulo3"/>
        <w:tabs>
          <w:tab w:val="left" w:pos="1134"/>
          <w:tab w:val="left" w:pos="9923"/>
        </w:tabs>
        <w:ind w:left="284" w:right="34"/>
        <w:jc w:val="both"/>
        <w:rPr>
          <w:rFonts w:asciiTheme="minorHAnsi" w:hAnsiTheme="minorHAnsi" w:cstheme="minorHAnsi"/>
          <w:sz w:val="24"/>
          <w:szCs w:val="24"/>
          <w:shd w:val="clear" w:color="auto" w:fill="FFFFFF"/>
        </w:rPr>
      </w:pPr>
    </w:p>
    <w:p w14:paraId="360936FD"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rPr>
        <w:t>GERENCIAMENTO PROATIVO</w:t>
      </w:r>
    </w:p>
    <w:p w14:paraId="1A8F60DA" w14:textId="77777777" w:rsidR="00F60521" w:rsidRPr="00A66161"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A66161">
        <w:rPr>
          <w:rFonts w:asciiTheme="minorHAnsi" w:hAnsiTheme="minorHAnsi" w:cstheme="minorHAnsi"/>
          <w:b w:val="0"/>
          <w:bCs w:val="0"/>
          <w:sz w:val="24"/>
          <w:szCs w:val="24"/>
          <w:shd w:val="clear" w:color="auto" w:fill="FFFFFF"/>
        </w:rPr>
        <w:t xml:space="preserve">A CONTRATADA deverá prover o gerenciamento proativo, com funcionamento 24 horas por dia, 7 (sete) dias na semana, incluindo sábados, domingos e feriados. Entende-se por gerenciamento proativo a capacidade da CONTRATADA de detectar falhas ocorridas nos circuitos (serviços e equipamentos) de forma autônoma e independentemente de notificação por parte da CONTRATANTE. Da mesma forma autônoma a CONTRATADA deve dar início aos procedimentos de correção de falhas e em seguida informar a CONTRATANTE sobre o evento. </w:t>
      </w:r>
    </w:p>
    <w:p w14:paraId="098355FA" w14:textId="77777777" w:rsidR="00F60521" w:rsidRPr="00A66161"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A66161">
        <w:rPr>
          <w:rFonts w:asciiTheme="minorHAnsi" w:hAnsiTheme="minorHAnsi" w:cstheme="minorHAnsi"/>
          <w:b w:val="0"/>
          <w:bCs w:val="0"/>
          <w:sz w:val="24"/>
          <w:szCs w:val="24"/>
          <w:shd w:val="clear" w:color="auto" w:fill="FFFFFF"/>
        </w:rPr>
        <w:t>Gerência exclusiva de relacionamento para acompanhamento, apresentação da evolução e gestão da rede, que fará mensalmente o agendamento e apresentação dos relatórios, através de videoconferência ou por e-mail.</w:t>
      </w:r>
    </w:p>
    <w:p w14:paraId="0E8615F0" w14:textId="77777777" w:rsidR="00F60521" w:rsidRPr="00A66161"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A66161">
        <w:rPr>
          <w:rFonts w:asciiTheme="minorHAnsi" w:hAnsiTheme="minorHAnsi" w:cstheme="minorHAnsi"/>
          <w:b w:val="0"/>
          <w:bCs w:val="0"/>
          <w:sz w:val="24"/>
          <w:szCs w:val="24"/>
          <w:shd w:val="clear" w:color="auto" w:fill="FFFFFF"/>
        </w:rPr>
        <w:t>Atividades realizadas pela equipe responsável pelo gerenciamento proativo:</w:t>
      </w:r>
    </w:p>
    <w:p w14:paraId="490461EB" w14:textId="36D302E2"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Gerenciamento individualizado da rede.</w:t>
      </w:r>
    </w:p>
    <w:p w14:paraId="482D4405" w14:textId="56E28952"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Relatórios mensais sobre a performance da rede.</w:t>
      </w:r>
    </w:p>
    <w:p w14:paraId="0B9750E2" w14:textId="4BBAF763"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Relatório Gráfico de indisponibilidade.</w:t>
      </w:r>
    </w:p>
    <w:p w14:paraId="47069224" w14:textId="5EB180AE"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Relatório de tráfego de qualidade.</w:t>
      </w:r>
    </w:p>
    <w:p w14:paraId="62215714" w14:textId="5AA28CBE"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Relatório de Consumo de Banda.</w:t>
      </w:r>
    </w:p>
    <w:p w14:paraId="3416789A" w14:textId="28FE46B1"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Relatório de Eventos ocorridos.</w:t>
      </w:r>
    </w:p>
    <w:p w14:paraId="5D1D79B8" w14:textId="3DEABCD5" w:rsidR="00F60521" w:rsidRPr="00972F48" w:rsidRDefault="00F60521" w:rsidP="00F07321">
      <w:pPr>
        <w:pStyle w:val="PargrafodaLista"/>
        <w:numPr>
          <w:ilvl w:val="0"/>
          <w:numId w:val="40"/>
        </w:numPr>
        <w:tabs>
          <w:tab w:val="left" w:pos="1134"/>
        </w:tabs>
        <w:spacing w:after="120"/>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Relatório de Disponibilidade dos serviços.</w:t>
      </w:r>
    </w:p>
    <w:p w14:paraId="4ED37683" w14:textId="55F22246" w:rsidR="00F60521" w:rsidRPr="00A66161" w:rsidRDefault="00F60521" w:rsidP="00F07321">
      <w:pPr>
        <w:pStyle w:val="PargrafodaLista"/>
        <w:numPr>
          <w:ilvl w:val="0"/>
          <w:numId w:val="40"/>
        </w:numPr>
        <w:tabs>
          <w:tab w:val="left" w:pos="1134"/>
        </w:tabs>
        <w:ind w:left="851" w:right="34" w:firstLine="0"/>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rPr>
        <w:t>Gerenciamento de desempenho proativo.</w:t>
      </w:r>
    </w:p>
    <w:p w14:paraId="4519C114" w14:textId="77777777" w:rsidR="00A66161" w:rsidRPr="00972F48" w:rsidRDefault="00A66161" w:rsidP="00F07321">
      <w:pPr>
        <w:pStyle w:val="PargrafodaLista"/>
        <w:tabs>
          <w:tab w:val="left" w:pos="1134"/>
        </w:tabs>
        <w:ind w:left="284" w:right="34"/>
        <w:rPr>
          <w:rFonts w:asciiTheme="minorHAnsi" w:hAnsiTheme="minorHAnsi" w:cstheme="minorHAnsi"/>
          <w:sz w:val="24"/>
          <w:szCs w:val="24"/>
          <w:shd w:val="clear" w:color="auto" w:fill="FFFFFF"/>
        </w:rPr>
      </w:pPr>
    </w:p>
    <w:p w14:paraId="2176644C"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cstheme="minorHAnsi"/>
          <w:b w:val="0"/>
          <w:sz w:val="24"/>
          <w:szCs w:val="24"/>
          <w:shd w:val="clear" w:color="auto" w:fill="FFFFFF"/>
        </w:rPr>
      </w:pPr>
      <w:r w:rsidRPr="00972F48">
        <w:rPr>
          <w:rFonts w:asciiTheme="minorHAnsi" w:hAnsiTheme="minorHAnsi" w:cstheme="minorHAnsi"/>
          <w:sz w:val="24"/>
          <w:szCs w:val="24"/>
          <w:shd w:val="clear" w:color="auto" w:fill="FFFFFF"/>
        </w:rPr>
        <w:t>DISPONIBILIDADE</w:t>
      </w:r>
    </w:p>
    <w:p w14:paraId="55F26FE1" w14:textId="77777777" w:rsidR="00F60521" w:rsidRPr="00972F48"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sz w:val="24"/>
          <w:szCs w:val="24"/>
          <w:shd w:val="clear" w:color="auto" w:fill="FFFFFF"/>
          <w:lang w:eastAsia="ar-SA"/>
        </w:rPr>
        <w:t>Índice de Disponibilidade:</w:t>
      </w:r>
    </w:p>
    <w:p w14:paraId="50BAF463" w14:textId="77777777" w:rsidR="00F60521" w:rsidRPr="00B05E23"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B05E23">
        <w:rPr>
          <w:rFonts w:asciiTheme="minorHAnsi" w:hAnsiTheme="minorHAnsi" w:cstheme="minorHAnsi"/>
          <w:b w:val="0"/>
          <w:bCs w:val="0"/>
          <w:sz w:val="24"/>
          <w:szCs w:val="24"/>
          <w:shd w:val="clear" w:color="auto" w:fill="FFFFFF"/>
          <w:lang w:eastAsia="ar-SA"/>
        </w:rPr>
        <w:t>Os circuitos de comunicação deverão estar disponíveis 24 horas por dia, todos os dias do ano.</w:t>
      </w:r>
    </w:p>
    <w:p w14:paraId="2F3E5827" w14:textId="77777777" w:rsidR="00F60521" w:rsidRPr="00972F48"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sz w:val="24"/>
          <w:szCs w:val="24"/>
          <w:shd w:val="clear" w:color="auto" w:fill="FFFFFF"/>
        </w:rPr>
      </w:pPr>
      <w:r w:rsidRPr="00B05E23">
        <w:rPr>
          <w:rFonts w:asciiTheme="minorHAnsi" w:hAnsiTheme="minorHAnsi" w:cstheme="minorHAnsi"/>
          <w:b w:val="0"/>
          <w:bCs w:val="0"/>
          <w:sz w:val="24"/>
          <w:szCs w:val="24"/>
          <w:shd w:val="clear" w:color="auto" w:fill="FFFFFF"/>
          <w:lang w:eastAsia="ar-SA"/>
        </w:rPr>
        <w:t>A</w:t>
      </w:r>
      <w:r w:rsidRPr="00972F48">
        <w:rPr>
          <w:rFonts w:asciiTheme="minorHAnsi" w:hAnsiTheme="minorHAnsi" w:cstheme="minorHAnsi"/>
          <w:sz w:val="24"/>
          <w:szCs w:val="24"/>
          <w:shd w:val="clear" w:color="auto" w:fill="FFFFFF"/>
          <w:lang w:eastAsia="ar-SA"/>
        </w:rPr>
        <w:t xml:space="preserve"> </w:t>
      </w:r>
      <w:r w:rsidRPr="007D5F72">
        <w:rPr>
          <w:rFonts w:asciiTheme="minorHAnsi" w:hAnsiTheme="minorHAnsi" w:cstheme="minorHAnsi"/>
          <w:b w:val="0"/>
          <w:bCs w:val="0"/>
          <w:sz w:val="24"/>
          <w:szCs w:val="24"/>
          <w:shd w:val="clear" w:color="auto" w:fill="FFFFFF"/>
          <w:lang w:eastAsia="ar-SA"/>
        </w:rPr>
        <w:t>CONTRATADA deverá garantir disponibilidade mensal de no mínimo, 99,5% para cada circuito fornecido à CONTRATANTE, calculada da seguinte forma:</w:t>
      </w:r>
    </w:p>
    <w:p w14:paraId="05C89003" w14:textId="77777777" w:rsidR="00F60521" w:rsidRPr="00972F48" w:rsidRDefault="00F60521" w:rsidP="00F07321">
      <w:pPr>
        <w:tabs>
          <w:tab w:val="left" w:pos="1701"/>
        </w:tabs>
        <w:spacing w:after="120"/>
        <w:ind w:left="1701" w:right="34"/>
        <w:rPr>
          <w:rFonts w:asciiTheme="minorHAnsi" w:hAnsiTheme="minorHAnsi" w:cstheme="minorHAnsi"/>
          <w:color w:val="000000"/>
          <w:sz w:val="24"/>
          <w:szCs w:val="24"/>
          <w:shd w:val="clear" w:color="auto" w:fill="FFFFFF"/>
        </w:rPr>
      </w:pPr>
      <w:r w:rsidRPr="00972F48">
        <w:rPr>
          <w:rFonts w:asciiTheme="minorHAnsi" w:hAnsiTheme="minorHAnsi" w:cstheme="minorHAnsi"/>
          <w:b/>
          <w:color w:val="000000"/>
          <w:sz w:val="24"/>
          <w:szCs w:val="24"/>
          <w:shd w:val="clear" w:color="auto" w:fill="FFFFFF"/>
        </w:rPr>
        <w:t>DMA = [(43200 - TTICM) / 43200] x 100</w:t>
      </w:r>
    </w:p>
    <w:p w14:paraId="7A496D45" w14:textId="77777777" w:rsidR="00F60521" w:rsidRPr="00972F48" w:rsidRDefault="00F60521" w:rsidP="00F07321">
      <w:pPr>
        <w:pStyle w:val="PargrafodaLista"/>
        <w:spacing w:after="60"/>
        <w:ind w:left="1134" w:right="34"/>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Onde:</w:t>
      </w:r>
    </w:p>
    <w:p w14:paraId="6DF1FA62" w14:textId="77777777" w:rsidR="00F60521" w:rsidRPr="00972F48" w:rsidRDefault="00F60521" w:rsidP="00F07321">
      <w:pPr>
        <w:pStyle w:val="PargrafodaLista"/>
        <w:spacing w:after="60"/>
        <w:ind w:left="1134" w:right="34"/>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TTICM: Tempo Total de Interrupção do Circuito (em minutos) no Mês.</w:t>
      </w:r>
    </w:p>
    <w:p w14:paraId="771F676D" w14:textId="77777777" w:rsidR="00F60521" w:rsidRPr="00972F48" w:rsidRDefault="00F60521" w:rsidP="00F07321">
      <w:pPr>
        <w:pStyle w:val="PargrafodaLista"/>
        <w:spacing w:after="60"/>
        <w:ind w:left="1134" w:right="34"/>
        <w:rPr>
          <w:rFonts w:asciiTheme="minorHAnsi" w:eastAsia="Arial" w:hAnsiTheme="minorHAnsi" w:cstheme="minorHAnsi"/>
          <w:sz w:val="24"/>
          <w:szCs w:val="24"/>
          <w:shd w:val="clear" w:color="auto" w:fill="FFFFFF"/>
          <w:lang w:eastAsia="ar-SA"/>
        </w:rPr>
      </w:pPr>
      <w:r w:rsidRPr="00972F48">
        <w:rPr>
          <w:rFonts w:asciiTheme="minorHAnsi" w:eastAsia="Arial" w:hAnsiTheme="minorHAnsi" w:cstheme="minorHAnsi"/>
          <w:sz w:val="24"/>
          <w:szCs w:val="24"/>
          <w:shd w:val="clear" w:color="auto" w:fill="FFFFFF"/>
          <w:lang w:eastAsia="ar-SA"/>
        </w:rPr>
        <w:t xml:space="preserve">DMA(%): Disponibilidade Mensal Atingida </w:t>
      </w:r>
    </w:p>
    <w:p w14:paraId="0ACFBB1C" w14:textId="77777777" w:rsidR="00F60521" w:rsidRPr="00972F48" w:rsidRDefault="00F60521" w:rsidP="00F07321">
      <w:pPr>
        <w:pStyle w:val="PargrafodaLista"/>
        <w:spacing w:after="120"/>
        <w:ind w:left="1134" w:right="34"/>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lastRenderedPageBreak/>
        <w:t>43200: Minutos mensais (60 x 24 x 30)</w:t>
      </w:r>
    </w:p>
    <w:p w14:paraId="5E49D40C"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7D5F72">
        <w:rPr>
          <w:rFonts w:asciiTheme="minorHAnsi" w:hAnsiTheme="minorHAnsi" w:cstheme="minorHAnsi"/>
          <w:b w:val="0"/>
          <w:bCs w:val="0"/>
          <w:sz w:val="24"/>
          <w:szCs w:val="24"/>
          <w:shd w:val="clear" w:color="auto" w:fill="FFFFFF"/>
          <w:lang w:eastAsia="ar-SA"/>
        </w:rPr>
        <w:t>Para efeito de cálculo de TTICM, será considerado o período em minutos entre o primeiro minuto do primeiro dia e o último minuto do último dia do calendário do mês a que se refere a fatura.</w:t>
      </w:r>
    </w:p>
    <w:p w14:paraId="5158B703"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O serviço será considerado indisponível quando não for possível a conexão entre o equipamento da CONTRATANTE e o da CONTRATADA, a partir do registro do chamado técnico na Central de Atendimento da CONTRATADA, sendo considerado disponível após o fechamento do chamado técnico, com a devida anuência da CONTRATANTE, na Central de atendimento da CONTRATADA.</w:t>
      </w:r>
    </w:p>
    <w:p w14:paraId="5371C215"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Entende-se como início do atendimento a primeira mensagem trocada pela CONTRATANTE com a CONTRATADA informando a ocorrência ou início da ligação efetuada a central de atendimento da CONTRATADA independentemente do atendimento do operador.</w:t>
      </w:r>
    </w:p>
    <w:p w14:paraId="4E2F9138"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O prazo máximo de recuperação dos circuitos será 4 (quatro) horas, todos os dias do mês, inclusive sábados, domingos e feriados.</w:t>
      </w:r>
    </w:p>
    <w:p w14:paraId="11E2F946"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As indisponibilidades informadas pela gerência e supervisão da CONTRATADA, bem como os registros na Central de Atendimento da CONTRATADA serão validadas pelos sistemas de gerência e supervisão da CONTRATANTE.</w:t>
      </w:r>
    </w:p>
    <w:p w14:paraId="4B81A36F"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No caso de interrupção programada por necessidade da CONTRATANTE, a mesma não afetará o índice de disponibilidade da CONTRATADA.</w:t>
      </w:r>
    </w:p>
    <w:p w14:paraId="4767AB39" w14:textId="68FD6C32" w:rsidR="00F60521" w:rsidRPr="007D5F72" w:rsidRDefault="00F60521" w:rsidP="00F07321">
      <w:pPr>
        <w:pStyle w:val="Ttulo3"/>
        <w:numPr>
          <w:ilvl w:val="4"/>
          <w:numId w:val="31"/>
        </w:numPr>
        <w:tabs>
          <w:tab w:val="left" w:pos="1134"/>
          <w:tab w:val="left" w:pos="9923"/>
        </w:tabs>
        <w:ind w:left="284" w:right="34" w:firstLine="0"/>
        <w:jc w:val="both"/>
        <w:rPr>
          <w:rFonts w:asciiTheme="minorHAnsi" w:hAnsiTheme="minorHAnsi" w:cstheme="minorHAnsi"/>
          <w:sz w:val="24"/>
          <w:szCs w:val="24"/>
          <w:shd w:val="clear" w:color="auto" w:fill="FFFFFF"/>
        </w:rPr>
      </w:pPr>
      <w:r w:rsidRPr="007D5F72">
        <w:rPr>
          <w:rFonts w:asciiTheme="minorHAnsi" w:hAnsiTheme="minorHAnsi" w:cstheme="minorHAnsi"/>
          <w:b w:val="0"/>
          <w:bCs w:val="0"/>
          <w:sz w:val="24"/>
          <w:szCs w:val="24"/>
          <w:shd w:val="clear" w:color="auto" w:fill="FFFFFF"/>
          <w:lang w:eastAsia="ar-SA"/>
        </w:rPr>
        <w:t>As interrupções programadas solicitadas pela CONTRATANTE serão previamente</w:t>
      </w:r>
      <w:r w:rsidRPr="00972F48">
        <w:rPr>
          <w:rFonts w:asciiTheme="minorHAnsi" w:hAnsiTheme="minorHAnsi" w:cstheme="minorHAnsi"/>
          <w:sz w:val="24"/>
          <w:szCs w:val="24"/>
          <w:shd w:val="clear" w:color="auto" w:fill="FFFFFF"/>
          <w:lang w:eastAsia="ar-SA"/>
        </w:rPr>
        <w:t xml:space="preserve"> </w:t>
      </w:r>
      <w:r w:rsidRPr="007D5F72">
        <w:rPr>
          <w:rFonts w:asciiTheme="minorHAnsi" w:hAnsiTheme="minorHAnsi" w:cstheme="minorHAnsi"/>
          <w:b w:val="0"/>
          <w:bCs w:val="0"/>
          <w:sz w:val="24"/>
          <w:szCs w:val="24"/>
          <w:shd w:val="clear" w:color="auto" w:fill="FFFFFF"/>
          <w:lang w:eastAsia="ar-SA"/>
        </w:rPr>
        <w:t>combinadas com a CONTRATADA.</w:t>
      </w:r>
    </w:p>
    <w:p w14:paraId="5D2CB2F2" w14:textId="77777777" w:rsidR="007D5F72" w:rsidRPr="00972F48" w:rsidRDefault="007D5F72" w:rsidP="00F07321">
      <w:pPr>
        <w:pStyle w:val="Ttulo3"/>
        <w:tabs>
          <w:tab w:val="left" w:pos="1134"/>
          <w:tab w:val="left" w:pos="9923"/>
        </w:tabs>
        <w:ind w:left="284" w:right="34"/>
        <w:jc w:val="both"/>
        <w:rPr>
          <w:rFonts w:asciiTheme="minorHAnsi" w:hAnsiTheme="minorHAnsi" w:cstheme="minorHAnsi"/>
          <w:sz w:val="24"/>
          <w:szCs w:val="24"/>
          <w:shd w:val="clear" w:color="auto" w:fill="FFFFFF"/>
        </w:rPr>
      </w:pPr>
    </w:p>
    <w:p w14:paraId="6F2071A3" w14:textId="77777777" w:rsidR="00F60521" w:rsidRPr="00972F48"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sz w:val="24"/>
          <w:szCs w:val="24"/>
          <w:shd w:val="clear" w:color="auto" w:fill="FFFFFF"/>
          <w:lang w:eastAsia="ar-SA"/>
        </w:rPr>
        <w:t>Desconto por interrupção:</w:t>
      </w:r>
    </w:p>
    <w:p w14:paraId="4AB46271"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Para cada interrupção do circuito que for comprovadamente de responsabilidade da CONTRATADA, será calculado um desconto referente ao tempo de interrupção desse circuito, cujo valor apurado será ressarcido à CONTRANTANTE na Nota Fiscal/Fatura dos serviços com vencimento no mês seguinte ao da apuração.</w:t>
      </w:r>
    </w:p>
    <w:p w14:paraId="05315602" w14:textId="77777777" w:rsidR="00F60521" w:rsidRPr="007D5F72"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lang w:eastAsia="ar-SA"/>
        </w:rPr>
      </w:pPr>
      <w:r w:rsidRPr="007D5F72">
        <w:rPr>
          <w:rFonts w:asciiTheme="minorHAnsi" w:hAnsiTheme="minorHAnsi" w:cstheme="minorHAnsi"/>
          <w:b w:val="0"/>
          <w:bCs w:val="0"/>
          <w:sz w:val="24"/>
          <w:szCs w:val="24"/>
          <w:shd w:val="clear" w:color="auto" w:fill="FFFFFF"/>
          <w:lang w:eastAsia="ar-SA"/>
        </w:rPr>
        <w:t>O valor do desconto será obtido a partir do seguinte cálculo:</w:t>
      </w:r>
    </w:p>
    <w:p w14:paraId="50BD2CBE" w14:textId="77777777" w:rsidR="00F60521" w:rsidRPr="00972F48" w:rsidRDefault="00F60521" w:rsidP="00F07321">
      <w:pPr>
        <w:spacing w:after="120"/>
        <w:ind w:left="1701" w:right="34"/>
        <w:rPr>
          <w:rFonts w:asciiTheme="minorHAnsi" w:hAnsiTheme="minorHAnsi" w:cstheme="minorHAnsi"/>
          <w:color w:val="000000"/>
          <w:sz w:val="24"/>
          <w:szCs w:val="24"/>
          <w:shd w:val="clear" w:color="auto" w:fill="FFFFFF"/>
        </w:rPr>
      </w:pPr>
      <w:r w:rsidRPr="00972F48">
        <w:rPr>
          <w:rFonts w:asciiTheme="minorHAnsi" w:hAnsiTheme="minorHAnsi" w:cstheme="minorHAnsi"/>
          <w:b/>
          <w:color w:val="000000"/>
          <w:sz w:val="24"/>
          <w:szCs w:val="24"/>
          <w:shd w:val="clear" w:color="auto" w:fill="FFFFFF"/>
        </w:rPr>
        <w:t>VD = (VC / 43200) x n</w:t>
      </w:r>
    </w:p>
    <w:p w14:paraId="046A60B3" w14:textId="77777777" w:rsidR="00F60521" w:rsidRPr="00972F48" w:rsidRDefault="00F60521" w:rsidP="00F07321">
      <w:pPr>
        <w:tabs>
          <w:tab w:val="left" w:pos="1134"/>
        </w:tabs>
        <w:spacing w:after="60"/>
        <w:ind w:left="1134" w:right="34"/>
        <w:rPr>
          <w:rFonts w:asciiTheme="minorHAnsi" w:hAnsiTheme="minorHAnsi" w:cstheme="minorHAnsi"/>
          <w:color w:val="000000"/>
          <w:sz w:val="24"/>
          <w:szCs w:val="24"/>
          <w:shd w:val="clear" w:color="auto" w:fill="FFFFFF"/>
        </w:rPr>
      </w:pPr>
      <w:r w:rsidRPr="00972F48">
        <w:rPr>
          <w:rFonts w:asciiTheme="minorHAnsi" w:hAnsiTheme="minorHAnsi" w:cstheme="minorHAnsi"/>
          <w:color w:val="000000"/>
          <w:sz w:val="24"/>
          <w:szCs w:val="24"/>
          <w:shd w:val="clear" w:color="auto" w:fill="FFFFFF"/>
        </w:rPr>
        <w:t>Onde:</w:t>
      </w:r>
    </w:p>
    <w:p w14:paraId="000C672F" w14:textId="77777777" w:rsidR="00F60521" w:rsidRPr="00972F48" w:rsidRDefault="00F60521" w:rsidP="00F07321">
      <w:pPr>
        <w:pStyle w:val="PargrafodaLista"/>
        <w:tabs>
          <w:tab w:val="left" w:pos="1134"/>
        </w:tabs>
        <w:spacing w:after="60"/>
        <w:ind w:left="1134" w:right="34"/>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VD = Valor do Desconto</w:t>
      </w:r>
    </w:p>
    <w:p w14:paraId="76DF135E" w14:textId="77777777" w:rsidR="00F60521" w:rsidRPr="00972F48" w:rsidRDefault="00F60521" w:rsidP="00F07321">
      <w:pPr>
        <w:pStyle w:val="PargrafodaLista"/>
        <w:tabs>
          <w:tab w:val="left" w:pos="1134"/>
        </w:tabs>
        <w:spacing w:after="60"/>
        <w:ind w:left="1134" w:right="34"/>
        <w:rPr>
          <w:rFonts w:asciiTheme="minorHAnsi" w:hAnsiTheme="minorHAnsi" w:cstheme="minorHAnsi"/>
          <w:sz w:val="24"/>
          <w:szCs w:val="24"/>
          <w:shd w:val="clear" w:color="auto" w:fill="FFFFFF"/>
        </w:rPr>
      </w:pPr>
      <w:r w:rsidRPr="00972F48">
        <w:rPr>
          <w:rFonts w:asciiTheme="minorHAnsi" w:eastAsia="Arial" w:hAnsiTheme="minorHAnsi" w:cstheme="minorHAnsi"/>
          <w:sz w:val="24"/>
          <w:szCs w:val="24"/>
          <w:shd w:val="clear" w:color="auto" w:fill="FFFFFF"/>
          <w:lang w:eastAsia="ar-SA"/>
        </w:rPr>
        <w:t>VC = Valor mensal pago pelo circuito ativo</w:t>
      </w:r>
    </w:p>
    <w:p w14:paraId="66F6FE2D" w14:textId="0B8C1A5F" w:rsidR="00F60521" w:rsidRDefault="00F60521" w:rsidP="00F07321">
      <w:pPr>
        <w:pStyle w:val="PargrafodaLista"/>
        <w:tabs>
          <w:tab w:val="left" w:pos="1134"/>
        </w:tabs>
        <w:ind w:left="1134" w:right="34"/>
        <w:rPr>
          <w:rFonts w:asciiTheme="minorHAnsi" w:eastAsia="Arial" w:hAnsiTheme="minorHAnsi" w:cstheme="minorHAnsi"/>
          <w:sz w:val="24"/>
          <w:szCs w:val="24"/>
          <w:shd w:val="clear" w:color="auto" w:fill="FFFFFF"/>
          <w:lang w:eastAsia="ar-SA"/>
        </w:rPr>
      </w:pPr>
      <w:r w:rsidRPr="00972F48">
        <w:rPr>
          <w:rFonts w:asciiTheme="minorHAnsi" w:eastAsia="Arial" w:hAnsiTheme="minorHAnsi" w:cstheme="minorHAnsi"/>
          <w:sz w:val="24"/>
          <w:szCs w:val="24"/>
          <w:shd w:val="clear" w:color="auto" w:fill="FFFFFF"/>
          <w:lang w:eastAsia="ar-SA"/>
        </w:rPr>
        <w:t>n = Quantidade de minutos em que o serviço ficou interrompido.</w:t>
      </w:r>
    </w:p>
    <w:p w14:paraId="18DC56C0" w14:textId="77777777" w:rsidR="00A66161" w:rsidRPr="00972F48" w:rsidRDefault="00A66161" w:rsidP="00F07321">
      <w:pPr>
        <w:pStyle w:val="PargrafodaLista"/>
        <w:ind w:left="1690" w:right="34"/>
        <w:rPr>
          <w:rFonts w:asciiTheme="minorHAnsi" w:eastAsia="Arial" w:hAnsiTheme="minorHAnsi" w:cstheme="minorHAnsi"/>
          <w:sz w:val="24"/>
          <w:szCs w:val="24"/>
          <w:shd w:val="clear" w:color="auto" w:fill="FFFFFF"/>
          <w:lang w:eastAsia="ar-SA"/>
        </w:rPr>
      </w:pPr>
    </w:p>
    <w:p w14:paraId="2C81E3BC"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b w:val="0"/>
          <w:sz w:val="24"/>
          <w:szCs w:val="24"/>
        </w:rPr>
      </w:pPr>
      <w:r w:rsidRPr="00972F48">
        <w:rPr>
          <w:rFonts w:asciiTheme="minorHAnsi" w:hAnsiTheme="minorHAnsi"/>
          <w:sz w:val="24"/>
          <w:szCs w:val="24"/>
        </w:rPr>
        <w:t>DESEMPENHO</w:t>
      </w:r>
    </w:p>
    <w:p w14:paraId="0E0A5F8B" w14:textId="77777777" w:rsidR="00F60521" w:rsidRPr="00972F48" w:rsidRDefault="00F60521" w:rsidP="00F07321">
      <w:pPr>
        <w:pStyle w:val="Ttulo3"/>
        <w:numPr>
          <w:ilvl w:val="3"/>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972F48">
        <w:rPr>
          <w:rFonts w:asciiTheme="minorHAnsi" w:hAnsiTheme="minorHAnsi" w:cstheme="minorHAnsi"/>
          <w:sz w:val="24"/>
          <w:szCs w:val="24"/>
          <w:shd w:val="clear" w:color="auto" w:fill="FFFFFF"/>
          <w:lang w:eastAsia="ar-SA"/>
        </w:rPr>
        <w:t>Índice de Desempenho:</w:t>
      </w:r>
    </w:p>
    <w:p w14:paraId="3F000C79" w14:textId="77777777" w:rsidR="00F60521" w:rsidRPr="00F07321" w:rsidRDefault="00F60521" w:rsidP="00F07321">
      <w:pPr>
        <w:pStyle w:val="Ttulo3"/>
        <w:numPr>
          <w:ilvl w:val="4"/>
          <w:numId w:val="31"/>
        </w:numPr>
        <w:tabs>
          <w:tab w:val="left" w:pos="1134"/>
          <w:tab w:val="left" w:pos="9923"/>
        </w:tabs>
        <w:spacing w:after="120"/>
        <w:ind w:left="284" w:right="34" w:firstLine="0"/>
        <w:jc w:val="both"/>
        <w:rPr>
          <w:rFonts w:asciiTheme="minorHAnsi" w:hAnsiTheme="minorHAnsi" w:cstheme="minorHAnsi"/>
          <w:b w:val="0"/>
          <w:bCs w:val="0"/>
          <w:sz w:val="24"/>
          <w:szCs w:val="24"/>
          <w:shd w:val="clear" w:color="auto" w:fill="FFFFFF"/>
        </w:rPr>
      </w:pPr>
      <w:r w:rsidRPr="00F07321">
        <w:rPr>
          <w:rFonts w:asciiTheme="minorHAnsi" w:hAnsiTheme="minorHAnsi"/>
          <w:b w:val="0"/>
          <w:bCs w:val="0"/>
          <w:sz w:val="24"/>
          <w:szCs w:val="24"/>
        </w:rPr>
        <w:lastRenderedPageBreak/>
        <w:t>Deverá, ainda, garantir contratualmente índices de desempenho (média mensal) no seu backbone conforme tabela abaixo:</w:t>
      </w:r>
    </w:p>
    <w:tbl>
      <w:tblPr>
        <w:tblStyle w:val="Tabelacomgrade"/>
        <w:tblW w:w="0" w:type="auto"/>
        <w:tblInd w:w="1935" w:type="dxa"/>
        <w:tblLook w:val="04A0" w:firstRow="1" w:lastRow="0" w:firstColumn="1" w:lastColumn="0" w:noHBand="0" w:noVBand="1"/>
      </w:tblPr>
      <w:tblGrid>
        <w:gridCol w:w="2364"/>
        <w:gridCol w:w="2835"/>
      </w:tblGrid>
      <w:tr w:rsidR="00F60521" w:rsidRPr="00F07321" w14:paraId="4BFB264F" w14:textId="77777777" w:rsidTr="00F07321">
        <w:tc>
          <w:tcPr>
            <w:tcW w:w="2364" w:type="dxa"/>
          </w:tcPr>
          <w:p w14:paraId="7F3E4530" w14:textId="77777777" w:rsidR="00F60521" w:rsidRPr="00F07321" w:rsidRDefault="00F60521" w:rsidP="00972F48">
            <w:pPr>
              <w:jc w:val="both"/>
              <w:rPr>
                <w:rFonts w:asciiTheme="minorHAnsi" w:hAnsiTheme="minorHAnsi"/>
              </w:rPr>
            </w:pPr>
            <w:r w:rsidRPr="00F07321">
              <w:rPr>
                <w:rFonts w:asciiTheme="minorHAnsi" w:hAnsiTheme="minorHAnsi"/>
              </w:rPr>
              <w:t>ÍNDICE</w:t>
            </w:r>
          </w:p>
        </w:tc>
        <w:tc>
          <w:tcPr>
            <w:tcW w:w="2835" w:type="dxa"/>
          </w:tcPr>
          <w:p w14:paraId="12F13E99" w14:textId="77777777" w:rsidR="00F60521" w:rsidRPr="00F07321" w:rsidRDefault="00F60521" w:rsidP="00972F48">
            <w:pPr>
              <w:jc w:val="both"/>
              <w:rPr>
                <w:rFonts w:asciiTheme="minorHAnsi" w:hAnsiTheme="minorHAnsi"/>
              </w:rPr>
            </w:pPr>
            <w:r w:rsidRPr="00F07321">
              <w:rPr>
                <w:rFonts w:asciiTheme="minorHAnsi" w:hAnsiTheme="minorHAnsi"/>
              </w:rPr>
              <w:t>PADRÃO DE QUALIDADE SLA</w:t>
            </w:r>
          </w:p>
        </w:tc>
      </w:tr>
      <w:tr w:rsidR="00F60521" w:rsidRPr="00F07321" w14:paraId="4CFA94F1" w14:textId="77777777" w:rsidTr="00F07321">
        <w:tc>
          <w:tcPr>
            <w:tcW w:w="2364" w:type="dxa"/>
          </w:tcPr>
          <w:p w14:paraId="7CF97D69" w14:textId="77777777" w:rsidR="00F60521" w:rsidRPr="00F07321" w:rsidRDefault="00F60521" w:rsidP="00972F48">
            <w:pPr>
              <w:jc w:val="both"/>
              <w:rPr>
                <w:rFonts w:asciiTheme="minorHAnsi" w:hAnsiTheme="minorHAnsi"/>
              </w:rPr>
            </w:pPr>
            <w:r w:rsidRPr="00F07321">
              <w:rPr>
                <w:rFonts w:asciiTheme="minorHAnsi" w:hAnsiTheme="minorHAnsi"/>
              </w:rPr>
              <w:t xml:space="preserve">Latência (milisegundos) </w:t>
            </w:r>
          </w:p>
        </w:tc>
        <w:tc>
          <w:tcPr>
            <w:tcW w:w="2835" w:type="dxa"/>
          </w:tcPr>
          <w:p w14:paraId="0A4D27C0" w14:textId="77777777" w:rsidR="00F60521" w:rsidRPr="00F07321" w:rsidRDefault="00F60521" w:rsidP="00972F48">
            <w:pPr>
              <w:jc w:val="center"/>
              <w:rPr>
                <w:rFonts w:asciiTheme="minorHAnsi" w:hAnsiTheme="minorHAnsi"/>
              </w:rPr>
            </w:pPr>
            <w:r w:rsidRPr="00F07321">
              <w:rPr>
                <w:rFonts w:asciiTheme="minorHAnsi" w:hAnsiTheme="minorHAnsi"/>
              </w:rPr>
              <w:t>&lt;= 10.0 ms</w:t>
            </w:r>
          </w:p>
        </w:tc>
      </w:tr>
      <w:tr w:rsidR="00F60521" w:rsidRPr="00F07321" w14:paraId="1A5DD75F" w14:textId="77777777" w:rsidTr="00F07321">
        <w:tc>
          <w:tcPr>
            <w:tcW w:w="2364" w:type="dxa"/>
          </w:tcPr>
          <w:p w14:paraId="4430B120" w14:textId="77777777" w:rsidR="00F60521" w:rsidRPr="00F07321" w:rsidRDefault="00F60521" w:rsidP="00972F48">
            <w:pPr>
              <w:jc w:val="both"/>
              <w:rPr>
                <w:rFonts w:asciiTheme="minorHAnsi" w:hAnsiTheme="minorHAnsi"/>
              </w:rPr>
            </w:pPr>
            <w:r w:rsidRPr="00F07321">
              <w:rPr>
                <w:rFonts w:asciiTheme="minorHAnsi" w:hAnsiTheme="minorHAnsi"/>
              </w:rPr>
              <w:t>Perda de Pacotes (%)</w:t>
            </w:r>
          </w:p>
        </w:tc>
        <w:tc>
          <w:tcPr>
            <w:tcW w:w="2835" w:type="dxa"/>
          </w:tcPr>
          <w:p w14:paraId="1B07EEB8" w14:textId="77777777" w:rsidR="00F60521" w:rsidRPr="00F07321" w:rsidRDefault="00F60521" w:rsidP="00972F48">
            <w:pPr>
              <w:jc w:val="center"/>
              <w:rPr>
                <w:rFonts w:asciiTheme="minorHAnsi" w:hAnsiTheme="minorHAnsi"/>
              </w:rPr>
            </w:pPr>
            <w:r w:rsidRPr="00F07321">
              <w:rPr>
                <w:rFonts w:asciiTheme="minorHAnsi" w:hAnsiTheme="minorHAnsi"/>
              </w:rPr>
              <w:t>&lt;=1.0 %</w:t>
            </w:r>
          </w:p>
        </w:tc>
      </w:tr>
      <w:tr w:rsidR="00F60521" w:rsidRPr="00F07321" w14:paraId="4B551266" w14:textId="77777777" w:rsidTr="00F07321">
        <w:tc>
          <w:tcPr>
            <w:tcW w:w="2364" w:type="dxa"/>
          </w:tcPr>
          <w:p w14:paraId="1D1C18C7" w14:textId="77777777" w:rsidR="00F60521" w:rsidRPr="00F07321" w:rsidRDefault="00F60521" w:rsidP="00972F48">
            <w:pPr>
              <w:jc w:val="both"/>
              <w:rPr>
                <w:rFonts w:asciiTheme="minorHAnsi" w:hAnsiTheme="minorHAnsi"/>
              </w:rPr>
            </w:pPr>
            <w:r w:rsidRPr="00F07321">
              <w:rPr>
                <w:rFonts w:asciiTheme="minorHAnsi" w:hAnsiTheme="minorHAnsi"/>
              </w:rPr>
              <w:t>Disponibilidade (%)</w:t>
            </w:r>
          </w:p>
        </w:tc>
        <w:tc>
          <w:tcPr>
            <w:tcW w:w="2835" w:type="dxa"/>
          </w:tcPr>
          <w:p w14:paraId="59EF45C9" w14:textId="77777777" w:rsidR="00F60521" w:rsidRPr="00F07321" w:rsidRDefault="00F60521" w:rsidP="00972F48">
            <w:pPr>
              <w:jc w:val="center"/>
              <w:rPr>
                <w:rFonts w:asciiTheme="minorHAnsi" w:hAnsiTheme="minorHAnsi"/>
              </w:rPr>
            </w:pPr>
            <w:r w:rsidRPr="00F07321">
              <w:rPr>
                <w:rFonts w:asciiTheme="minorHAnsi" w:hAnsiTheme="minorHAnsi"/>
              </w:rPr>
              <w:t>99,5 %</w:t>
            </w:r>
          </w:p>
        </w:tc>
      </w:tr>
      <w:tr w:rsidR="00F60521" w:rsidRPr="00F07321" w14:paraId="26DA0404" w14:textId="77777777" w:rsidTr="00F07321">
        <w:tc>
          <w:tcPr>
            <w:tcW w:w="2364" w:type="dxa"/>
          </w:tcPr>
          <w:p w14:paraId="19AFBFDA" w14:textId="77777777" w:rsidR="00F60521" w:rsidRPr="00F07321" w:rsidRDefault="00F60521" w:rsidP="00972F48">
            <w:pPr>
              <w:jc w:val="both"/>
              <w:rPr>
                <w:rFonts w:asciiTheme="minorHAnsi" w:hAnsiTheme="minorHAnsi"/>
              </w:rPr>
            </w:pPr>
            <w:r w:rsidRPr="00F07321">
              <w:rPr>
                <w:rFonts w:asciiTheme="minorHAnsi" w:hAnsiTheme="minorHAnsi"/>
              </w:rPr>
              <w:t>Relatórios de Tráfego</w:t>
            </w:r>
          </w:p>
        </w:tc>
        <w:tc>
          <w:tcPr>
            <w:tcW w:w="2835" w:type="dxa"/>
          </w:tcPr>
          <w:p w14:paraId="065FDE26" w14:textId="77777777" w:rsidR="00F60521" w:rsidRPr="00F07321" w:rsidRDefault="00F60521" w:rsidP="00972F48">
            <w:pPr>
              <w:jc w:val="center"/>
              <w:rPr>
                <w:rFonts w:asciiTheme="minorHAnsi" w:hAnsiTheme="minorHAnsi"/>
              </w:rPr>
            </w:pPr>
            <w:r w:rsidRPr="00F07321">
              <w:rPr>
                <w:rFonts w:asciiTheme="minorHAnsi" w:hAnsiTheme="minorHAnsi"/>
              </w:rPr>
              <w:t>Página Web</w:t>
            </w:r>
          </w:p>
        </w:tc>
      </w:tr>
    </w:tbl>
    <w:p w14:paraId="14D8C760" w14:textId="77777777" w:rsidR="00F60521" w:rsidRPr="00F07321" w:rsidRDefault="00F60521" w:rsidP="00972F48">
      <w:pPr>
        <w:pStyle w:val="PargrafodaLista"/>
        <w:suppressAutoHyphens/>
        <w:ind w:left="1440"/>
        <w:textAlignment w:val="baseline"/>
        <w:rPr>
          <w:rFonts w:asciiTheme="minorHAnsi" w:hAnsiTheme="minorHAnsi" w:cstheme="minorHAnsi"/>
          <w:sz w:val="24"/>
          <w:szCs w:val="24"/>
          <w:shd w:val="clear" w:color="auto" w:fill="FFFFFF"/>
        </w:rPr>
      </w:pPr>
    </w:p>
    <w:p w14:paraId="5B657102" w14:textId="50439A88" w:rsidR="00F60521" w:rsidRPr="00F07321" w:rsidRDefault="00F60521" w:rsidP="00F07321">
      <w:pPr>
        <w:pStyle w:val="Ttulo3"/>
        <w:numPr>
          <w:ilvl w:val="4"/>
          <w:numId w:val="31"/>
        </w:numPr>
        <w:tabs>
          <w:tab w:val="left" w:pos="1134"/>
          <w:tab w:val="left" w:pos="9923"/>
        </w:tabs>
        <w:ind w:left="284" w:right="34" w:firstLine="0"/>
        <w:jc w:val="both"/>
        <w:rPr>
          <w:rFonts w:asciiTheme="minorHAnsi" w:hAnsiTheme="minorHAnsi" w:cstheme="minorHAnsi"/>
          <w:b w:val="0"/>
          <w:bCs w:val="0"/>
          <w:sz w:val="24"/>
          <w:szCs w:val="24"/>
          <w:shd w:val="clear" w:color="auto" w:fill="FFFFFF"/>
        </w:rPr>
      </w:pPr>
      <w:r w:rsidRPr="00F07321">
        <w:rPr>
          <w:rFonts w:asciiTheme="minorHAnsi" w:hAnsiTheme="minorHAnsi"/>
          <w:b w:val="0"/>
          <w:bCs w:val="0"/>
          <w:sz w:val="24"/>
          <w:szCs w:val="24"/>
        </w:rPr>
        <w:t>Para o link ofertado, como parte do serviço deverá ser fornecida supervisão permanente, coletando medições dos parâmetros adotados na caracterização da qualidade do serviço.</w:t>
      </w:r>
    </w:p>
    <w:p w14:paraId="4C8C3915" w14:textId="77777777" w:rsidR="00F07321" w:rsidRPr="00F07321" w:rsidRDefault="00F07321" w:rsidP="00F07321">
      <w:pPr>
        <w:pStyle w:val="Ttulo3"/>
        <w:tabs>
          <w:tab w:val="left" w:pos="1134"/>
          <w:tab w:val="left" w:pos="9923"/>
        </w:tabs>
        <w:ind w:left="284" w:right="34"/>
        <w:jc w:val="both"/>
        <w:rPr>
          <w:rFonts w:asciiTheme="minorHAnsi" w:hAnsiTheme="minorHAnsi" w:cstheme="minorHAnsi"/>
          <w:b w:val="0"/>
          <w:bCs w:val="0"/>
          <w:sz w:val="24"/>
          <w:szCs w:val="24"/>
          <w:shd w:val="clear" w:color="auto" w:fill="FFFFFF"/>
        </w:rPr>
      </w:pPr>
    </w:p>
    <w:p w14:paraId="5DAD5056"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b w:val="0"/>
          <w:sz w:val="24"/>
          <w:szCs w:val="24"/>
        </w:rPr>
      </w:pPr>
      <w:r w:rsidRPr="00972F48">
        <w:rPr>
          <w:rFonts w:asciiTheme="minorHAnsi" w:hAnsiTheme="minorHAnsi"/>
          <w:sz w:val="24"/>
          <w:szCs w:val="24"/>
        </w:rPr>
        <w:t>INSTALAÇÃO, ATIVAÇÃO E CONFIGURAÇÃO DOS EQUIPAMENTOS DO ITEM 3.1.1</w:t>
      </w:r>
    </w:p>
    <w:p w14:paraId="5CEFE1AF" w14:textId="77777777" w:rsidR="00F60521" w:rsidRPr="00972F48" w:rsidRDefault="00F60521" w:rsidP="00F07321">
      <w:pPr>
        <w:pStyle w:val="PargrafodaLista"/>
        <w:widowControl/>
        <w:numPr>
          <w:ilvl w:val="0"/>
          <w:numId w:val="33"/>
        </w:numPr>
        <w:tabs>
          <w:tab w:val="left" w:pos="9923"/>
        </w:tabs>
        <w:autoSpaceDE/>
        <w:autoSpaceDN/>
        <w:spacing w:after="120"/>
        <w:ind w:left="1418" w:hanging="284"/>
        <w:rPr>
          <w:rFonts w:asciiTheme="minorHAnsi" w:hAnsiTheme="minorHAnsi"/>
          <w:sz w:val="24"/>
          <w:szCs w:val="24"/>
        </w:rPr>
      </w:pPr>
      <w:r w:rsidRPr="00972F48">
        <w:rPr>
          <w:rFonts w:asciiTheme="minorHAnsi" w:hAnsiTheme="minorHAnsi"/>
          <w:sz w:val="24"/>
          <w:szCs w:val="24"/>
        </w:rPr>
        <w:t>O Link deverá ser instalado e configurado nos endereços das unidades externas fornecidos pela CONTRATANTE, de modo que todos os pontos tenham plena comunicação com o ponto da central de monitoramento, permitindo que os equipamentos instalados em cada ponto possam ser acessados sem qualquer restrição ou distinção;</w:t>
      </w:r>
    </w:p>
    <w:p w14:paraId="79B1ECBC" w14:textId="77777777" w:rsidR="00F60521" w:rsidRPr="00972F48" w:rsidRDefault="00F60521" w:rsidP="00F07321">
      <w:pPr>
        <w:pStyle w:val="PargrafodaLista"/>
        <w:widowControl/>
        <w:numPr>
          <w:ilvl w:val="0"/>
          <w:numId w:val="33"/>
        </w:numPr>
        <w:tabs>
          <w:tab w:val="left" w:pos="9923"/>
        </w:tabs>
        <w:autoSpaceDE/>
        <w:autoSpaceDN/>
        <w:spacing w:after="120"/>
        <w:ind w:left="1418" w:hanging="284"/>
        <w:rPr>
          <w:rFonts w:asciiTheme="minorHAnsi" w:hAnsiTheme="minorHAnsi"/>
          <w:sz w:val="24"/>
          <w:szCs w:val="24"/>
        </w:rPr>
      </w:pPr>
      <w:r w:rsidRPr="00972F48">
        <w:rPr>
          <w:rFonts w:asciiTheme="minorHAnsi" w:hAnsiTheme="minorHAnsi"/>
          <w:sz w:val="24"/>
          <w:szCs w:val="24"/>
        </w:rPr>
        <w:t>A CONTRATADA deverá instalar e configurar o Link, deixando o mesmo em total funcionamento, utilizando as configurações de Proxy e regras de firewall utilizadas pelas unidades da CONTRATANTE;</w:t>
      </w:r>
    </w:p>
    <w:p w14:paraId="39D3D34C" w14:textId="5F59F5D3" w:rsidR="00F60521" w:rsidRDefault="00F60521" w:rsidP="00F07321">
      <w:pPr>
        <w:pStyle w:val="PargrafodaLista"/>
        <w:widowControl/>
        <w:numPr>
          <w:ilvl w:val="0"/>
          <w:numId w:val="33"/>
        </w:numPr>
        <w:tabs>
          <w:tab w:val="left" w:pos="9923"/>
        </w:tabs>
        <w:autoSpaceDE/>
        <w:autoSpaceDN/>
        <w:ind w:left="1418" w:hanging="284"/>
        <w:contextualSpacing/>
        <w:rPr>
          <w:rFonts w:asciiTheme="minorHAnsi" w:hAnsiTheme="minorHAnsi"/>
          <w:sz w:val="24"/>
          <w:szCs w:val="24"/>
        </w:rPr>
      </w:pPr>
      <w:r w:rsidRPr="00972F48">
        <w:rPr>
          <w:rFonts w:asciiTheme="minorHAnsi" w:hAnsiTheme="minorHAnsi"/>
          <w:sz w:val="24"/>
          <w:szCs w:val="24"/>
        </w:rPr>
        <w:t>Os equipamentos necessários para a interligação (modems, roteadores, etc.) deverão ser fornecidos pela CONTRATADA.</w:t>
      </w:r>
    </w:p>
    <w:p w14:paraId="19388E53" w14:textId="77777777" w:rsidR="00F07321" w:rsidRPr="00972F48" w:rsidRDefault="00F07321" w:rsidP="00F07321">
      <w:pPr>
        <w:pStyle w:val="PargrafodaLista"/>
        <w:widowControl/>
        <w:tabs>
          <w:tab w:val="left" w:pos="9923"/>
        </w:tabs>
        <w:autoSpaceDE/>
        <w:autoSpaceDN/>
        <w:ind w:left="1418"/>
        <w:contextualSpacing/>
        <w:rPr>
          <w:rFonts w:asciiTheme="minorHAnsi" w:hAnsiTheme="minorHAnsi"/>
          <w:sz w:val="24"/>
          <w:szCs w:val="24"/>
        </w:rPr>
      </w:pPr>
    </w:p>
    <w:p w14:paraId="0E5DCCC6" w14:textId="77777777" w:rsidR="00F60521" w:rsidRPr="00972F48" w:rsidRDefault="00F60521" w:rsidP="00F07321">
      <w:pPr>
        <w:pStyle w:val="Ttulo3"/>
        <w:numPr>
          <w:ilvl w:val="2"/>
          <w:numId w:val="31"/>
        </w:numPr>
        <w:tabs>
          <w:tab w:val="left" w:pos="1134"/>
          <w:tab w:val="left" w:pos="9923"/>
        </w:tabs>
        <w:spacing w:after="120"/>
        <w:ind w:left="284" w:right="34" w:firstLine="0"/>
        <w:jc w:val="both"/>
        <w:rPr>
          <w:rFonts w:asciiTheme="minorHAnsi" w:hAnsiTheme="minorHAnsi"/>
          <w:b w:val="0"/>
          <w:sz w:val="24"/>
          <w:szCs w:val="24"/>
        </w:rPr>
      </w:pPr>
      <w:r w:rsidRPr="00972F48">
        <w:rPr>
          <w:rFonts w:asciiTheme="minorHAnsi" w:hAnsiTheme="minorHAnsi"/>
          <w:sz w:val="24"/>
          <w:szCs w:val="24"/>
        </w:rPr>
        <w:t>INSTALAÇÃO, ATIVAÇÃO E CONFIGURAÇÃO DOS EQUIPAMENTOS DO ITEM 3.1.2</w:t>
      </w:r>
    </w:p>
    <w:p w14:paraId="3F858A51" w14:textId="77777777" w:rsidR="00F60521" w:rsidRPr="00972F48" w:rsidRDefault="00F60521" w:rsidP="00F07321">
      <w:pPr>
        <w:pStyle w:val="PargrafodaLista"/>
        <w:widowControl/>
        <w:numPr>
          <w:ilvl w:val="0"/>
          <w:numId w:val="33"/>
        </w:numPr>
        <w:tabs>
          <w:tab w:val="left" w:pos="1418"/>
        </w:tabs>
        <w:autoSpaceDE/>
        <w:autoSpaceDN/>
        <w:spacing w:after="120"/>
        <w:ind w:left="1134" w:right="34" w:firstLine="0"/>
        <w:rPr>
          <w:rFonts w:asciiTheme="minorHAnsi" w:hAnsiTheme="minorHAnsi"/>
          <w:sz w:val="24"/>
          <w:szCs w:val="24"/>
        </w:rPr>
      </w:pPr>
      <w:r w:rsidRPr="00972F48">
        <w:rPr>
          <w:rFonts w:asciiTheme="minorHAnsi" w:hAnsiTheme="minorHAnsi"/>
          <w:sz w:val="24"/>
          <w:szCs w:val="24"/>
        </w:rPr>
        <w:t>O Link deverá ser instalado e configurado no endereço fornecido pela CONTRATANTE, de modo que, todos os computadores das redes da unidade da CONTRATANTE deverão acessar integralmente todos os serviços da Internet (navegação, envio e recebimento de E-mails, FTP e todos os demais serviços) sem qualquer restrição ou distinção. Tudo deve ser providenciado antecipadamente e de forma programada para que os computadores da CONTRATANTE possam ser devidamente configurados e possam se manter em pleno funcionamento, sem quaisquer transtornos, tornando o processo de instalação o mais transparente possível;</w:t>
      </w:r>
    </w:p>
    <w:p w14:paraId="01181CB9" w14:textId="77777777" w:rsidR="00F60521" w:rsidRPr="00972F48" w:rsidRDefault="00F60521" w:rsidP="00F07321">
      <w:pPr>
        <w:pStyle w:val="PargrafodaLista"/>
        <w:widowControl/>
        <w:numPr>
          <w:ilvl w:val="0"/>
          <w:numId w:val="33"/>
        </w:numPr>
        <w:tabs>
          <w:tab w:val="left" w:pos="1418"/>
        </w:tabs>
        <w:autoSpaceDE/>
        <w:autoSpaceDN/>
        <w:spacing w:after="120"/>
        <w:ind w:left="1134" w:right="34" w:firstLine="0"/>
        <w:rPr>
          <w:rFonts w:asciiTheme="minorHAnsi" w:hAnsiTheme="minorHAnsi"/>
          <w:sz w:val="24"/>
          <w:szCs w:val="24"/>
        </w:rPr>
      </w:pPr>
      <w:r w:rsidRPr="00972F48">
        <w:rPr>
          <w:rFonts w:asciiTheme="minorHAnsi" w:hAnsiTheme="minorHAnsi"/>
          <w:sz w:val="24"/>
          <w:szCs w:val="24"/>
        </w:rPr>
        <w:t>A CONTRATADA deverá instalar e configurar o Link, deixando o mesmo em total funcionamento, navegando na Internet utilizando as configurações de Proxy e regras de firewall utilizadas pelas unidades da CONTRATANTE;</w:t>
      </w:r>
    </w:p>
    <w:p w14:paraId="151289C6" w14:textId="77777777" w:rsidR="00F60521" w:rsidRPr="00972F48" w:rsidRDefault="00F60521" w:rsidP="00F07321">
      <w:pPr>
        <w:pStyle w:val="PargrafodaLista"/>
        <w:widowControl/>
        <w:numPr>
          <w:ilvl w:val="0"/>
          <w:numId w:val="33"/>
        </w:numPr>
        <w:tabs>
          <w:tab w:val="left" w:pos="1418"/>
        </w:tabs>
        <w:autoSpaceDE/>
        <w:autoSpaceDN/>
        <w:ind w:left="1134" w:right="34" w:firstLine="0"/>
        <w:contextualSpacing/>
        <w:rPr>
          <w:rFonts w:asciiTheme="minorHAnsi" w:hAnsiTheme="minorHAnsi"/>
          <w:sz w:val="24"/>
          <w:szCs w:val="24"/>
        </w:rPr>
      </w:pPr>
      <w:r w:rsidRPr="00972F48">
        <w:rPr>
          <w:rFonts w:asciiTheme="minorHAnsi" w:hAnsiTheme="minorHAnsi"/>
          <w:sz w:val="24"/>
          <w:szCs w:val="24"/>
        </w:rPr>
        <w:t>Os equipamentos necessários para a interligação (modems, roteadores, etc.) deverão ser fornecidos pela CONTRATADA.</w:t>
      </w:r>
    </w:p>
    <w:p w14:paraId="7ACEEAEA" w14:textId="6D91D347" w:rsidR="001850BA" w:rsidRDefault="001850BA" w:rsidP="009E5E9F">
      <w:pPr>
        <w:tabs>
          <w:tab w:val="left" w:pos="993"/>
        </w:tabs>
        <w:ind w:left="284"/>
        <w:rPr>
          <w:rFonts w:asciiTheme="minorHAnsi" w:eastAsia="MS Mincho" w:hAnsiTheme="minorHAnsi" w:cs="Times New Roman"/>
          <w:b/>
          <w:color w:val="000000"/>
          <w:sz w:val="24"/>
          <w:szCs w:val="24"/>
        </w:rPr>
      </w:pPr>
    </w:p>
    <w:p w14:paraId="1107988F" w14:textId="77777777" w:rsidR="00F07321" w:rsidRPr="006F71EB" w:rsidRDefault="00F07321" w:rsidP="006F71EB">
      <w:pPr>
        <w:pStyle w:val="Ttulo3"/>
        <w:numPr>
          <w:ilvl w:val="0"/>
          <w:numId w:val="31"/>
        </w:numPr>
        <w:tabs>
          <w:tab w:val="left" w:pos="1134"/>
          <w:tab w:val="left" w:pos="9923"/>
        </w:tabs>
        <w:spacing w:after="120"/>
        <w:ind w:left="284" w:right="34" w:firstLine="0"/>
        <w:jc w:val="both"/>
        <w:rPr>
          <w:rFonts w:asciiTheme="minorHAnsi" w:hAnsiTheme="minorHAnsi"/>
          <w:b w:val="0"/>
          <w:sz w:val="24"/>
          <w:szCs w:val="24"/>
        </w:rPr>
      </w:pPr>
      <w:r w:rsidRPr="006F71EB">
        <w:rPr>
          <w:rFonts w:asciiTheme="minorHAnsi" w:hAnsiTheme="minorHAnsi"/>
          <w:sz w:val="24"/>
          <w:szCs w:val="24"/>
        </w:rPr>
        <w:t>OBRIGAÇÕES DAS PARTES (ESPECÍFICAS AO OBJETO):</w:t>
      </w:r>
    </w:p>
    <w:p w14:paraId="6B745BBF" w14:textId="773D52D6" w:rsidR="00F07321" w:rsidRPr="006F71EB" w:rsidRDefault="00F07321" w:rsidP="006F71EB">
      <w:pPr>
        <w:spacing w:after="120"/>
        <w:ind w:left="284"/>
        <w:jc w:val="both"/>
        <w:rPr>
          <w:rFonts w:asciiTheme="minorHAnsi" w:hAnsiTheme="minorHAnsi"/>
          <w:b/>
          <w:bCs/>
          <w:sz w:val="24"/>
          <w:szCs w:val="24"/>
        </w:rPr>
      </w:pPr>
      <w:r w:rsidRPr="006F71EB">
        <w:rPr>
          <w:rFonts w:asciiTheme="minorHAnsi" w:hAnsiTheme="minorHAnsi"/>
          <w:b/>
          <w:bCs/>
          <w:sz w:val="24"/>
          <w:szCs w:val="24"/>
        </w:rPr>
        <w:lastRenderedPageBreak/>
        <w:t xml:space="preserve">Compete </w:t>
      </w:r>
      <w:r w:rsidR="006F71EB">
        <w:rPr>
          <w:rFonts w:asciiTheme="minorHAnsi" w:hAnsiTheme="minorHAnsi"/>
          <w:b/>
          <w:bCs/>
          <w:sz w:val="24"/>
          <w:szCs w:val="24"/>
        </w:rPr>
        <w:t>à</w:t>
      </w:r>
      <w:r w:rsidRPr="006F71EB">
        <w:rPr>
          <w:rFonts w:asciiTheme="minorHAnsi" w:hAnsiTheme="minorHAnsi"/>
          <w:b/>
          <w:bCs/>
          <w:sz w:val="24"/>
          <w:szCs w:val="24"/>
        </w:rPr>
        <w:t xml:space="preserve"> CONTRATANTE:</w:t>
      </w:r>
    </w:p>
    <w:p w14:paraId="69F09842"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Gerenciar a presente aquisição de serviço, devendo para tal, nomear um gestor para acompanhamento dos serviços realizados, avaliar o mercado constantemente de forma a comprovar que os preços registrados permanecem compatíveis com os praticados no mercado, promover as negociações necessárias ao ajustamento do. Cuidar para que, durante a vigência da presente aquisição de serviços, sejam mantidas todas as condições de habilitação e qualificação exigidas na licitação, bem assim, a sua compatibilidade com as obrigações assumidas. Notificar o FORNECEDOR de qualquer irregularidade ocorrida no fornecimento.</w:t>
      </w:r>
    </w:p>
    <w:p w14:paraId="4E0E0F24"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Emitir Nota de Empenho a crédito da CONTRATADA no valor correspondente ao fornecimento dos serviços;</w:t>
      </w:r>
    </w:p>
    <w:p w14:paraId="0C67B8E4"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Efetuar o pagamento referente ao objeto a ser contratado nos termos da presente aquisição de serviços. Informar ao ÓRGÃO GERENCIADOR as irregularidades ocorridas durante a execução dos serviços.</w:t>
      </w:r>
    </w:p>
    <w:p w14:paraId="022CAA05" w14:textId="77777777" w:rsidR="00F07321" w:rsidRPr="006F71EB" w:rsidRDefault="00F07321" w:rsidP="006F71EB">
      <w:pPr>
        <w:spacing w:after="120"/>
        <w:ind w:left="284"/>
        <w:jc w:val="both"/>
        <w:rPr>
          <w:rFonts w:asciiTheme="minorHAnsi" w:hAnsiTheme="minorHAnsi"/>
          <w:b/>
          <w:bCs/>
          <w:sz w:val="24"/>
          <w:szCs w:val="24"/>
        </w:rPr>
      </w:pPr>
      <w:r w:rsidRPr="006F71EB">
        <w:rPr>
          <w:rFonts w:asciiTheme="minorHAnsi" w:hAnsiTheme="minorHAnsi"/>
          <w:b/>
          <w:bCs/>
          <w:sz w:val="24"/>
          <w:szCs w:val="24"/>
        </w:rPr>
        <w:t>Compete à CONTRATADA:</w:t>
      </w:r>
    </w:p>
    <w:p w14:paraId="06833539"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Fornecer durante 12 (doze) meses os serviços objeto desta aquisição, a contar a partir da data da emissão da nota de empenho, na forma e nas condições aqui fixadas, mediante requisição devidamente assinada pela autoridade responsável;</w:t>
      </w:r>
    </w:p>
    <w:p w14:paraId="729D700C"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Executar os serviços de acordo com as especificações exigidas, e em consonância com a proposta respectiva, responsabilizando-se por eventuais prejuízos decorrentes do descumprimento de qualquer cláusula estabelecida na Ata.</w:t>
      </w:r>
    </w:p>
    <w:p w14:paraId="1CE070DE"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Efetuar os serviços nos prazos estipulados, a contar do recebimento da Nota de Empenho ou Autorização de Fornecimento.</w:t>
      </w:r>
    </w:p>
    <w:p w14:paraId="6956AA38"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Comunicar antecipadamente a data e horário da disponibilização dos serviços, não sendo aceitos os serviços que estiverem em desacordo com as especificações constantes deste instrumento;</w:t>
      </w:r>
    </w:p>
    <w:p w14:paraId="3CCD21AD"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Reparar, corrigir, remover, refazer ou substituir às suas expensas, no total ou em parte, os fornecimentos em que se verificarem vícios, defeitos ou incorreções resultantes da sua execução;</w:t>
      </w:r>
    </w:p>
    <w:p w14:paraId="2491C2F0"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Providenciar a imediata correção das deficiências, falhas ou irregularidades constatadas pela CONTRATANTE, referentes à forma de fornecimento dos serviços e ao cumprimento das demais obrigações assumidas nesta aquisição;</w:t>
      </w:r>
    </w:p>
    <w:p w14:paraId="06F049E8"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Prestar os esclarecimentos que forem solicitados pela CONTRATANTE, cujas reclamações se obrigam a atender prontamente, bem como dar ciência ao mesmo, imediatamente e por escrito, de qualquer anormalidade que verificar quando da execução do fornecimento e da garantia.</w:t>
      </w:r>
    </w:p>
    <w:p w14:paraId="4B4FFF28"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Prover todos os meios necessários à garantia da plena operacionalidade do fornecimento, inclusive considerados os casos de greve ou paralisação de qualquer natureza.</w:t>
      </w:r>
    </w:p>
    <w:p w14:paraId="56FC6C02"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 xml:space="preserve">Comunicar imediatamente a CONTRATANTE qualquer alteração ocorrida no endereço, </w:t>
      </w:r>
      <w:r w:rsidRPr="006F71EB">
        <w:rPr>
          <w:rFonts w:asciiTheme="minorHAnsi" w:hAnsiTheme="minorHAnsi"/>
          <w:sz w:val="24"/>
          <w:szCs w:val="24"/>
        </w:rPr>
        <w:lastRenderedPageBreak/>
        <w:t>conta bancária e outras necessárias para recebimento de correspondência.</w:t>
      </w:r>
    </w:p>
    <w:p w14:paraId="2CC877B2" w14:textId="77777777" w:rsidR="00F07321" w:rsidRPr="006F71EB" w:rsidRDefault="00F07321" w:rsidP="006F71EB">
      <w:pPr>
        <w:spacing w:after="120"/>
        <w:ind w:left="284" w:firstLine="850"/>
        <w:jc w:val="both"/>
        <w:rPr>
          <w:rFonts w:asciiTheme="minorHAnsi" w:hAnsiTheme="minorHAnsi"/>
          <w:sz w:val="24"/>
          <w:szCs w:val="24"/>
        </w:rPr>
      </w:pPr>
      <w:r w:rsidRPr="006F71EB">
        <w:rPr>
          <w:rFonts w:asciiTheme="minorHAnsi" w:hAnsiTheme="minorHAnsi"/>
          <w:sz w:val="24"/>
          <w:szCs w:val="24"/>
        </w:rPr>
        <w:t>Ressarcir os eventuais prejuízos causados ao Município de São Joaquim da Barra Estado de São Paulo ou a terceiros, provocados por ineficiência ou irregularidades cometidas na execução das obrigações assumidas na presente aquisição de serviços.</w:t>
      </w:r>
    </w:p>
    <w:p w14:paraId="21A4C1E1" w14:textId="0A59F48C" w:rsidR="00F07321" w:rsidRDefault="00F07321" w:rsidP="006F71EB">
      <w:pPr>
        <w:ind w:left="284" w:firstLine="850"/>
        <w:jc w:val="both"/>
        <w:rPr>
          <w:rFonts w:asciiTheme="minorHAnsi" w:hAnsiTheme="minorHAnsi"/>
          <w:sz w:val="24"/>
          <w:szCs w:val="24"/>
        </w:rPr>
      </w:pPr>
      <w:r w:rsidRPr="006F71EB">
        <w:rPr>
          <w:rFonts w:asciiTheme="minorHAnsi" w:hAnsiTheme="minorHAnsi"/>
          <w:sz w:val="24"/>
          <w:szCs w:val="24"/>
        </w:rPr>
        <w:t>Guardar em relação aos dados, informações ou documentos de qualquer natureza, exibidos, manuseados, ou que por qualquer motivo venham a tomar conhecimento em razão dos seus serviços, o mais completo e absoluto sigilo, sob pena de responsabilidade civil e criminal por sua indevida divulgação, descuidada ou incorreta utilização.</w:t>
      </w:r>
    </w:p>
    <w:p w14:paraId="38074FA3" w14:textId="77777777" w:rsidR="006F71EB" w:rsidRPr="006F71EB" w:rsidRDefault="006F71EB" w:rsidP="006F71EB">
      <w:pPr>
        <w:ind w:left="284" w:firstLine="850"/>
        <w:jc w:val="both"/>
        <w:rPr>
          <w:rFonts w:asciiTheme="minorHAnsi" w:hAnsiTheme="minorHAnsi"/>
          <w:sz w:val="24"/>
          <w:szCs w:val="24"/>
        </w:rPr>
      </w:pPr>
    </w:p>
    <w:p w14:paraId="48AEA2E3" w14:textId="77777777" w:rsidR="00F07321" w:rsidRPr="006F71EB" w:rsidRDefault="00F07321" w:rsidP="006F71EB">
      <w:pPr>
        <w:pStyle w:val="Ttulo3"/>
        <w:numPr>
          <w:ilvl w:val="0"/>
          <w:numId w:val="31"/>
        </w:numPr>
        <w:tabs>
          <w:tab w:val="left" w:pos="1134"/>
          <w:tab w:val="left" w:pos="9923"/>
        </w:tabs>
        <w:spacing w:after="120"/>
        <w:ind w:left="284" w:right="34" w:firstLine="0"/>
        <w:jc w:val="both"/>
        <w:rPr>
          <w:rFonts w:asciiTheme="minorHAnsi" w:hAnsiTheme="minorHAnsi"/>
          <w:bCs w:val="0"/>
          <w:sz w:val="24"/>
          <w:szCs w:val="24"/>
        </w:rPr>
      </w:pPr>
      <w:r w:rsidRPr="006F71EB">
        <w:rPr>
          <w:rFonts w:asciiTheme="minorHAnsi" w:hAnsiTheme="minorHAnsi"/>
          <w:bCs w:val="0"/>
          <w:sz w:val="24"/>
          <w:szCs w:val="24"/>
        </w:rPr>
        <w:t>PRAZO DE EXECUÇÃO:</w:t>
      </w:r>
    </w:p>
    <w:p w14:paraId="6EABC99C" w14:textId="47DDD78E" w:rsidR="00F07321" w:rsidRDefault="00F07321" w:rsidP="006F71EB">
      <w:pPr>
        <w:tabs>
          <w:tab w:val="left" w:pos="1134"/>
        </w:tabs>
        <w:ind w:left="284"/>
        <w:jc w:val="both"/>
        <w:rPr>
          <w:rFonts w:asciiTheme="minorHAnsi" w:hAnsiTheme="minorHAnsi"/>
          <w:sz w:val="24"/>
          <w:szCs w:val="24"/>
        </w:rPr>
      </w:pPr>
      <w:r w:rsidRPr="006F71EB">
        <w:rPr>
          <w:rFonts w:asciiTheme="minorHAnsi" w:hAnsiTheme="minorHAnsi"/>
          <w:sz w:val="24"/>
          <w:szCs w:val="24"/>
        </w:rPr>
        <w:t>O prazo de execução dos serviços será imediato, a partir do início da vigência do contrato.</w:t>
      </w:r>
    </w:p>
    <w:p w14:paraId="24A32E0A" w14:textId="77777777" w:rsidR="006F71EB" w:rsidRPr="006F71EB" w:rsidRDefault="006F71EB" w:rsidP="006F71EB">
      <w:pPr>
        <w:tabs>
          <w:tab w:val="left" w:pos="1134"/>
        </w:tabs>
        <w:ind w:left="284"/>
        <w:jc w:val="both"/>
        <w:rPr>
          <w:rFonts w:asciiTheme="minorHAnsi" w:hAnsiTheme="minorHAnsi"/>
          <w:sz w:val="24"/>
          <w:szCs w:val="24"/>
        </w:rPr>
      </w:pPr>
    </w:p>
    <w:p w14:paraId="4F625C22" w14:textId="77777777" w:rsidR="00F07321" w:rsidRPr="006F71EB" w:rsidRDefault="00F07321" w:rsidP="006F71EB">
      <w:pPr>
        <w:pStyle w:val="Ttulo3"/>
        <w:numPr>
          <w:ilvl w:val="0"/>
          <w:numId w:val="31"/>
        </w:numPr>
        <w:tabs>
          <w:tab w:val="left" w:pos="1134"/>
          <w:tab w:val="left" w:pos="1276"/>
          <w:tab w:val="left" w:pos="9923"/>
        </w:tabs>
        <w:spacing w:after="120"/>
        <w:ind w:left="284" w:right="34" w:firstLine="0"/>
        <w:jc w:val="both"/>
        <w:rPr>
          <w:rFonts w:asciiTheme="minorHAnsi" w:hAnsiTheme="minorHAnsi"/>
          <w:bCs w:val="0"/>
          <w:sz w:val="24"/>
          <w:szCs w:val="24"/>
        </w:rPr>
      </w:pPr>
      <w:r w:rsidRPr="006F71EB">
        <w:rPr>
          <w:rFonts w:asciiTheme="minorHAnsi" w:hAnsiTheme="minorHAnsi"/>
          <w:bCs w:val="0"/>
          <w:sz w:val="24"/>
          <w:szCs w:val="24"/>
        </w:rPr>
        <w:t>LOCAIS DE INSTALAÇÃO:</w:t>
      </w:r>
    </w:p>
    <w:p w14:paraId="0B7564F0" w14:textId="77777777" w:rsidR="00F07321" w:rsidRPr="006F71EB" w:rsidRDefault="00F07321" w:rsidP="006F71EB">
      <w:pPr>
        <w:tabs>
          <w:tab w:val="left" w:pos="1134"/>
        </w:tabs>
        <w:spacing w:after="60"/>
        <w:ind w:left="284" w:firstLine="850"/>
        <w:jc w:val="both"/>
        <w:rPr>
          <w:rFonts w:asciiTheme="minorHAnsi" w:hAnsiTheme="minorHAnsi"/>
          <w:sz w:val="24"/>
          <w:szCs w:val="24"/>
        </w:rPr>
      </w:pPr>
      <w:r w:rsidRPr="006F71EB">
        <w:rPr>
          <w:rFonts w:asciiTheme="minorHAnsi" w:hAnsiTheme="minorHAnsi"/>
          <w:sz w:val="24"/>
          <w:szCs w:val="24"/>
        </w:rPr>
        <w:t>A instalação deverá ser feita dentro do município de São Joaquim da Barra, nos endereços indicados conforme as tabelas a seguir:</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3095"/>
        <w:gridCol w:w="902"/>
        <w:gridCol w:w="851"/>
        <w:gridCol w:w="5051"/>
      </w:tblGrid>
      <w:tr w:rsidR="006F71EB" w:rsidRPr="006F71EB" w14:paraId="5EE433C8" w14:textId="77777777" w:rsidTr="006F71EB">
        <w:trPr>
          <w:trHeight w:val="125"/>
        </w:trPr>
        <w:tc>
          <w:tcPr>
            <w:tcW w:w="10348" w:type="dxa"/>
            <w:gridSpan w:val="5"/>
            <w:shd w:val="clear" w:color="auto" w:fill="B6DDE8" w:themeFill="accent5" w:themeFillTint="66"/>
          </w:tcPr>
          <w:p w14:paraId="448FE22A" w14:textId="77777777" w:rsidR="006F71EB" w:rsidRPr="006F71EB" w:rsidRDefault="006F71EB" w:rsidP="008161D1">
            <w:pPr>
              <w:jc w:val="center"/>
              <w:rPr>
                <w:rFonts w:asciiTheme="minorHAnsi" w:hAnsiTheme="minorHAnsi"/>
                <w:b/>
                <w:sz w:val="20"/>
                <w:szCs w:val="20"/>
              </w:rPr>
            </w:pPr>
            <w:r w:rsidRPr="006F71EB">
              <w:rPr>
                <w:rFonts w:asciiTheme="minorHAnsi" w:hAnsiTheme="minorHAnsi"/>
                <w:b/>
                <w:sz w:val="20"/>
                <w:szCs w:val="20"/>
              </w:rPr>
              <w:t>Tabela 02 - Locais de Instalação – LINK DE COMUNICAÇÃO DE DADOS LAN TO LAN, EM CAMADA 2 (L2). (ITEM 01.01.a)</w:t>
            </w:r>
          </w:p>
        </w:tc>
      </w:tr>
      <w:tr w:rsidR="006F71EB" w:rsidRPr="006F71EB" w14:paraId="04B9CAC6" w14:textId="77777777" w:rsidTr="006F71EB">
        <w:trPr>
          <w:trHeight w:val="125"/>
        </w:trPr>
        <w:tc>
          <w:tcPr>
            <w:tcW w:w="449" w:type="dxa"/>
            <w:tcBorders>
              <w:bottom w:val="single" w:sz="4" w:space="0" w:color="auto"/>
            </w:tcBorders>
            <w:shd w:val="clear" w:color="auto" w:fill="DAEEF3" w:themeFill="accent5" w:themeFillTint="33"/>
          </w:tcPr>
          <w:p w14:paraId="73A3674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Nº</w:t>
            </w:r>
          </w:p>
        </w:tc>
        <w:tc>
          <w:tcPr>
            <w:tcW w:w="3095" w:type="dxa"/>
            <w:tcBorders>
              <w:bottom w:val="single" w:sz="4" w:space="0" w:color="auto"/>
            </w:tcBorders>
            <w:shd w:val="clear" w:color="auto" w:fill="DAEEF3" w:themeFill="accent5" w:themeFillTint="33"/>
            <w:vAlign w:val="center"/>
          </w:tcPr>
          <w:p w14:paraId="5EBE1703"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Local</w:t>
            </w:r>
          </w:p>
        </w:tc>
        <w:tc>
          <w:tcPr>
            <w:tcW w:w="902" w:type="dxa"/>
            <w:tcBorders>
              <w:bottom w:val="single" w:sz="4" w:space="0" w:color="auto"/>
            </w:tcBorders>
            <w:shd w:val="clear" w:color="auto" w:fill="DAEEF3" w:themeFill="accent5" w:themeFillTint="33"/>
          </w:tcPr>
          <w:p w14:paraId="3D85B09F"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Nº Pontos</w:t>
            </w:r>
          </w:p>
        </w:tc>
        <w:tc>
          <w:tcPr>
            <w:tcW w:w="851" w:type="dxa"/>
            <w:tcBorders>
              <w:bottom w:val="single" w:sz="4" w:space="0" w:color="auto"/>
            </w:tcBorders>
            <w:shd w:val="clear" w:color="auto" w:fill="DAEEF3" w:themeFill="accent5" w:themeFillTint="33"/>
          </w:tcPr>
          <w:p w14:paraId="4CD59821"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Largura de Banda</w:t>
            </w:r>
          </w:p>
        </w:tc>
        <w:tc>
          <w:tcPr>
            <w:tcW w:w="5051" w:type="dxa"/>
            <w:tcBorders>
              <w:bottom w:val="single" w:sz="4" w:space="0" w:color="auto"/>
            </w:tcBorders>
            <w:shd w:val="clear" w:color="auto" w:fill="DAEEF3" w:themeFill="accent5" w:themeFillTint="33"/>
            <w:vAlign w:val="center"/>
          </w:tcPr>
          <w:p w14:paraId="393A180F"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Endereço</w:t>
            </w:r>
          </w:p>
        </w:tc>
      </w:tr>
      <w:tr w:rsidR="006F71EB" w:rsidRPr="006F71EB" w14:paraId="7B694B08" w14:textId="77777777" w:rsidTr="006F71EB">
        <w:trPr>
          <w:trHeight w:val="158"/>
        </w:trPr>
        <w:tc>
          <w:tcPr>
            <w:tcW w:w="449" w:type="dxa"/>
            <w:shd w:val="clear" w:color="auto" w:fill="auto"/>
            <w:vAlign w:val="center"/>
          </w:tcPr>
          <w:p w14:paraId="66A4C0C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01</w:t>
            </w:r>
          </w:p>
        </w:tc>
        <w:tc>
          <w:tcPr>
            <w:tcW w:w="3095" w:type="dxa"/>
            <w:shd w:val="clear" w:color="auto" w:fill="auto"/>
            <w:vAlign w:val="center"/>
          </w:tcPr>
          <w:p w14:paraId="5985857D"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Entrada Principal</w:t>
            </w:r>
          </w:p>
        </w:tc>
        <w:tc>
          <w:tcPr>
            <w:tcW w:w="902" w:type="dxa"/>
          </w:tcPr>
          <w:p w14:paraId="725EE06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3CD3C103"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22A051A7"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Via de Acesso Jose Eduardo Ferreira Sobrinho, próximo à rotatória, sentido cidade (-20.579021-47.868831)</w:t>
            </w:r>
          </w:p>
        </w:tc>
      </w:tr>
      <w:tr w:rsidR="006F71EB" w:rsidRPr="006F71EB" w14:paraId="4D934C5D" w14:textId="77777777" w:rsidTr="006F71EB">
        <w:trPr>
          <w:trHeight w:val="158"/>
        </w:trPr>
        <w:tc>
          <w:tcPr>
            <w:tcW w:w="449" w:type="dxa"/>
            <w:shd w:val="clear" w:color="auto" w:fill="auto"/>
            <w:vAlign w:val="center"/>
          </w:tcPr>
          <w:p w14:paraId="11706A2B"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02</w:t>
            </w:r>
          </w:p>
        </w:tc>
        <w:tc>
          <w:tcPr>
            <w:tcW w:w="3095" w:type="dxa"/>
            <w:shd w:val="clear" w:color="auto" w:fill="auto"/>
            <w:vAlign w:val="center"/>
          </w:tcPr>
          <w:p w14:paraId="20A5BBA1"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Entrada Principal</w:t>
            </w:r>
          </w:p>
        </w:tc>
        <w:tc>
          <w:tcPr>
            <w:tcW w:w="902" w:type="dxa"/>
          </w:tcPr>
          <w:p w14:paraId="111BD852"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74468A8B"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513DDEA5"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Via de Acesso Jose Eduardo Ferreira Sobrinho, próximo à rotatória, sentido rodovia Anhanguera (-20.579449, -47.867803)</w:t>
            </w:r>
          </w:p>
        </w:tc>
      </w:tr>
      <w:tr w:rsidR="006F71EB" w:rsidRPr="006F71EB" w14:paraId="7F28533A" w14:textId="77777777" w:rsidTr="006F71EB">
        <w:trPr>
          <w:trHeight w:val="70"/>
        </w:trPr>
        <w:tc>
          <w:tcPr>
            <w:tcW w:w="449" w:type="dxa"/>
            <w:shd w:val="clear" w:color="auto" w:fill="auto"/>
            <w:vAlign w:val="center"/>
          </w:tcPr>
          <w:p w14:paraId="26E55F42"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03</w:t>
            </w:r>
          </w:p>
        </w:tc>
        <w:tc>
          <w:tcPr>
            <w:tcW w:w="3095" w:type="dxa"/>
            <w:shd w:val="clear" w:color="auto" w:fill="auto"/>
            <w:vAlign w:val="center"/>
          </w:tcPr>
          <w:p w14:paraId="488427CA"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Acesso marginal Direita / Rua XV de Novembro</w:t>
            </w:r>
          </w:p>
        </w:tc>
        <w:tc>
          <w:tcPr>
            <w:tcW w:w="902" w:type="dxa"/>
          </w:tcPr>
          <w:p w14:paraId="10F74ECC"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7A96967D"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7E1823F4"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Marginal Direita, altura Km 382 Via Anhanguera (-20.570833,-47.870037)</w:t>
            </w:r>
          </w:p>
        </w:tc>
      </w:tr>
      <w:tr w:rsidR="006F71EB" w:rsidRPr="006F71EB" w14:paraId="27B2BE18" w14:textId="77777777" w:rsidTr="006F71EB">
        <w:trPr>
          <w:trHeight w:val="70"/>
        </w:trPr>
        <w:tc>
          <w:tcPr>
            <w:tcW w:w="449" w:type="dxa"/>
            <w:shd w:val="clear" w:color="auto" w:fill="auto"/>
            <w:vAlign w:val="center"/>
          </w:tcPr>
          <w:p w14:paraId="490DE78F"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04</w:t>
            </w:r>
          </w:p>
        </w:tc>
        <w:tc>
          <w:tcPr>
            <w:tcW w:w="3095" w:type="dxa"/>
            <w:shd w:val="clear" w:color="auto" w:fill="auto"/>
            <w:vAlign w:val="center"/>
          </w:tcPr>
          <w:p w14:paraId="35792CCC" w14:textId="77777777" w:rsidR="006F71EB" w:rsidRPr="006F71EB" w:rsidRDefault="006F71EB" w:rsidP="008161D1">
            <w:pPr>
              <w:rPr>
                <w:rFonts w:asciiTheme="minorHAnsi" w:hAnsiTheme="minorHAnsi" w:cstheme="minorHAnsi"/>
                <w:sz w:val="18"/>
                <w:szCs w:val="18"/>
              </w:rPr>
            </w:pPr>
            <w:proofErr w:type="spellStart"/>
            <w:r w:rsidRPr="006F71EB">
              <w:rPr>
                <w:rFonts w:asciiTheme="minorHAnsi" w:hAnsiTheme="minorHAnsi" w:cstheme="minorHAnsi"/>
                <w:sz w:val="18"/>
                <w:szCs w:val="18"/>
                <w:lang w:val="en-US"/>
              </w:rPr>
              <w:t>Saída</w:t>
            </w:r>
            <w:proofErr w:type="spellEnd"/>
            <w:r w:rsidRPr="006F71EB">
              <w:rPr>
                <w:rFonts w:asciiTheme="minorHAnsi" w:hAnsiTheme="minorHAnsi" w:cstheme="minorHAnsi"/>
                <w:sz w:val="18"/>
                <w:szCs w:val="18"/>
                <w:lang w:val="en-US"/>
              </w:rPr>
              <w:t xml:space="preserve"> Motel Café In / </w:t>
            </w:r>
            <w:proofErr w:type="spellStart"/>
            <w:r w:rsidRPr="006F71EB">
              <w:rPr>
                <w:rFonts w:asciiTheme="minorHAnsi" w:hAnsiTheme="minorHAnsi" w:cstheme="minorHAnsi"/>
                <w:sz w:val="18"/>
                <w:szCs w:val="18"/>
                <w:lang w:val="en-US"/>
              </w:rPr>
              <w:t>ForTruk</w:t>
            </w:r>
            <w:proofErr w:type="spellEnd"/>
          </w:p>
        </w:tc>
        <w:tc>
          <w:tcPr>
            <w:tcW w:w="902" w:type="dxa"/>
          </w:tcPr>
          <w:p w14:paraId="04B84B68"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2D31783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5DDDF953"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Marginal Direita, altura Km 383 Via Anhanguera (-20.560430,-47.864720)</w:t>
            </w:r>
          </w:p>
        </w:tc>
      </w:tr>
      <w:tr w:rsidR="006F71EB" w:rsidRPr="006F71EB" w14:paraId="2475ED12" w14:textId="77777777" w:rsidTr="006F71EB">
        <w:trPr>
          <w:trHeight w:val="70"/>
        </w:trPr>
        <w:tc>
          <w:tcPr>
            <w:tcW w:w="449" w:type="dxa"/>
            <w:shd w:val="clear" w:color="auto" w:fill="auto"/>
            <w:vAlign w:val="center"/>
          </w:tcPr>
          <w:p w14:paraId="0F336980"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05</w:t>
            </w:r>
          </w:p>
        </w:tc>
        <w:tc>
          <w:tcPr>
            <w:tcW w:w="3095" w:type="dxa"/>
            <w:shd w:val="clear" w:color="auto" w:fill="auto"/>
            <w:vAlign w:val="center"/>
          </w:tcPr>
          <w:p w14:paraId="4263119E"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Entrada Venturoso / Marginal Direita</w:t>
            </w:r>
          </w:p>
        </w:tc>
        <w:tc>
          <w:tcPr>
            <w:tcW w:w="902" w:type="dxa"/>
          </w:tcPr>
          <w:p w14:paraId="6DA7A420"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535055A3"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4BF22B5A"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Acesso Marginal Direita, altura Km 379 Via Anhanguera (-20.589136,-47.879470)</w:t>
            </w:r>
          </w:p>
        </w:tc>
      </w:tr>
      <w:tr w:rsidR="006F71EB" w:rsidRPr="006F71EB" w14:paraId="7ADB812B" w14:textId="77777777" w:rsidTr="006F71EB">
        <w:tc>
          <w:tcPr>
            <w:tcW w:w="449" w:type="dxa"/>
            <w:shd w:val="clear" w:color="auto" w:fill="auto"/>
            <w:vAlign w:val="center"/>
          </w:tcPr>
          <w:p w14:paraId="5B14890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06</w:t>
            </w:r>
          </w:p>
        </w:tc>
        <w:tc>
          <w:tcPr>
            <w:tcW w:w="3095" w:type="dxa"/>
            <w:shd w:val="clear" w:color="auto" w:fill="auto"/>
            <w:vAlign w:val="center"/>
          </w:tcPr>
          <w:p w14:paraId="3DDABCCC"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Saída Nuporanga</w:t>
            </w:r>
          </w:p>
        </w:tc>
        <w:tc>
          <w:tcPr>
            <w:tcW w:w="902" w:type="dxa"/>
          </w:tcPr>
          <w:p w14:paraId="0B89A85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3B0CD1D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75DB5868"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Final da Av. Santos Dumont, ao lado do aeroporto municipal (-20.590103, -47.843196)</w:t>
            </w:r>
          </w:p>
        </w:tc>
      </w:tr>
      <w:tr w:rsidR="006F71EB" w:rsidRPr="006F71EB" w14:paraId="725122CF" w14:textId="77777777" w:rsidTr="006F71EB">
        <w:tc>
          <w:tcPr>
            <w:tcW w:w="449" w:type="dxa"/>
            <w:tcBorders>
              <w:bottom w:val="single" w:sz="4" w:space="0" w:color="auto"/>
            </w:tcBorders>
            <w:shd w:val="clear" w:color="auto" w:fill="auto"/>
            <w:vAlign w:val="center"/>
          </w:tcPr>
          <w:p w14:paraId="51F74455"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07</w:t>
            </w:r>
          </w:p>
        </w:tc>
        <w:tc>
          <w:tcPr>
            <w:tcW w:w="3095" w:type="dxa"/>
            <w:tcBorders>
              <w:bottom w:val="single" w:sz="4" w:space="0" w:color="auto"/>
            </w:tcBorders>
            <w:shd w:val="clear" w:color="auto" w:fill="auto"/>
            <w:vAlign w:val="center"/>
          </w:tcPr>
          <w:p w14:paraId="16055882"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Saída Papadópolis</w:t>
            </w:r>
          </w:p>
        </w:tc>
        <w:tc>
          <w:tcPr>
            <w:tcW w:w="902" w:type="dxa"/>
            <w:tcBorders>
              <w:bottom w:val="single" w:sz="4" w:space="0" w:color="auto"/>
            </w:tcBorders>
          </w:tcPr>
          <w:p w14:paraId="66212EB8"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Borders>
              <w:bottom w:val="single" w:sz="4" w:space="0" w:color="auto"/>
            </w:tcBorders>
          </w:tcPr>
          <w:p w14:paraId="220A2B3A"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tcBorders>
              <w:bottom w:val="single" w:sz="4" w:space="0" w:color="auto"/>
            </w:tcBorders>
            <w:shd w:val="clear" w:color="auto" w:fill="auto"/>
            <w:vAlign w:val="center"/>
          </w:tcPr>
          <w:p w14:paraId="7B291680"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Próximo à confluência das Ruas Gerson Júlio Lara e José Eduardo Sostena, no início da Estrada Fazenda Santa Inês (-20.568029, -47.851489)</w:t>
            </w:r>
          </w:p>
        </w:tc>
      </w:tr>
      <w:tr w:rsidR="006F71EB" w:rsidRPr="006F71EB" w14:paraId="4BED8BA8" w14:textId="77777777" w:rsidTr="006F71EB">
        <w:trPr>
          <w:trHeight w:val="70"/>
        </w:trPr>
        <w:tc>
          <w:tcPr>
            <w:tcW w:w="449" w:type="dxa"/>
            <w:shd w:val="clear" w:color="auto" w:fill="auto"/>
            <w:vAlign w:val="center"/>
          </w:tcPr>
          <w:p w14:paraId="2DB15836"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08</w:t>
            </w:r>
          </w:p>
        </w:tc>
        <w:tc>
          <w:tcPr>
            <w:tcW w:w="3095" w:type="dxa"/>
            <w:shd w:val="clear" w:color="auto" w:fill="auto"/>
            <w:vAlign w:val="center"/>
          </w:tcPr>
          <w:p w14:paraId="0791D095"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Saída Santa Terezinha (Lixão)</w:t>
            </w:r>
          </w:p>
        </w:tc>
        <w:tc>
          <w:tcPr>
            <w:tcW w:w="902" w:type="dxa"/>
          </w:tcPr>
          <w:p w14:paraId="7FFBAA1C"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74B9E70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1AE12FA5"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Próximo à rua Francisco Alves Costa, bairro Santa Terezinha (-20.608493, -47.874993)</w:t>
            </w:r>
          </w:p>
        </w:tc>
      </w:tr>
      <w:tr w:rsidR="006F71EB" w:rsidRPr="006F71EB" w14:paraId="2B676A11" w14:textId="77777777" w:rsidTr="006F71EB">
        <w:tc>
          <w:tcPr>
            <w:tcW w:w="449" w:type="dxa"/>
            <w:shd w:val="clear" w:color="auto" w:fill="auto"/>
            <w:vAlign w:val="center"/>
          </w:tcPr>
          <w:p w14:paraId="73138724"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09</w:t>
            </w:r>
          </w:p>
        </w:tc>
        <w:tc>
          <w:tcPr>
            <w:tcW w:w="3095" w:type="dxa"/>
            <w:shd w:val="clear" w:color="auto" w:fill="auto"/>
            <w:vAlign w:val="center"/>
          </w:tcPr>
          <w:p w14:paraId="4F346B7C"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Cruzamento Rua São Paulo com Rua Maranhão</w:t>
            </w:r>
          </w:p>
        </w:tc>
        <w:tc>
          <w:tcPr>
            <w:tcW w:w="902" w:type="dxa"/>
          </w:tcPr>
          <w:p w14:paraId="290C542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59064446"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607609EB"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Rua São Paulo nº 1871</w:t>
            </w:r>
          </w:p>
        </w:tc>
      </w:tr>
      <w:tr w:rsidR="006F71EB" w:rsidRPr="006F71EB" w14:paraId="197F3C87" w14:textId="77777777" w:rsidTr="006F71EB">
        <w:tc>
          <w:tcPr>
            <w:tcW w:w="449" w:type="dxa"/>
            <w:shd w:val="clear" w:color="auto" w:fill="auto"/>
            <w:vAlign w:val="center"/>
          </w:tcPr>
          <w:p w14:paraId="395CE505"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10</w:t>
            </w:r>
          </w:p>
        </w:tc>
        <w:tc>
          <w:tcPr>
            <w:tcW w:w="3095" w:type="dxa"/>
            <w:shd w:val="clear" w:color="auto" w:fill="auto"/>
            <w:vAlign w:val="center"/>
          </w:tcPr>
          <w:p w14:paraId="3BCAB84C"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Cruzamento Rua São Paulo com Rua Goiás</w:t>
            </w:r>
          </w:p>
        </w:tc>
        <w:tc>
          <w:tcPr>
            <w:tcW w:w="902" w:type="dxa"/>
          </w:tcPr>
          <w:p w14:paraId="6B0D2063"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71A05B91"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2FE5AF34"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Rua São Paulo nº 1687</w:t>
            </w:r>
          </w:p>
        </w:tc>
      </w:tr>
      <w:tr w:rsidR="006F71EB" w:rsidRPr="006F71EB" w14:paraId="43DE7365" w14:textId="77777777" w:rsidTr="006F71EB">
        <w:tc>
          <w:tcPr>
            <w:tcW w:w="449" w:type="dxa"/>
            <w:shd w:val="clear" w:color="auto" w:fill="auto"/>
            <w:vAlign w:val="center"/>
          </w:tcPr>
          <w:p w14:paraId="4141CA54"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11</w:t>
            </w:r>
          </w:p>
        </w:tc>
        <w:tc>
          <w:tcPr>
            <w:tcW w:w="3095" w:type="dxa"/>
            <w:shd w:val="clear" w:color="auto" w:fill="auto"/>
            <w:vAlign w:val="center"/>
          </w:tcPr>
          <w:p w14:paraId="13FBD6B4"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Cruzamento Rua São Paulo com Rua Paraná</w:t>
            </w:r>
          </w:p>
        </w:tc>
        <w:tc>
          <w:tcPr>
            <w:tcW w:w="902" w:type="dxa"/>
          </w:tcPr>
          <w:p w14:paraId="3F68773B"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25B2E2FC"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5ABA9B23"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Praça Sete de Setembro (-20.581340,-47.861386)</w:t>
            </w:r>
          </w:p>
        </w:tc>
      </w:tr>
      <w:tr w:rsidR="006F71EB" w:rsidRPr="006F71EB" w14:paraId="6C45FD63" w14:textId="77777777" w:rsidTr="006F71EB">
        <w:tc>
          <w:tcPr>
            <w:tcW w:w="449" w:type="dxa"/>
            <w:shd w:val="clear" w:color="auto" w:fill="auto"/>
            <w:vAlign w:val="center"/>
          </w:tcPr>
          <w:p w14:paraId="47FDAFD3"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12</w:t>
            </w:r>
          </w:p>
        </w:tc>
        <w:tc>
          <w:tcPr>
            <w:tcW w:w="3095" w:type="dxa"/>
            <w:shd w:val="clear" w:color="auto" w:fill="auto"/>
            <w:vAlign w:val="center"/>
          </w:tcPr>
          <w:p w14:paraId="6A4F0C17"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cstheme="minorHAnsi"/>
                <w:sz w:val="18"/>
                <w:szCs w:val="18"/>
              </w:rPr>
              <w:t>Cruzamento Rua São Paulo com Rua XV de Novembro</w:t>
            </w:r>
          </w:p>
        </w:tc>
        <w:tc>
          <w:tcPr>
            <w:tcW w:w="902" w:type="dxa"/>
          </w:tcPr>
          <w:p w14:paraId="758FB168"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2495E7E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25EF66C3"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cstheme="minorHAnsi"/>
                <w:sz w:val="18"/>
                <w:szCs w:val="18"/>
              </w:rPr>
              <w:t>Praça Sete de Setembro (-20.581077,-47.860932)</w:t>
            </w:r>
          </w:p>
        </w:tc>
      </w:tr>
      <w:tr w:rsidR="006F71EB" w:rsidRPr="006F71EB" w14:paraId="72856027" w14:textId="77777777" w:rsidTr="006F71EB">
        <w:tc>
          <w:tcPr>
            <w:tcW w:w="449" w:type="dxa"/>
            <w:shd w:val="clear" w:color="auto" w:fill="auto"/>
            <w:vAlign w:val="center"/>
          </w:tcPr>
          <w:p w14:paraId="5416A1CB"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13</w:t>
            </w:r>
          </w:p>
        </w:tc>
        <w:tc>
          <w:tcPr>
            <w:tcW w:w="3095" w:type="dxa"/>
            <w:shd w:val="clear" w:color="auto" w:fill="auto"/>
            <w:vAlign w:val="center"/>
          </w:tcPr>
          <w:p w14:paraId="0349D911"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sz w:val="18"/>
                <w:szCs w:val="18"/>
              </w:rPr>
              <w:t>Acesso Estrada SJB 010 (Condomínio Paineiras)</w:t>
            </w:r>
          </w:p>
        </w:tc>
        <w:tc>
          <w:tcPr>
            <w:tcW w:w="902" w:type="dxa"/>
          </w:tcPr>
          <w:p w14:paraId="43191F5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35D529D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4DB34C5D"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sz w:val="18"/>
                <w:szCs w:val="18"/>
              </w:rPr>
              <w:t>Estrada SJB 010 próximo ao nº 1900, Residencial Paineiras (-20.562283, -47.854840)</w:t>
            </w:r>
          </w:p>
        </w:tc>
      </w:tr>
      <w:tr w:rsidR="006F71EB" w:rsidRPr="006F71EB" w14:paraId="35B2FD66" w14:textId="77777777" w:rsidTr="006F71EB">
        <w:tc>
          <w:tcPr>
            <w:tcW w:w="449" w:type="dxa"/>
            <w:shd w:val="clear" w:color="auto" w:fill="auto"/>
            <w:vAlign w:val="center"/>
          </w:tcPr>
          <w:p w14:paraId="01C6A63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14</w:t>
            </w:r>
          </w:p>
        </w:tc>
        <w:tc>
          <w:tcPr>
            <w:tcW w:w="3095" w:type="dxa"/>
            <w:shd w:val="clear" w:color="auto" w:fill="auto"/>
            <w:vAlign w:val="center"/>
          </w:tcPr>
          <w:p w14:paraId="3CE4458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 xml:space="preserve">Avenida Marginal Direita com Rua </w:t>
            </w:r>
            <w:r w:rsidRPr="006F71EB">
              <w:rPr>
                <w:rFonts w:asciiTheme="minorHAnsi" w:hAnsiTheme="minorHAnsi"/>
                <w:sz w:val="18"/>
                <w:szCs w:val="18"/>
              </w:rPr>
              <w:lastRenderedPageBreak/>
              <w:t>Orlando Fagundes</w:t>
            </w:r>
          </w:p>
        </w:tc>
        <w:tc>
          <w:tcPr>
            <w:tcW w:w="902" w:type="dxa"/>
          </w:tcPr>
          <w:p w14:paraId="1C4D38CC"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lastRenderedPageBreak/>
              <w:t>01</w:t>
            </w:r>
          </w:p>
        </w:tc>
        <w:tc>
          <w:tcPr>
            <w:tcW w:w="851" w:type="dxa"/>
          </w:tcPr>
          <w:p w14:paraId="5988BD4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 xml:space="preserve">37,5 </w:t>
            </w:r>
            <w:r w:rsidRPr="006F71EB">
              <w:rPr>
                <w:rFonts w:asciiTheme="minorHAnsi" w:hAnsiTheme="minorHAnsi"/>
                <w:sz w:val="18"/>
                <w:szCs w:val="18"/>
              </w:rPr>
              <w:lastRenderedPageBreak/>
              <w:t>Mbps</w:t>
            </w:r>
          </w:p>
        </w:tc>
        <w:tc>
          <w:tcPr>
            <w:tcW w:w="5051" w:type="dxa"/>
            <w:shd w:val="clear" w:color="auto" w:fill="auto"/>
            <w:vAlign w:val="center"/>
          </w:tcPr>
          <w:p w14:paraId="6DD23E75"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sz w:val="18"/>
                <w:szCs w:val="18"/>
              </w:rPr>
              <w:lastRenderedPageBreak/>
              <w:t>Rua Orlando Fagundes (próximo ao nº 325)</w:t>
            </w:r>
          </w:p>
        </w:tc>
      </w:tr>
      <w:tr w:rsidR="006F71EB" w:rsidRPr="006F71EB" w14:paraId="3692243E" w14:textId="77777777" w:rsidTr="006F71EB">
        <w:tc>
          <w:tcPr>
            <w:tcW w:w="449" w:type="dxa"/>
            <w:shd w:val="clear" w:color="auto" w:fill="auto"/>
            <w:vAlign w:val="center"/>
          </w:tcPr>
          <w:p w14:paraId="2EB0054D"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15</w:t>
            </w:r>
          </w:p>
        </w:tc>
        <w:tc>
          <w:tcPr>
            <w:tcW w:w="3095" w:type="dxa"/>
            <w:shd w:val="clear" w:color="auto" w:fill="auto"/>
            <w:vAlign w:val="center"/>
          </w:tcPr>
          <w:p w14:paraId="31C82D3F"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Sergipe com Rua Maranhão (EE Adolfo Alfeu Ferrero)</w:t>
            </w:r>
          </w:p>
        </w:tc>
        <w:tc>
          <w:tcPr>
            <w:tcW w:w="902" w:type="dxa"/>
          </w:tcPr>
          <w:p w14:paraId="677C8E4B"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306BCD3B"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32AD1F2F"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 xml:space="preserve">Rua Sergipe (próximo ao nº 1951) </w:t>
            </w:r>
          </w:p>
        </w:tc>
      </w:tr>
      <w:tr w:rsidR="006F71EB" w:rsidRPr="006F71EB" w14:paraId="66204687" w14:textId="77777777" w:rsidTr="006F71EB">
        <w:tc>
          <w:tcPr>
            <w:tcW w:w="449" w:type="dxa"/>
            <w:shd w:val="clear" w:color="auto" w:fill="auto"/>
            <w:vAlign w:val="center"/>
          </w:tcPr>
          <w:p w14:paraId="1F853405"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16</w:t>
            </w:r>
          </w:p>
        </w:tc>
        <w:tc>
          <w:tcPr>
            <w:tcW w:w="3095" w:type="dxa"/>
            <w:shd w:val="clear" w:color="auto" w:fill="auto"/>
            <w:vAlign w:val="center"/>
          </w:tcPr>
          <w:p w14:paraId="542960F5"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Espírito Santo (EE Manoel Gouveia de Lima)</w:t>
            </w:r>
          </w:p>
        </w:tc>
        <w:tc>
          <w:tcPr>
            <w:tcW w:w="902" w:type="dxa"/>
          </w:tcPr>
          <w:p w14:paraId="5279793C"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192CD1A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6773F238"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Rua Espírito Santo (próximo ao nº 626)</w:t>
            </w:r>
          </w:p>
        </w:tc>
      </w:tr>
      <w:tr w:rsidR="006F71EB" w:rsidRPr="006F71EB" w14:paraId="587A839C" w14:textId="77777777" w:rsidTr="006F71EB">
        <w:tc>
          <w:tcPr>
            <w:tcW w:w="449" w:type="dxa"/>
            <w:tcBorders>
              <w:bottom w:val="single" w:sz="4" w:space="0" w:color="auto"/>
            </w:tcBorders>
            <w:shd w:val="clear" w:color="auto" w:fill="auto"/>
            <w:vAlign w:val="center"/>
          </w:tcPr>
          <w:p w14:paraId="7F3E905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17</w:t>
            </w:r>
          </w:p>
        </w:tc>
        <w:tc>
          <w:tcPr>
            <w:tcW w:w="3095" w:type="dxa"/>
            <w:tcBorders>
              <w:bottom w:val="single" w:sz="4" w:space="0" w:color="auto"/>
            </w:tcBorders>
            <w:shd w:val="clear" w:color="auto" w:fill="auto"/>
            <w:vAlign w:val="center"/>
          </w:tcPr>
          <w:p w14:paraId="1E35527F"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São Paulo com Rua dos Bandeirantes (EE Elza Miguel Francisco)</w:t>
            </w:r>
          </w:p>
        </w:tc>
        <w:tc>
          <w:tcPr>
            <w:tcW w:w="902" w:type="dxa"/>
            <w:tcBorders>
              <w:bottom w:val="single" w:sz="4" w:space="0" w:color="auto"/>
            </w:tcBorders>
          </w:tcPr>
          <w:p w14:paraId="7EAA9EC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Borders>
              <w:bottom w:val="single" w:sz="4" w:space="0" w:color="auto"/>
            </w:tcBorders>
          </w:tcPr>
          <w:p w14:paraId="729A7E40"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tcBorders>
              <w:bottom w:val="single" w:sz="4" w:space="0" w:color="auto"/>
            </w:tcBorders>
            <w:shd w:val="clear" w:color="auto" w:fill="auto"/>
            <w:vAlign w:val="center"/>
          </w:tcPr>
          <w:p w14:paraId="2BEA598F"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Rua São Paulo (próximo ao nº 3238)</w:t>
            </w:r>
          </w:p>
        </w:tc>
      </w:tr>
      <w:tr w:rsidR="006F71EB" w:rsidRPr="006F71EB" w14:paraId="5432945A" w14:textId="77777777" w:rsidTr="006F71EB">
        <w:tc>
          <w:tcPr>
            <w:tcW w:w="449" w:type="dxa"/>
            <w:shd w:val="clear" w:color="auto" w:fill="auto"/>
            <w:vAlign w:val="center"/>
          </w:tcPr>
          <w:p w14:paraId="6F17EE81"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18</w:t>
            </w:r>
          </w:p>
        </w:tc>
        <w:tc>
          <w:tcPr>
            <w:tcW w:w="3095" w:type="dxa"/>
            <w:shd w:val="clear" w:color="auto" w:fill="auto"/>
            <w:vAlign w:val="center"/>
          </w:tcPr>
          <w:p w14:paraId="0425CE37"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Rio de Janeiro com Rua Rio Grande do Norte (CCI / EE Genoveva P. V. Vitta)</w:t>
            </w:r>
          </w:p>
        </w:tc>
        <w:tc>
          <w:tcPr>
            <w:tcW w:w="902" w:type="dxa"/>
          </w:tcPr>
          <w:p w14:paraId="3964D77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6CABC97F"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155E0D58" w14:textId="77777777" w:rsidR="006F71EB" w:rsidRPr="006F71EB" w:rsidRDefault="006F71EB" w:rsidP="008161D1">
            <w:pPr>
              <w:jc w:val="both"/>
              <w:rPr>
                <w:rFonts w:asciiTheme="minorHAnsi" w:hAnsiTheme="minorHAnsi"/>
                <w:b/>
                <w:bCs/>
                <w:sz w:val="18"/>
                <w:szCs w:val="18"/>
              </w:rPr>
            </w:pPr>
            <w:r w:rsidRPr="006F71EB">
              <w:rPr>
                <w:rFonts w:asciiTheme="minorHAnsi" w:hAnsiTheme="minorHAnsi"/>
                <w:sz w:val="18"/>
                <w:szCs w:val="18"/>
              </w:rPr>
              <w:t>Rua Rio de Janeiro (próximo ao nº 812)</w:t>
            </w:r>
          </w:p>
        </w:tc>
      </w:tr>
      <w:tr w:rsidR="006F71EB" w:rsidRPr="006F71EB" w14:paraId="365CBE92" w14:textId="77777777" w:rsidTr="006F71EB">
        <w:tc>
          <w:tcPr>
            <w:tcW w:w="449" w:type="dxa"/>
            <w:shd w:val="clear" w:color="auto" w:fill="auto"/>
            <w:vAlign w:val="center"/>
          </w:tcPr>
          <w:p w14:paraId="3372210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19</w:t>
            </w:r>
          </w:p>
        </w:tc>
        <w:tc>
          <w:tcPr>
            <w:tcW w:w="3095" w:type="dxa"/>
            <w:shd w:val="clear" w:color="auto" w:fill="auto"/>
            <w:vAlign w:val="center"/>
          </w:tcPr>
          <w:p w14:paraId="3C6AE031"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Azizi Salomão com Rua José Teodoro Tristão (EMEI Jayr de Andrade / EE Crezo Antonio Filleti)</w:t>
            </w:r>
          </w:p>
        </w:tc>
        <w:tc>
          <w:tcPr>
            <w:tcW w:w="902" w:type="dxa"/>
          </w:tcPr>
          <w:p w14:paraId="6B2783ED"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65FD09EA"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377248B9"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Rua Azizi Salomão (próximo ao nº 534)</w:t>
            </w:r>
          </w:p>
        </w:tc>
      </w:tr>
      <w:tr w:rsidR="006F71EB" w:rsidRPr="006F71EB" w14:paraId="28E653AE" w14:textId="77777777" w:rsidTr="006F71EB">
        <w:tc>
          <w:tcPr>
            <w:tcW w:w="449" w:type="dxa"/>
            <w:shd w:val="clear" w:color="auto" w:fill="auto"/>
            <w:vAlign w:val="center"/>
          </w:tcPr>
          <w:p w14:paraId="1F07A6F5"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20</w:t>
            </w:r>
          </w:p>
        </w:tc>
        <w:tc>
          <w:tcPr>
            <w:tcW w:w="3095" w:type="dxa"/>
            <w:shd w:val="clear" w:color="auto" w:fill="auto"/>
            <w:vAlign w:val="center"/>
          </w:tcPr>
          <w:p w14:paraId="039CB629"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Minas Gerais com Rua Pernambuco (EE Sylvio Torquato Junqueira)</w:t>
            </w:r>
          </w:p>
        </w:tc>
        <w:tc>
          <w:tcPr>
            <w:tcW w:w="902" w:type="dxa"/>
          </w:tcPr>
          <w:p w14:paraId="2E04FC5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105261D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438037B8"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Rua Pernambuco (próximo ao nº 165)</w:t>
            </w:r>
          </w:p>
        </w:tc>
      </w:tr>
      <w:tr w:rsidR="006F71EB" w:rsidRPr="006F71EB" w14:paraId="51D7EF18" w14:textId="77777777" w:rsidTr="006F71EB">
        <w:tc>
          <w:tcPr>
            <w:tcW w:w="449" w:type="dxa"/>
            <w:shd w:val="clear" w:color="auto" w:fill="auto"/>
            <w:vAlign w:val="center"/>
          </w:tcPr>
          <w:p w14:paraId="2724F8C7"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21</w:t>
            </w:r>
          </w:p>
        </w:tc>
        <w:tc>
          <w:tcPr>
            <w:tcW w:w="3095" w:type="dxa"/>
            <w:tcBorders>
              <w:bottom w:val="single" w:sz="4" w:space="0" w:color="auto"/>
            </w:tcBorders>
            <w:shd w:val="clear" w:color="auto" w:fill="auto"/>
            <w:vAlign w:val="center"/>
          </w:tcPr>
          <w:p w14:paraId="5068B778"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Avenida Orestes Quercia com Rua Pará I</w:t>
            </w:r>
          </w:p>
        </w:tc>
        <w:tc>
          <w:tcPr>
            <w:tcW w:w="902" w:type="dxa"/>
          </w:tcPr>
          <w:p w14:paraId="5C5353E1"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03C5BE0D"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5418ADFF"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Avenida Orestes Quercia (próximo ao nº 2166)</w:t>
            </w:r>
          </w:p>
        </w:tc>
      </w:tr>
      <w:tr w:rsidR="006F71EB" w:rsidRPr="006F71EB" w14:paraId="764AA3A5" w14:textId="77777777" w:rsidTr="006F71EB">
        <w:tc>
          <w:tcPr>
            <w:tcW w:w="449" w:type="dxa"/>
            <w:shd w:val="clear" w:color="auto" w:fill="auto"/>
            <w:vAlign w:val="center"/>
          </w:tcPr>
          <w:p w14:paraId="63FC554A"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22</w:t>
            </w:r>
          </w:p>
        </w:tc>
        <w:tc>
          <w:tcPr>
            <w:tcW w:w="3095" w:type="dxa"/>
            <w:shd w:val="clear" w:color="auto" w:fill="auto"/>
            <w:vAlign w:val="center"/>
          </w:tcPr>
          <w:p w14:paraId="6260F576"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Avenida Orestes Quercia com a Rua Amapá (sentido centro / próximo ao futuro Centro Cultural)</w:t>
            </w:r>
          </w:p>
        </w:tc>
        <w:tc>
          <w:tcPr>
            <w:tcW w:w="902" w:type="dxa"/>
          </w:tcPr>
          <w:p w14:paraId="3CB59A31"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p w14:paraId="1DE919FA" w14:textId="77777777" w:rsidR="006F71EB" w:rsidRPr="006F71EB" w:rsidRDefault="006F71EB" w:rsidP="008161D1">
            <w:pPr>
              <w:jc w:val="center"/>
              <w:rPr>
                <w:rFonts w:asciiTheme="minorHAnsi" w:hAnsiTheme="minorHAnsi"/>
                <w:sz w:val="18"/>
                <w:szCs w:val="18"/>
              </w:rPr>
            </w:pPr>
          </w:p>
        </w:tc>
        <w:tc>
          <w:tcPr>
            <w:tcW w:w="851" w:type="dxa"/>
          </w:tcPr>
          <w:p w14:paraId="12964CF0"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2B1240BF"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Avenida Orestes Quercia nº (próximo ao nº 98)</w:t>
            </w:r>
          </w:p>
        </w:tc>
      </w:tr>
      <w:tr w:rsidR="006F71EB" w:rsidRPr="006F71EB" w14:paraId="78A9C129" w14:textId="77777777" w:rsidTr="006F71EB">
        <w:tc>
          <w:tcPr>
            <w:tcW w:w="449" w:type="dxa"/>
            <w:shd w:val="clear" w:color="auto" w:fill="auto"/>
            <w:vAlign w:val="center"/>
          </w:tcPr>
          <w:p w14:paraId="2874DCFD"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23</w:t>
            </w:r>
          </w:p>
        </w:tc>
        <w:tc>
          <w:tcPr>
            <w:tcW w:w="3095" w:type="dxa"/>
            <w:shd w:val="clear" w:color="auto" w:fill="auto"/>
            <w:vAlign w:val="center"/>
          </w:tcPr>
          <w:p w14:paraId="264EAD0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Avenida Mogiana próximo ao Residencial Araucária</w:t>
            </w:r>
          </w:p>
        </w:tc>
        <w:tc>
          <w:tcPr>
            <w:tcW w:w="902" w:type="dxa"/>
          </w:tcPr>
          <w:p w14:paraId="3351AF14"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5FB6668F"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7389630C"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Avenida Mogiana nº 616</w:t>
            </w:r>
          </w:p>
        </w:tc>
      </w:tr>
      <w:tr w:rsidR="006F71EB" w:rsidRPr="006F71EB" w14:paraId="298B36A4" w14:textId="77777777" w:rsidTr="006F71EB">
        <w:tc>
          <w:tcPr>
            <w:tcW w:w="449" w:type="dxa"/>
            <w:shd w:val="clear" w:color="auto" w:fill="auto"/>
            <w:vAlign w:val="center"/>
          </w:tcPr>
          <w:p w14:paraId="23644133"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24</w:t>
            </w:r>
          </w:p>
        </w:tc>
        <w:tc>
          <w:tcPr>
            <w:tcW w:w="3095" w:type="dxa"/>
            <w:shd w:val="clear" w:color="auto" w:fill="auto"/>
            <w:vAlign w:val="center"/>
          </w:tcPr>
          <w:p w14:paraId="58260C61"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XV de Novembro com Rua São Paulo</w:t>
            </w:r>
          </w:p>
        </w:tc>
        <w:tc>
          <w:tcPr>
            <w:tcW w:w="902" w:type="dxa"/>
          </w:tcPr>
          <w:p w14:paraId="46B5D0AF"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4813B58C"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37288BE2"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Praça Sete de Setembro (próximo ao nº 115 – semáforo Rua XV de Novembro com Rua São Paulo)</w:t>
            </w:r>
          </w:p>
        </w:tc>
      </w:tr>
      <w:tr w:rsidR="006F71EB" w:rsidRPr="006F71EB" w14:paraId="01F4150A" w14:textId="77777777" w:rsidTr="006F71EB">
        <w:tc>
          <w:tcPr>
            <w:tcW w:w="449" w:type="dxa"/>
            <w:tcBorders>
              <w:bottom w:val="single" w:sz="4" w:space="0" w:color="auto"/>
            </w:tcBorders>
            <w:shd w:val="clear" w:color="auto" w:fill="auto"/>
            <w:vAlign w:val="center"/>
          </w:tcPr>
          <w:p w14:paraId="5CBC0DBD"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25</w:t>
            </w:r>
          </w:p>
        </w:tc>
        <w:tc>
          <w:tcPr>
            <w:tcW w:w="3095" w:type="dxa"/>
            <w:tcBorders>
              <w:bottom w:val="single" w:sz="4" w:space="0" w:color="auto"/>
            </w:tcBorders>
            <w:shd w:val="clear" w:color="auto" w:fill="auto"/>
            <w:vAlign w:val="center"/>
          </w:tcPr>
          <w:p w14:paraId="3567F589"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XV de Novembro com Rua Minas Gerais</w:t>
            </w:r>
          </w:p>
        </w:tc>
        <w:tc>
          <w:tcPr>
            <w:tcW w:w="902" w:type="dxa"/>
            <w:tcBorders>
              <w:bottom w:val="single" w:sz="4" w:space="0" w:color="auto"/>
            </w:tcBorders>
          </w:tcPr>
          <w:p w14:paraId="7043557E"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Borders>
              <w:bottom w:val="single" w:sz="4" w:space="0" w:color="auto"/>
            </w:tcBorders>
          </w:tcPr>
          <w:p w14:paraId="6233C2F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tcBorders>
              <w:bottom w:val="single" w:sz="4" w:space="0" w:color="auto"/>
            </w:tcBorders>
            <w:shd w:val="clear" w:color="auto" w:fill="auto"/>
            <w:vAlign w:val="center"/>
          </w:tcPr>
          <w:p w14:paraId="76CBC290"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Rua XV de Novembro (próximo ao nº 919 – semáforo Farmácia Santa Casa)</w:t>
            </w:r>
          </w:p>
        </w:tc>
      </w:tr>
      <w:tr w:rsidR="006F71EB" w:rsidRPr="006F71EB" w14:paraId="1F2E96AF" w14:textId="77777777" w:rsidTr="006F71EB">
        <w:tc>
          <w:tcPr>
            <w:tcW w:w="449" w:type="dxa"/>
            <w:shd w:val="clear" w:color="auto" w:fill="auto"/>
            <w:vAlign w:val="center"/>
          </w:tcPr>
          <w:p w14:paraId="0BD7C487"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26</w:t>
            </w:r>
          </w:p>
        </w:tc>
        <w:tc>
          <w:tcPr>
            <w:tcW w:w="3095" w:type="dxa"/>
            <w:shd w:val="clear" w:color="auto" w:fill="auto"/>
            <w:vAlign w:val="center"/>
          </w:tcPr>
          <w:p w14:paraId="6F9B22BE"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Rua Goiás com Avenida Orestes Quercia</w:t>
            </w:r>
          </w:p>
        </w:tc>
        <w:tc>
          <w:tcPr>
            <w:tcW w:w="902" w:type="dxa"/>
          </w:tcPr>
          <w:p w14:paraId="2D90D098"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279F326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215D9BCC"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Avenida Orestes Quercia (próximo ao nº 1818 – semáforo cruzamento com Rua Goiás)</w:t>
            </w:r>
          </w:p>
        </w:tc>
      </w:tr>
      <w:tr w:rsidR="006F71EB" w:rsidRPr="006F71EB" w14:paraId="404C6F5E" w14:textId="77777777" w:rsidTr="006F71EB">
        <w:tc>
          <w:tcPr>
            <w:tcW w:w="449" w:type="dxa"/>
            <w:shd w:val="clear" w:color="auto" w:fill="auto"/>
            <w:vAlign w:val="center"/>
          </w:tcPr>
          <w:p w14:paraId="59578C8B"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27</w:t>
            </w:r>
          </w:p>
        </w:tc>
        <w:tc>
          <w:tcPr>
            <w:tcW w:w="3095" w:type="dxa"/>
            <w:shd w:val="clear" w:color="auto" w:fill="auto"/>
            <w:vAlign w:val="center"/>
          </w:tcPr>
          <w:p w14:paraId="0EB78997"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Estação de Tratamento de Esgoto</w:t>
            </w:r>
          </w:p>
        </w:tc>
        <w:tc>
          <w:tcPr>
            <w:tcW w:w="902" w:type="dxa"/>
          </w:tcPr>
          <w:p w14:paraId="32261835"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7A7B857D"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shd w:val="clear" w:color="auto" w:fill="auto"/>
            <w:vAlign w:val="center"/>
          </w:tcPr>
          <w:p w14:paraId="6FBCFD40"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(-20.541999, -47.836131)</w:t>
            </w:r>
          </w:p>
        </w:tc>
      </w:tr>
      <w:tr w:rsidR="006F71EB" w:rsidRPr="006F71EB" w14:paraId="71D8F343" w14:textId="77777777" w:rsidTr="006F71EB">
        <w:tc>
          <w:tcPr>
            <w:tcW w:w="449" w:type="dxa"/>
            <w:shd w:val="clear" w:color="auto" w:fill="auto"/>
            <w:vAlign w:val="center"/>
          </w:tcPr>
          <w:p w14:paraId="4F595160"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28</w:t>
            </w:r>
          </w:p>
        </w:tc>
        <w:tc>
          <w:tcPr>
            <w:tcW w:w="3095" w:type="dxa"/>
            <w:shd w:val="clear" w:color="auto" w:fill="auto"/>
            <w:vAlign w:val="center"/>
          </w:tcPr>
          <w:p w14:paraId="30939CC1"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Canil Municipal</w:t>
            </w:r>
          </w:p>
        </w:tc>
        <w:tc>
          <w:tcPr>
            <w:tcW w:w="902" w:type="dxa"/>
          </w:tcPr>
          <w:p w14:paraId="29F1598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2B045979"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37,5 Mbps</w:t>
            </w:r>
          </w:p>
        </w:tc>
        <w:tc>
          <w:tcPr>
            <w:tcW w:w="5051" w:type="dxa"/>
            <w:tcBorders>
              <w:bottom w:val="single" w:sz="4" w:space="0" w:color="auto"/>
            </w:tcBorders>
            <w:shd w:val="clear" w:color="auto" w:fill="auto"/>
            <w:vAlign w:val="center"/>
          </w:tcPr>
          <w:p w14:paraId="60E95118"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Entre a Industria Metusa e Armazens CEAGESP (-20.547318, -47.873944)</w:t>
            </w:r>
          </w:p>
        </w:tc>
      </w:tr>
      <w:tr w:rsidR="006F71EB" w:rsidRPr="006F71EB" w14:paraId="11E24D34" w14:textId="77777777" w:rsidTr="006F71EB">
        <w:tc>
          <w:tcPr>
            <w:tcW w:w="449" w:type="dxa"/>
            <w:shd w:val="clear" w:color="auto" w:fill="auto"/>
            <w:vAlign w:val="center"/>
          </w:tcPr>
          <w:p w14:paraId="2AF9409C"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29</w:t>
            </w:r>
          </w:p>
        </w:tc>
        <w:tc>
          <w:tcPr>
            <w:tcW w:w="3095" w:type="dxa"/>
            <w:shd w:val="clear" w:color="auto" w:fill="auto"/>
            <w:vAlign w:val="center"/>
          </w:tcPr>
          <w:p w14:paraId="37307079"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Batalhão da Policia Militar</w:t>
            </w:r>
          </w:p>
        </w:tc>
        <w:tc>
          <w:tcPr>
            <w:tcW w:w="902" w:type="dxa"/>
          </w:tcPr>
          <w:p w14:paraId="5857969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851" w:type="dxa"/>
          </w:tcPr>
          <w:p w14:paraId="33390762"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1.02 Gbps</w:t>
            </w:r>
          </w:p>
        </w:tc>
        <w:tc>
          <w:tcPr>
            <w:tcW w:w="5051" w:type="dxa"/>
            <w:tcBorders>
              <w:bottom w:val="single" w:sz="4" w:space="0" w:color="auto"/>
            </w:tcBorders>
            <w:shd w:val="clear" w:color="auto" w:fill="auto"/>
            <w:vAlign w:val="center"/>
          </w:tcPr>
          <w:p w14:paraId="2DDCFCFD" w14:textId="77777777" w:rsidR="006F71EB" w:rsidRPr="006F71EB" w:rsidRDefault="006F71EB" w:rsidP="008161D1">
            <w:pPr>
              <w:jc w:val="both"/>
              <w:rPr>
                <w:rFonts w:asciiTheme="minorHAnsi" w:hAnsiTheme="minorHAnsi"/>
                <w:sz w:val="18"/>
                <w:szCs w:val="18"/>
              </w:rPr>
            </w:pPr>
            <w:r w:rsidRPr="006F71EB">
              <w:rPr>
                <w:rFonts w:asciiTheme="minorHAnsi" w:hAnsiTheme="minorHAnsi"/>
                <w:sz w:val="18"/>
                <w:szCs w:val="18"/>
              </w:rPr>
              <w:t>Rua Teresina nº 86</w:t>
            </w:r>
          </w:p>
        </w:tc>
      </w:tr>
    </w:tbl>
    <w:p w14:paraId="0E6342D5" w14:textId="65D3DB29" w:rsidR="00F07321" w:rsidRDefault="00F07321" w:rsidP="009E5E9F">
      <w:pPr>
        <w:tabs>
          <w:tab w:val="left" w:pos="993"/>
        </w:tabs>
        <w:ind w:left="284"/>
        <w:rPr>
          <w:rFonts w:asciiTheme="minorHAnsi" w:eastAsia="MS Mincho" w:hAnsiTheme="minorHAnsi" w:cs="Times New Roman"/>
          <w:b/>
          <w:color w:val="000000"/>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851"/>
        <w:gridCol w:w="992"/>
        <w:gridCol w:w="4961"/>
      </w:tblGrid>
      <w:tr w:rsidR="006F71EB" w:rsidRPr="006F71EB" w14:paraId="19CDCEDF" w14:textId="77777777" w:rsidTr="006F71EB">
        <w:trPr>
          <w:trHeight w:val="125"/>
        </w:trPr>
        <w:tc>
          <w:tcPr>
            <w:tcW w:w="10348" w:type="dxa"/>
            <w:gridSpan w:val="5"/>
            <w:shd w:val="clear" w:color="auto" w:fill="DAEEF3" w:themeFill="accent5" w:themeFillTint="33"/>
          </w:tcPr>
          <w:p w14:paraId="5D762DF4" w14:textId="77777777" w:rsidR="006F71EB" w:rsidRPr="006F71EB" w:rsidRDefault="006F71EB" w:rsidP="006F71EB">
            <w:pPr>
              <w:jc w:val="center"/>
              <w:rPr>
                <w:rFonts w:asciiTheme="minorHAnsi" w:hAnsiTheme="minorHAnsi"/>
                <w:b/>
                <w:sz w:val="20"/>
                <w:szCs w:val="20"/>
              </w:rPr>
            </w:pPr>
            <w:r w:rsidRPr="006F71EB">
              <w:rPr>
                <w:rFonts w:asciiTheme="minorHAnsi" w:hAnsiTheme="minorHAnsi"/>
                <w:b/>
                <w:sz w:val="20"/>
                <w:szCs w:val="20"/>
              </w:rPr>
              <w:t xml:space="preserve">Tabela 03 - Locais de Instalação – </w:t>
            </w:r>
            <w:r w:rsidRPr="006F71EB">
              <w:rPr>
                <w:rFonts w:asciiTheme="minorHAnsi" w:hAnsiTheme="minorHAnsi"/>
                <w:sz w:val="20"/>
                <w:szCs w:val="20"/>
              </w:rPr>
              <w:t xml:space="preserve">LINK DE INTERNET PADRÃO GPON / FTTH COM IP DINÂMICO </w:t>
            </w:r>
            <w:r w:rsidRPr="006F71EB">
              <w:rPr>
                <w:rFonts w:asciiTheme="minorHAnsi" w:hAnsiTheme="minorHAnsi"/>
                <w:b/>
                <w:sz w:val="20"/>
                <w:szCs w:val="20"/>
              </w:rPr>
              <w:t>(ITEM 01.02.a)</w:t>
            </w:r>
          </w:p>
        </w:tc>
      </w:tr>
      <w:tr w:rsidR="006F71EB" w:rsidRPr="006F71EB" w14:paraId="06FB069C" w14:textId="77777777" w:rsidTr="006F71EB">
        <w:trPr>
          <w:trHeight w:val="125"/>
        </w:trPr>
        <w:tc>
          <w:tcPr>
            <w:tcW w:w="426" w:type="dxa"/>
            <w:tcBorders>
              <w:bottom w:val="single" w:sz="4" w:space="0" w:color="auto"/>
            </w:tcBorders>
          </w:tcPr>
          <w:p w14:paraId="078603B4"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Nº</w:t>
            </w:r>
          </w:p>
        </w:tc>
        <w:tc>
          <w:tcPr>
            <w:tcW w:w="3118" w:type="dxa"/>
            <w:tcBorders>
              <w:bottom w:val="single" w:sz="4" w:space="0" w:color="auto"/>
            </w:tcBorders>
            <w:vAlign w:val="center"/>
          </w:tcPr>
          <w:p w14:paraId="3B48B6D4"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Local</w:t>
            </w:r>
          </w:p>
        </w:tc>
        <w:tc>
          <w:tcPr>
            <w:tcW w:w="851" w:type="dxa"/>
            <w:tcBorders>
              <w:bottom w:val="single" w:sz="4" w:space="0" w:color="auto"/>
            </w:tcBorders>
          </w:tcPr>
          <w:p w14:paraId="6F9AC3D2"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Nº Pontos</w:t>
            </w:r>
          </w:p>
        </w:tc>
        <w:tc>
          <w:tcPr>
            <w:tcW w:w="992" w:type="dxa"/>
            <w:tcBorders>
              <w:bottom w:val="single" w:sz="4" w:space="0" w:color="auto"/>
            </w:tcBorders>
          </w:tcPr>
          <w:p w14:paraId="1F574335"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Nº Câmeras</w:t>
            </w:r>
          </w:p>
        </w:tc>
        <w:tc>
          <w:tcPr>
            <w:tcW w:w="4961" w:type="dxa"/>
            <w:tcBorders>
              <w:bottom w:val="single" w:sz="4" w:space="0" w:color="auto"/>
            </w:tcBorders>
            <w:shd w:val="clear" w:color="auto" w:fill="auto"/>
            <w:vAlign w:val="center"/>
          </w:tcPr>
          <w:p w14:paraId="71B9FBBA"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Endereço</w:t>
            </w:r>
          </w:p>
        </w:tc>
      </w:tr>
      <w:tr w:rsidR="006F71EB" w:rsidRPr="006F71EB" w14:paraId="742D0E8E" w14:textId="77777777" w:rsidTr="006F71EB">
        <w:trPr>
          <w:trHeight w:val="158"/>
        </w:trPr>
        <w:tc>
          <w:tcPr>
            <w:tcW w:w="426" w:type="dxa"/>
            <w:shd w:val="clear" w:color="auto" w:fill="auto"/>
            <w:vAlign w:val="center"/>
          </w:tcPr>
          <w:p w14:paraId="673941D9" w14:textId="77777777" w:rsidR="006F71EB" w:rsidRPr="006F71EB" w:rsidRDefault="006F71EB" w:rsidP="008161D1">
            <w:pPr>
              <w:rPr>
                <w:rFonts w:asciiTheme="minorHAnsi" w:hAnsiTheme="minorHAnsi"/>
                <w:sz w:val="18"/>
                <w:szCs w:val="18"/>
              </w:rPr>
            </w:pPr>
            <w:r w:rsidRPr="006F71EB">
              <w:rPr>
                <w:rFonts w:asciiTheme="minorHAnsi" w:hAnsiTheme="minorHAnsi"/>
                <w:sz w:val="18"/>
                <w:szCs w:val="18"/>
              </w:rPr>
              <w:t>01</w:t>
            </w:r>
          </w:p>
        </w:tc>
        <w:tc>
          <w:tcPr>
            <w:tcW w:w="3118" w:type="dxa"/>
            <w:shd w:val="clear" w:color="auto" w:fill="auto"/>
            <w:vAlign w:val="center"/>
          </w:tcPr>
          <w:p w14:paraId="1A9FFDFF" w14:textId="77777777" w:rsidR="006F71EB" w:rsidRPr="006F71EB" w:rsidRDefault="006F71EB" w:rsidP="008161D1">
            <w:pPr>
              <w:rPr>
                <w:rFonts w:asciiTheme="minorHAnsi" w:hAnsiTheme="minorHAnsi" w:cstheme="minorHAnsi"/>
                <w:sz w:val="18"/>
                <w:szCs w:val="18"/>
              </w:rPr>
            </w:pPr>
            <w:r w:rsidRPr="006F71EB">
              <w:rPr>
                <w:rFonts w:asciiTheme="minorHAnsi" w:hAnsiTheme="minorHAnsi"/>
                <w:sz w:val="18"/>
                <w:szCs w:val="18"/>
              </w:rPr>
              <w:t>Batalhão da Policia Militar</w:t>
            </w:r>
          </w:p>
        </w:tc>
        <w:tc>
          <w:tcPr>
            <w:tcW w:w="851" w:type="dxa"/>
          </w:tcPr>
          <w:p w14:paraId="06DFE327"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01</w:t>
            </w:r>
          </w:p>
        </w:tc>
        <w:tc>
          <w:tcPr>
            <w:tcW w:w="992" w:type="dxa"/>
          </w:tcPr>
          <w:p w14:paraId="5619F588" w14:textId="77777777" w:rsidR="006F71EB" w:rsidRPr="006F71EB" w:rsidRDefault="006F71EB" w:rsidP="008161D1">
            <w:pPr>
              <w:jc w:val="center"/>
              <w:rPr>
                <w:rFonts w:asciiTheme="minorHAnsi" w:hAnsiTheme="minorHAnsi"/>
                <w:sz w:val="18"/>
                <w:szCs w:val="18"/>
              </w:rPr>
            </w:pPr>
            <w:r w:rsidRPr="006F71EB">
              <w:rPr>
                <w:rFonts w:asciiTheme="minorHAnsi" w:hAnsiTheme="minorHAnsi"/>
                <w:sz w:val="18"/>
                <w:szCs w:val="18"/>
              </w:rPr>
              <w:t>00</w:t>
            </w:r>
          </w:p>
        </w:tc>
        <w:tc>
          <w:tcPr>
            <w:tcW w:w="4961" w:type="dxa"/>
            <w:shd w:val="clear" w:color="auto" w:fill="auto"/>
            <w:vAlign w:val="center"/>
          </w:tcPr>
          <w:p w14:paraId="3CED3C3F" w14:textId="77777777" w:rsidR="006F71EB" w:rsidRPr="006F71EB" w:rsidRDefault="006F71EB" w:rsidP="008161D1">
            <w:pPr>
              <w:jc w:val="both"/>
              <w:rPr>
                <w:rFonts w:asciiTheme="minorHAnsi" w:hAnsiTheme="minorHAnsi" w:cstheme="minorHAnsi"/>
                <w:sz w:val="18"/>
                <w:szCs w:val="18"/>
              </w:rPr>
            </w:pPr>
            <w:r w:rsidRPr="006F71EB">
              <w:rPr>
                <w:rFonts w:asciiTheme="minorHAnsi" w:hAnsiTheme="minorHAnsi"/>
                <w:sz w:val="18"/>
                <w:szCs w:val="18"/>
              </w:rPr>
              <w:t>Rua Teresina nº 86</w:t>
            </w:r>
          </w:p>
        </w:tc>
      </w:tr>
    </w:tbl>
    <w:p w14:paraId="14057E8E" w14:textId="77777777" w:rsidR="006F71EB" w:rsidRPr="006F71EB" w:rsidRDefault="006F71EB" w:rsidP="006F71EB">
      <w:pPr>
        <w:jc w:val="both"/>
        <w:rPr>
          <w:rFonts w:asciiTheme="minorHAnsi" w:hAnsiTheme="minorHAnsi"/>
          <w:b/>
          <w:sz w:val="24"/>
          <w:szCs w:val="24"/>
        </w:rPr>
      </w:pPr>
    </w:p>
    <w:p w14:paraId="31D4CBB4" w14:textId="77777777" w:rsidR="006F71EB" w:rsidRPr="006F71EB" w:rsidRDefault="006F71EB" w:rsidP="006F71EB">
      <w:pPr>
        <w:spacing w:after="60"/>
        <w:jc w:val="both"/>
        <w:rPr>
          <w:rFonts w:asciiTheme="minorHAnsi" w:hAnsiTheme="minorHAnsi"/>
          <w:b/>
          <w:sz w:val="24"/>
          <w:szCs w:val="24"/>
        </w:rPr>
      </w:pPr>
      <w:r w:rsidRPr="006F71EB">
        <w:rPr>
          <w:rFonts w:asciiTheme="minorHAnsi" w:hAnsiTheme="minorHAnsi"/>
          <w:b/>
          <w:sz w:val="24"/>
          <w:szCs w:val="24"/>
        </w:rPr>
        <w:t>Observação: Todos os pontos são referentes às despesas com Segurança Pública</w:t>
      </w:r>
    </w:p>
    <w:p w14:paraId="4B97821F" w14:textId="77777777" w:rsidR="006F71EB" w:rsidRPr="005E3818" w:rsidRDefault="006F71EB" w:rsidP="006F71EB">
      <w:pPr>
        <w:spacing w:after="60"/>
        <w:jc w:val="both"/>
        <w:rPr>
          <w:rFonts w:asciiTheme="minorHAnsi" w:hAnsiTheme="minorHAnsi"/>
          <w:b/>
          <w:sz w:val="24"/>
          <w:szCs w:val="24"/>
        </w:rPr>
      </w:pPr>
    </w:p>
    <w:p w14:paraId="0E67AEEA" w14:textId="77777777" w:rsidR="006F71EB" w:rsidRPr="005E3818" w:rsidRDefault="006F71EB" w:rsidP="006F71EB">
      <w:pPr>
        <w:pStyle w:val="Ttulo3"/>
        <w:numPr>
          <w:ilvl w:val="0"/>
          <w:numId w:val="31"/>
        </w:numPr>
        <w:tabs>
          <w:tab w:val="left" w:pos="1134"/>
          <w:tab w:val="left" w:pos="9923"/>
        </w:tabs>
        <w:spacing w:after="120"/>
        <w:ind w:left="284" w:right="34" w:firstLine="0"/>
        <w:jc w:val="both"/>
        <w:rPr>
          <w:rFonts w:asciiTheme="minorHAnsi" w:hAnsiTheme="minorHAnsi"/>
          <w:b w:val="0"/>
          <w:sz w:val="24"/>
          <w:szCs w:val="24"/>
        </w:rPr>
      </w:pPr>
      <w:r w:rsidRPr="005E3818">
        <w:rPr>
          <w:rFonts w:asciiTheme="minorHAnsi" w:hAnsiTheme="minorHAnsi"/>
          <w:sz w:val="24"/>
          <w:szCs w:val="24"/>
        </w:rPr>
        <w:t>ENDEREÇO DE COBRANÇA:</w:t>
      </w:r>
    </w:p>
    <w:p w14:paraId="3AADFDB5" w14:textId="77777777" w:rsidR="006F71EB" w:rsidRPr="005E3818" w:rsidRDefault="006F71EB" w:rsidP="006F71EB">
      <w:pPr>
        <w:spacing w:after="120"/>
        <w:ind w:left="284" w:firstLine="851"/>
        <w:jc w:val="both"/>
        <w:rPr>
          <w:rFonts w:asciiTheme="minorHAnsi" w:hAnsiTheme="minorHAnsi"/>
          <w:sz w:val="24"/>
          <w:szCs w:val="24"/>
        </w:rPr>
      </w:pPr>
      <w:r w:rsidRPr="005E3818">
        <w:rPr>
          <w:rFonts w:asciiTheme="minorHAnsi" w:hAnsiTheme="minorHAnsi"/>
          <w:sz w:val="24"/>
          <w:szCs w:val="24"/>
        </w:rPr>
        <w:t>O endereço de cobrança a ser definido para todos os contratos firmados entre a CONTRATANTE e a CONTRATADA será o seguinte:</w:t>
      </w:r>
    </w:p>
    <w:p w14:paraId="3FEAD328" w14:textId="77777777" w:rsidR="006F71EB" w:rsidRPr="005E3818" w:rsidRDefault="006F71EB" w:rsidP="006F71EB">
      <w:pPr>
        <w:ind w:left="1134"/>
        <w:jc w:val="both"/>
        <w:rPr>
          <w:rFonts w:asciiTheme="minorHAnsi" w:hAnsiTheme="minorHAnsi"/>
          <w:sz w:val="24"/>
          <w:szCs w:val="24"/>
        </w:rPr>
      </w:pPr>
      <w:r w:rsidRPr="005E3818">
        <w:rPr>
          <w:rFonts w:asciiTheme="minorHAnsi" w:hAnsiTheme="minorHAnsi"/>
          <w:sz w:val="24"/>
          <w:szCs w:val="24"/>
        </w:rPr>
        <w:t>Praça Professor Ivo Vanuchi S/N</w:t>
      </w:r>
    </w:p>
    <w:p w14:paraId="2EB38D88" w14:textId="77777777" w:rsidR="006F71EB" w:rsidRPr="005E3818" w:rsidRDefault="006F71EB" w:rsidP="006F71EB">
      <w:pPr>
        <w:ind w:left="1134"/>
        <w:jc w:val="both"/>
        <w:rPr>
          <w:rFonts w:asciiTheme="minorHAnsi" w:hAnsiTheme="minorHAnsi"/>
          <w:sz w:val="24"/>
          <w:szCs w:val="24"/>
        </w:rPr>
      </w:pPr>
      <w:r w:rsidRPr="005E3818">
        <w:rPr>
          <w:rFonts w:asciiTheme="minorHAnsi" w:hAnsiTheme="minorHAnsi"/>
          <w:sz w:val="24"/>
          <w:szCs w:val="24"/>
        </w:rPr>
        <w:t>Vila Bela Vista</w:t>
      </w:r>
    </w:p>
    <w:p w14:paraId="394978BE" w14:textId="77777777" w:rsidR="006F71EB" w:rsidRPr="005E3818" w:rsidRDefault="006F71EB" w:rsidP="006F71EB">
      <w:pPr>
        <w:ind w:left="1134"/>
        <w:jc w:val="both"/>
        <w:rPr>
          <w:rFonts w:asciiTheme="minorHAnsi" w:hAnsiTheme="minorHAnsi"/>
          <w:sz w:val="24"/>
          <w:szCs w:val="24"/>
        </w:rPr>
      </w:pPr>
      <w:r w:rsidRPr="005E3818">
        <w:rPr>
          <w:rFonts w:asciiTheme="minorHAnsi" w:hAnsiTheme="minorHAnsi"/>
          <w:sz w:val="24"/>
          <w:szCs w:val="24"/>
        </w:rPr>
        <w:t>CEP 14600-000</w:t>
      </w:r>
    </w:p>
    <w:p w14:paraId="52A9DECC" w14:textId="5CD12D9E" w:rsidR="006F71EB" w:rsidRPr="005E3818" w:rsidRDefault="006F71EB" w:rsidP="006F71EB">
      <w:pPr>
        <w:ind w:left="1134"/>
        <w:jc w:val="both"/>
        <w:rPr>
          <w:rFonts w:asciiTheme="minorHAnsi" w:hAnsiTheme="minorHAnsi"/>
          <w:sz w:val="24"/>
          <w:szCs w:val="24"/>
        </w:rPr>
      </w:pPr>
      <w:r w:rsidRPr="005E3818">
        <w:rPr>
          <w:rFonts w:asciiTheme="minorHAnsi" w:hAnsiTheme="minorHAnsi"/>
          <w:sz w:val="24"/>
          <w:szCs w:val="24"/>
        </w:rPr>
        <w:lastRenderedPageBreak/>
        <w:t>São Joaquim da Barra – SP</w:t>
      </w:r>
    </w:p>
    <w:p w14:paraId="1D1A433A" w14:textId="77777777" w:rsidR="006F71EB" w:rsidRPr="005E3818" w:rsidRDefault="006F71EB" w:rsidP="006F71EB">
      <w:pPr>
        <w:ind w:left="1134"/>
        <w:jc w:val="both"/>
        <w:rPr>
          <w:rFonts w:asciiTheme="minorHAnsi" w:hAnsiTheme="minorHAnsi"/>
          <w:sz w:val="24"/>
          <w:szCs w:val="24"/>
        </w:rPr>
      </w:pPr>
    </w:p>
    <w:p w14:paraId="59D526C7" w14:textId="77777777" w:rsidR="006F71EB" w:rsidRPr="005E3818" w:rsidRDefault="006F71EB" w:rsidP="005E3818">
      <w:pPr>
        <w:pStyle w:val="Ttulo3"/>
        <w:numPr>
          <w:ilvl w:val="0"/>
          <w:numId w:val="31"/>
        </w:numPr>
        <w:tabs>
          <w:tab w:val="left" w:pos="1134"/>
          <w:tab w:val="left" w:pos="9923"/>
        </w:tabs>
        <w:spacing w:after="120"/>
        <w:ind w:left="284" w:right="34" w:firstLine="0"/>
        <w:jc w:val="both"/>
        <w:rPr>
          <w:rFonts w:asciiTheme="minorHAnsi" w:hAnsiTheme="minorHAnsi"/>
          <w:b w:val="0"/>
          <w:sz w:val="24"/>
          <w:szCs w:val="24"/>
        </w:rPr>
      </w:pPr>
      <w:r w:rsidRPr="005E3818">
        <w:rPr>
          <w:rFonts w:asciiTheme="minorHAnsi" w:hAnsiTheme="minorHAnsi"/>
          <w:sz w:val="24"/>
          <w:szCs w:val="24"/>
        </w:rPr>
        <w:t>PAGAMENTO:</w:t>
      </w:r>
    </w:p>
    <w:p w14:paraId="613D84FF" w14:textId="77777777" w:rsidR="006F71EB" w:rsidRPr="005E3818" w:rsidRDefault="006F71EB" w:rsidP="005E3818">
      <w:pPr>
        <w:pStyle w:val="Ttulo3"/>
        <w:numPr>
          <w:ilvl w:val="1"/>
          <w:numId w:val="31"/>
        </w:numPr>
        <w:tabs>
          <w:tab w:val="left" w:pos="1134"/>
          <w:tab w:val="left" w:pos="9923"/>
        </w:tabs>
        <w:ind w:left="284" w:right="34" w:firstLine="0"/>
        <w:jc w:val="both"/>
        <w:rPr>
          <w:rFonts w:asciiTheme="minorHAnsi" w:eastAsia="Times New Roman" w:hAnsiTheme="minorHAnsi"/>
          <w:b w:val="0"/>
          <w:bCs w:val="0"/>
          <w:sz w:val="24"/>
          <w:szCs w:val="24"/>
          <w:lang w:eastAsia="pt-BR"/>
        </w:rPr>
      </w:pPr>
      <w:r w:rsidRPr="005E3818">
        <w:rPr>
          <w:rFonts w:asciiTheme="minorHAnsi" w:hAnsiTheme="minorHAnsi"/>
          <w:b w:val="0"/>
          <w:bCs w:val="0"/>
          <w:sz w:val="24"/>
          <w:szCs w:val="24"/>
        </w:rPr>
        <w:t xml:space="preserve">Durante a vigência do contrato, o pagamento deverá ser efetuado pela Contratante mensalmente, </w:t>
      </w:r>
      <w:r w:rsidRPr="005E3818">
        <w:rPr>
          <w:rFonts w:asciiTheme="minorHAnsi" w:eastAsia="Times New Roman" w:hAnsiTheme="minorHAnsi"/>
          <w:b w:val="0"/>
          <w:bCs w:val="0"/>
          <w:sz w:val="24"/>
          <w:szCs w:val="24"/>
          <w:lang w:eastAsia="pt-BR"/>
        </w:rPr>
        <w:t xml:space="preserve">mediante procedimento bancário, em conta corrente da contratada, em até 15 (quinze) dias contados da emissão da nota fiscal, </w:t>
      </w:r>
      <w:r w:rsidRPr="005E3818">
        <w:rPr>
          <w:rFonts w:asciiTheme="minorHAnsi" w:hAnsiTheme="minorHAnsi"/>
          <w:b w:val="0"/>
          <w:bCs w:val="0"/>
          <w:color w:val="000000"/>
          <w:sz w:val="24"/>
          <w:szCs w:val="24"/>
        </w:rPr>
        <w:t>contendo o detalhamento dos serviços executados e/ou materiais entregues</w:t>
      </w:r>
      <w:r w:rsidRPr="005E3818">
        <w:rPr>
          <w:rFonts w:asciiTheme="minorHAnsi" w:hAnsiTheme="minorHAnsi"/>
          <w:b w:val="0"/>
          <w:bCs w:val="0"/>
          <w:sz w:val="24"/>
          <w:szCs w:val="24"/>
        </w:rPr>
        <w:t xml:space="preserve"> referente ao mês anterior, </w:t>
      </w:r>
      <w:r w:rsidRPr="005E3818">
        <w:rPr>
          <w:rFonts w:asciiTheme="minorHAnsi" w:eastAsia="Times New Roman" w:hAnsiTheme="minorHAnsi"/>
          <w:b w:val="0"/>
          <w:bCs w:val="0"/>
          <w:sz w:val="24"/>
          <w:szCs w:val="24"/>
          <w:lang w:eastAsia="pt-BR"/>
        </w:rPr>
        <w:t xml:space="preserve">que deverá contar com a manifestação favorável do Departamento Responsável. </w:t>
      </w:r>
    </w:p>
    <w:p w14:paraId="10240946" w14:textId="77777777" w:rsidR="006F71EB" w:rsidRPr="005E3818" w:rsidRDefault="006F71EB" w:rsidP="005E3818">
      <w:pPr>
        <w:pStyle w:val="PargrafodaLista"/>
        <w:ind w:left="709"/>
        <w:rPr>
          <w:rFonts w:asciiTheme="minorHAnsi" w:hAnsiTheme="minorHAnsi"/>
          <w:sz w:val="24"/>
          <w:szCs w:val="24"/>
        </w:rPr>
      </w:pPr>
    </w:p>
    <w:p w14:paraId="518485B7" w14:textId="77777777" w:rsidR="006F71EB" w:rsidRPr="005E3818" w:rsidRDefault="006F71EB" w:rsidP="005E3818">
      <w:pPr>
        <w:pStyle w:val="Ttulo3"/>
        <w:numPr>
          <w:ilvl w:val="1"/>
          <w:numId w:val="31"/>
        </w:numPr>
        <w:tabs>
          <w:tab w:val="left" w:pos="1134"/>
          <w:tab w:val="left" w:pos="9923"/>
        </w:tabs>
        <w:spacing w:after="120"/>
        <w:ind w:left="284" w:right="34" w:firstLine="0"/>
        <w:jc w:val="both"/>
        <w:rPr>
          <w:rFonts w:asciiTheme="minorHAnsi" w:hAnsiTheme="minorHAnsi"/>
          <w:b w:val="0"/>
          <w:bCs w:val="0"/>
          <w:color w:val="000000"/>
          <w:sz w:val="24"/>
          <w:szCs w:val="24"/>
        </w:rPr>
      </w:pPr>
      <w:r w:rsidRPr="005E3818">
        <w:rPr>
          <w:rFonts w:asciiTheme="minorHAnsi" w:hAnsiTheme="minorHAnsi"/>
          <w:b w:val="0"/>
          <w:bCs w:val="0"/>
          <w:color w:val="000000"/>
          <w:sz w:val="24"/>
          <w:szCs w:val="24"/>
        </w:rPr>
        <w:t>Havendo atraso no pagamento, desde que a contratada não tenha concorrido para tanto, incidirá correção monetária sobre o valor devido, e sua apuração se fará desde a data de seu vencimento até a data do efetivo pagamento, em que os juros de mora serão calculados à taxa de 0,5% (cinco décimos por cento) ao mês, ou 6% (seis por cento) ao ano, mediante a aplicação da seguinte fórmula:</w:t>
      </w:r>
    </w:p>
    <w:p w14:paraId="640A9BAA"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b/>
          <w:bCs/>
          <w:sz w:val="24"/>
          <w:szCs w:val="24"/>
        </w:rPr>
        <w:t>EM = I x N x VP</w:t>
      </w:r>
      <w:r w:rsidRPr="005E3818">
        <w:rPr>
          <w:rFonts w:asciiTheme="minorHAnsi" w:hAnsiTheme="minorHAnsi"/>
          <w:sz w:val="24"/>
          <w:szCs w:val="24"/>
        </w:rPr>
        <w:t xml:space="preserve">, sendo: </w:t>
      </w:r>
    </w:p>
    <w:p w14:paraId="0602AEF7"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sz w:val="24"/>
          <w:szCs w:val="24"/>
        </w:rPr>
        <w:t>EM = Encargos moratórios;</w:t>
      </w:r>
    </w:p>
    <w:p w14:paraId="2FFEE3EB"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sz w:val="24"/>
          <w:szCs w:val="24"/>
        </w:rPr>
        <w:t xml:space="preserve">N = Número de dias entre a data prevista para o pagamento e a do efetivo pagamento; </w:t>
      </w:r>
    </w:p>
    <w:p w14:paraId="607A6BF6"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sz w:val="24"/>
          <w:szCs w:val="24"/>
        </w:rPr>
        <w:t xml:space="preserve">VP = Valor da parcela a ser paga. </w:t>
      </w:r>
    </w:p>
    <w:p w14:paraId="538CA20B"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sz w:val="24"/>
          <w:szCs w:val="24"/>
        </w:rPr>
        <w:t>I = Índice de compensação financeira = 0,00016438, assim apurado:</w:t>
      </w:r>
    </w:p>
    <w:p w14:paraId="55316C7E"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sz w:val="24"/>
          <w:szCs w:val="24"/>
        </w:rPr>
        <w:t xml:space="preserve">I = (TX)                        I = ( 6 / 100 )                     I = 0,00016438 </w:t>
      </w:r>
    </w:p>
    <w:p w14:paraId="641BF836" w14:textId="77777777" w:rsidR="006F71EB" w:rsidRPr="005E3818" w:rsidRDefault="006F71EB" w:rsidP="005E3818">
      <w:pPr>
        <w:tabs>
          <w:tab w:val="left" w:pos="9923"/>
        </w:tabs>
        <w:spacing w:after="120"/>
        <w:ind w:left="1134" w:right="34"/>
        <w:jc w:val="both"/>
        <w:rPr>
          <w:rFonts w:asciiTheme="minorHAnsi" w:hAnsiTheme="minorHAnsi"/>
          <w:sz w:val="24"/>
          <w:szCs w:val="24"/>
        </w:rPr>
      </w:pPr>
      <w:r w:rsidRPr="005E3818">
        <w:rPr>
          <w:rFonts w:asciiTheme="minorHAnsi" w:hAnsiTheme="minorHAnsi"/>
          <w:sz w:val="24"/>
          <w:szCs w:val="24"/>
        </w:rPr>
        <w:t xml:space="preserve">                                             365                         TX = Percentual da taxa anual = 6%</w:t>
      </w:r>
    </w:p>
    <w:p w14:paraId="7F203416" w14:textId="2BB87C5F" w:rsidR="001850BA" w:rsidRDefault="001850BA" w:rsidP="009E5E9F">
      <w:pPr>
        <w:tabs>
          <w:tab w:val="left" w:pos="993"/>
        </w:tabs>
        <w:ind w:left="284"/>
        <w:rPr>
          <w:rFonts w:asciiTheme="minorHAnsi" w:eastAsia="MS Mincho" w:hAnsiTheme="minorHAnsi" w:cs="Times New Roman"/>
          <w:b/>
          <w:color w:val="000000"/>
          <w:sz w:val="24"/>
          <w:szCs w:val="24"/>
          <w:lang w:val="pt-BR"/>
        </w:rPr>
      </w:pPr>
    </w:p>
    <w:p w14:paraId="5F880C65" w14:textId="77777777" w:rsidR="00964AF4" w:rsidRPr="005E3818" w:rsidRDefault="00964AF4" w:rsidP="009E5E9F">
      <w:pPr>
        <w:tabs>
          <w:tab w:val="left" w:pos="993"/>
        </w:tabs>
        <w:ind w:left="284"/>
        <w:rPr>
          <w:rFonts w:asciiTheme="minorHAnsi" w:eastAsia="MS Mincho" w:hAnsiTheme="minorHAnsi" w:cs="Times New Roman"/>
          <w:b/>
          <w:color w:val="000000"/>
          <w:sz w:val="24"/>
          <w:szCs w:val="24"/>
          <w:lang w:val="pt-BR"/>
        </w:rPr>
      </w:pPr>
    </w:p>
    <w:p w14:paraId="3DF79FB5" w14:textId="77777777" w:rsidR="001850BA" w:rsidRPr="005E3818" w:rsidRDefault="001850BA" w:rsidP="009E5E9F">
      <w:pPr>
        <w:tabs>
          <w:tab w:val="left" w:pos="993"/>
        </w:tabs>
        <w:ind w:left="284"/>
        <w:rPr>
          <w:rFonts w:asciiTheme="minorHAnsi" w:eastAsia="MS Mincho" w:hAnsiTheme="minorHAnsi" w:cs="Times New Roman"/>
          <w:b/>
          <w:color w:val="000000"/>
          <w:sz w:val="24"/>
          <w:szCs w:val="24"/>
          <w:lang w:val="pt-BR"/>
        </w:rPr>
      </w:pPr>
    </w:p>
    <w:p w14:paraId="4B848A2D" w14:textId="6C66CB05" w:rsidR="00734A4F" w:rsidRDefault="00734A4F" w:rsidP="00734A4F">
      <w:pPr>
        <w:tabs>
          <w:tab w:val="left" w:pos="993"/>
        </w:tabs>
        <w:ind w:left="284"/>
        <w:rPr>
          <w:rFonts w:asciiTheme="minorHAnsi" w:eastAsia="MS Mincho" w:hAnsiTheme="minorHAnsi" w:cs="Times New Roman"/>
          <w:b/>
          <w:color w:val="000000"/>
          <w:sz w:val="24"/>
          <w:szCs w:val="24"/>
          <w:lang w:val="pt-BR"/>
        </w:rPr>
      </w:pPr>
      <w:r w:rsidRPr="00734A4F">
        <w:rPr>
          <w:rFonts w:asciiTheme="minorHAnsi" w:eastAsia="MS Mincho" w:hAnsiTheme="minorHAnsi" w:cs="Times New Roman"/>
          <w:b/>
          <w:color w:val="000000"/>
          <w:sz w:val="24"/>
          <w:szCs w:val="24"/>
          <w:lang w:val="pt-BR"/>
        </w:rPr>
        <w:t>Responsável pela elaboração do ETP</w:t>
      </w:r>
    </w:p>
    <w:p w14:paraId="11B6669E" w14:textId="77777777" w:rsidR="0077322A" w:rsidRPr="00734A4F" w:rsidRDefault="0077322A" w:rsidP="00734A4F">
      <w:pPr>
        <w:tabs>
          <w:tab w:val="left" w:pos="993"/>
        </w:tabs>
        <w:ind w:left="284"/>
        <w:rPr>
          <w:rFonts w:asciiTheme="minorHAnsi" w:eastAsia="MS Mincho" w:hAnsiTheme="minorHAnsi" w:cs="Times New Roman"/>
          <w:b/>
          <w:color w:val="000000"/>
          <w:sz w:val="24"/>
          <w:szCs w:val="24"/>
          <w:lang w:val="pt-BR"/>
        </w:rPr>
      </w:pPr>
    </w:p>
    <w:p w14:paraId="4C2B9CE3" w14:textId="630AE95C" w:rsidR="001850BA" w:rsidRDefault="00734A4F" w:rsidP="00734A4F">
      <w:pPr>
        <w:tabs>
          <w:tab w:val="left" w:pos="993"/>
        </w:tabs>
        <w:ind w:left="284"/>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Nome: </w:t>
      </w:r>
      <w:r w:rsidR="00964AF4" w:rsidRPr="00964AF4">
        <w:rPr>
          <w:rFonts w:asciiTheme="minorHAnsi" w:eastAsia="MS Mincho" w:hAnsiTheme="minorHAnsi" w:cs="Times New Roman"/>
          <w:color w:val="000000"/>
          <w:sz w:val="24"/>
          <w:szCs w:val="24"/>
          <w:lang w:val="pt-BR"/>
        </w:rPr>
        <w:t>Oswaldo Ricardo da Rocha Junior</w:t>
      </w:r>
    </w:p>
    <w:p w14:paraId="32FA3C6E" w14:textId="61FE1FE7" w:rsidR="001850BA" w:rsidRPr="00734A4F" w:rsidRDefault="00734A4F" w:rsidP="001850BA">
      <w:pPr>
        <w:tabs>
          <w:tab w:val="left" w:pos="993"/>
        </w:tabs>
        <w:ind w:left="284"/>
        <w:rPr>
          <w:rFonts w:asciiTheme="minorHAnsi" w:eastAsia="MS Mincho" w:hAnsiTheme="minorHAnsi" w:cs="Times New Roman"/>
          <w:color w:val="000000"/>
          <w:sz w:val="24"/>
          <w:szCs w:val="24"/>
          <w:lang w:val="pt-BR"/>
        </w:rPr>
      </w:pPr>
      <w:r w:rsidRPr="00734A4F">
        <w:rPr>
          <w:rFonts w:asciiTheme="minorHAnsi" w:eastAsia="MS Mincho" w:hAnsiTheme="minorHAnsi" w:cs="Times New Roman"/>
          <w:color w:val="000000"/>
          <w:sz w:val="24"/>
          <w:szCs w:val="24"/>
          <w:lang w:val="pt-BR"/>
        </w:rPr>
        <w:t xml:space="preserve">Cargo/Função: </w:t>
      </w:r>
      <w:r w:rsidR="00964AF4" w:rsidRPr="00964AF4">
        <w:rPr>
          <w:rFonts w:asciiTheme="minorHAnsi" w:eastAsia="MS Mincho" w:hAnsiTheme="minorHAnsi" w:cs="Times New Roman"/>
          <w:color w:val="000000"/>
          <w:sz w:val="24"/>
          <w:szCs w:val="24"/>
          <w:lang w:val="pt-BR"/>
        </w:rPr>
        <w:t>Analista de Sistemas</w:t>
      </w:r>
    </w:p>
    <w:p w14:paraId="291D975A" w14:textId="44BD9D6E" w:rsidR="00734A4F" w:rsidRDefault="00734A4F" w:rsidP="00734A4F">
      <w:pPr>
        <w:tabs>
          <w:tab w:val="left" w:pos="993"/>
        </w:tabs>
        <w:ind w:left="284"/>
        <w:rPr>
          <w:rFonts w:asciiTheme="minorHAnsi" w:eastAsia="MS Mincho" w:hAnsiTheme="minorHAnsi" w:cs="Times New Roman"/>
          <w:color w:val="000000"/>
          <w:sz w:val="24"/>
          <w:szCs w:val="24"/>
          <w:lang w:val="pt-BR"/>
        </w:rPr>
      </w:pPr>
    </w:p>
    <w:p w14:paraId="6F4422C5" w14:textId="0254FBF3" w:rsidR="00734A4F" w:rsidRPr="00734A4F" w:rsidRDefault="00734A4F" w:rsidP="00734A4F">
      <w:pPr>
        <w:tabs>
          <w:tab w:val="left" w:pos="993"/>
        </w:tabs>
        <w:ind w:left="284"/>
        <w:rPr>
          <w:rFonts w:asciiTheme="minorHAnsi" w:eastAsia="MS Mincho" w:hAnsiTheme="minorHAnsi" w:cs="Times New Roman"/>
          <w:color w:val="000000"/>
          <w:sz w:val="24"/>
          <w:szCs w:val="24"/>
        </w:rPr>
      </w:pPr>
      <w:r w:rsidRPr="00734A4F">
        <w:rPr>
          <w:rFonts w:asciiTheme="minorHAnsi" w:eastAsia="MS Mincho" w:hAnsiTheme="minorHAnsi" w:cs="Times New Roman"/>
          <w:color w:val="000000"/>
          <w:sz w:val="24"/>
          <w:szCs w:val="24"/>
        </w:rPr>
        <w:t xml:space="preserve">Nome: </w:t>
      </w:r>
      <w:r w:rsidR="00964AF4" w:rsidRPr="00964AF4">
        <w:rPr>
          <w:rFonts w:asciiTheme="minorHAnsi" w:eastAsia="MS Mincho" w:hAnsiTheme="minorHAnsi" w:cs="Times New Roman"/>
          <w:color w:val="000000"/>
          <w:sz w:val="24"/>
          <w:szCs w:val="24"/>
        </w:rPr>
        <w:t>Paulo Roberto Cardoso</w:t>
      </w:r>
    </w:p>
    <w:p w14:paraId="23F6DFEC" w14:textId="30485D1F" w:rsidR="00734A4F" w:rsidRPr="00734A4F" w:rsidRDefault="00734A4F" w:rsidP="00734A4F">
      <w:pPr>
        <w:tabs>
          <w:tab w:val="left" w:pos="993"/>
        </w:tabs>
        <w:ind w:left="284"/>
        <w:rPr>
          <w:rFonts w:asciiTheme="minorHAnsi" w:eastAsia="MS Mincho" w:hAnsiTheme="minorHAnsi" w:cs="Times New Roman"/>
          <w:color w:val="000000"/>
          <w:sz w:val="24"/>
          <w:szCs w:val="24"/>
        </w:rPr>
      </w:pPr>
      <w:r w:rsidRPr="00734A4F">
        <w:rPr>
          <w:rFonts w:asciiTheme="minorHAnsi" w:eastAsia="MS Mincho" w:hAnsiTheme="minorHAnsi" w:cs="Times New Roman"/>
          <w:color w:val="000000"/>
          <w:sz w:val="24"/>
          <w:szCs w:val="24"/>
        </w:rPr>
        <w:t xml:space="preserve">Cargo/Função: </w:t>
      </w:r>
      <w:r w:rsidR="00964AF4" w:rsidRPr="00964AF4">
        <w:rPr>
          <w:rFonts w:asciiTheme="minorHAnsi" w:eastAsia="MS Mincho" w:hAnsiTheme="minorHAnsi" w:cs="Times New Roman"/>
          <w:color w:val="000000"/>
          <w:sz w:val="24"/>
          <w:szCs w:val="24"/>
        </w:rPr>
        <w:t>Diretor do Departamento de Comunicação</w:t>
      </w:r>
    </w:p>
    <w:p w14:paraId="5894FBB2" w14:textId="77777777" w:rsidR="005E5382" w:rsidRPr="00734A4F" w:rsidRDefault="005E5382" w:rsidP="00734A4F">
      <w:pPr>
        <w:jc w:val="center"/>
        <w:rPr>
          <w:rFonts w:asciiTheme="minorHAnsi" w:hAnsiTheme="minorHAnsi"/>
          <w:b/>
          <w:sz w:val="24"/>
          <w:szCs w:val="24"/>
          <w:u w:val="single"/>
        </w:rPr>
      </w:pPr>
    </w:p>
    <w:p w14:paraId="10EFBE62" w14:textId="188431E4" w:rsidR="00941D9B" w:rsidRPr="00044768" w:rsidRDefault="00734A4F" w:rsidP="004C1B10">
      <w:pPr>
        <w:tabs>
          <w:tab w:val="left" w:pos="1134"/>
          <w:tab w:val="left" w:pos="9639"/>
        </w:tabs>
        <w:ind w:left="284" w:right="687"/>
        <w:jc w:val="center"/>
        <w:rPr>
          <w:rFonts w:asciiTheme="minorHAnsi" w:hAnsiTheme="minorHAnsi"/>
          <w:b/>
          <w:sz w:val="24"/>
          <w:szCs w:val="24"/>
        </w:rPr>
      </w:pPr>
      <w:r w:rsidRPr="00734A4F">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2E5F1C55" w:rsidR="00555E87" w:rsidRPr="002931E1" w:rsidRDefault="00555E87" w:rsidP="001C3105">
      <w:pPr>
        <w:ind w:left="142"/>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B61574">
        <w:rPr>
          <w:rFonts w:asciiTheme="minorHAnsi" w:hAnsiTheme="minorHAnsi" w:cstheme="minorHAnsi"/>
          <w:b/>
          <w:sz w:val="24"/>
        </w:rPr>
        <w:t>014</w:t>
      </w:r>
      <w:r w:rsidR="002C60DC">
        <w:rPr>
          <w:rFonts w:asciiTheme="minorHAnsi" w:hAnsiTheme="minorHAnsi" w:cstheme="minorHAnsi"/>
          <w:b/>
          <w:sz w:val="24"/>
        </w:rPr>
        <w:t>/2024</w:t>
      </w:r>
    </w:p>
    <w:p w14:paraId="5561CA8D" w14:textId="77777777" w:rsidR="00555E87" w:rsidRPr="002931E1" w:rsidRDefault="00555E87" w:rsidP="001C3105">
      <w:pPr>
        <w:ind w:left="142"/>
        <w:jc w:val="both"/>
        <w:rPr>
          <w:rFonts w:asciiTheme="minorHAnsi" w:hAnsiTheme="minorHAnsi" w:cstheme="minorHAnsi"/>
          <w:sz w:val="24"/>
        </w:rPr>
      </w:pPr>
    </w:p>
    <w:p w14:paraId="23A46C46"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1C3105">
      <w:pPr>
        <w:ind w:left="142"/>
        <w:jc w:val="both"/>
        <w:rPr>
          <w:rFonts w:asciiTheme="minorHAnsi" w:hAnsiTheme="minorHAnsi" w:cstheme="minorHAnsi"/>
          <w:sz w:val="24"/>
        </w:rPr>
      </w:pPr>
    </w:p>
    <w:p w14:paraId="5B5C663D"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1C3105">
      <w:pPr>
        <w:ind w:left="142"/>
        <w:jc w:val="both"/>
        <w:rPr>
          <w:rFonts w:asciiTheme="minorHAnsi" w:hAnsiTheme="minorHAnsi" w:cstheme="minorHAnsi"/>
          <w:sz w:val="24"/>
        </w:rPr>
      </w:pPr>
    </w:p>
    <w:p w14:paraId="20045768" w14:textId="77777777" w:rsidR="00555E87" w:rsidRPr="002931E1" w:rsidRDefault="00555E87" w:rsidP="001C3105">
      <w:pPr>
        <w:pStyle w:val="Recuodecorpodetexto"/>
        <w:ind w:left="142"/>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1C3105">
      <w:pPr>
        <w:adjustRightInd w:val="0"/>
        <w:ind w:left="142"/>
        <w:jc w:val="both"/>
        <w:rPr>
          <w:rFonts w:asciiTheme="minorHAnsi" w:hAnsiTheme="minorHAnsi" w:cstheme="minorHAnsi"/>
          <w:sz w:val="24"/>
        </w:rPr>
      </w:pPr>
    </w:p>
    <w:p w14:paraId="1EC7EE6C"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A</w:t>
      </w:r>
    </w:p>
    <w:p w14:paraId="77127568"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PREFEITURA DE SÃO JOAQUIM DA BARRA</w:t>
      </w:r>
    </w:p>
    <w:p w14:paraId="1A2EFE43"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PRAÇA PROFESSOR IVO VANNUCHI S/N.º</w:t>
      </w:r>
    </w:p>
    <w:p w14:paraId="17DCFDF9" w14:textId="77777777" w:rsidR="00555E87" w:rsidRPr="00ED4699" w:rsidRDefault="00555E87" w:rsidP="001C3105">
      <w:pPr>
        <w:adjustRightInd w:val="0"/>
        <w:ind w:left="142"/>
        <w:jc w:val="both"/>
        <w:rPr>
          <w:rFonts w:asciiTheme="minorHAnsi" w:hAnsiTheme="minorHAnsi" w:cstheme="minorHAnsi"/>
          <w:sz w:val="24"/>
          <w:szCs w:val="24"/>
        </w:rPr>
      </w:pPr>
      <w:r w:rsidRPr="00ED4699">
        <w:rPr>
          <w:rFonts w:asciiTheme="minorHAnsi" w:hAnsiTheme="minorHAnsi" w:cstheme="minorHAnsi"/>
          <w:sz w:val="24"/>
          <w:szCs w:val="24"/>
        </w:rPr>
        <w:t>A/C – PREGOEIRO (A)</w:t>
      </w:r>
    </w:p>
    <w:p w14:paraId="140804B0" w14:textId="77777777" w:rsidR="00555E87" w:rsidRPr="00ED4699" w:rsidRDefault="00555E87" w:rsidP="001C3105">
      <w:pPr>
        <w:ind w:left="142"/>
        <w:jc w:val="both"/>
        <w:rPr>
          <w:rFonts w:asciiTheme="minorHAnsi" w:hAnsiTheme="minorHAnsi" w:cstheme="minorHAnsi"/>
          <w:sz w:val="24"/>
          <w:szCs w:val="24"/>
          <w:u w:val="single"/>
        </w:rPr>
      </w:pPr>
      <w:r w:rsidRPr="00ED4699">
        <w:rPr>
          <w:rFonts w:asciiTheme="minorHAnsi" w:hAnsiTheme="minorHAnsi" w:cstheme="minorHAnsi"/>
          <w:sz w:val="24"/>
          <w:szCs w:val="24"/>
          <w:u w:val="single"/>
        </w:rPr>
        <w:t>SÃO JOAQUIM DA BARRA – SP.</w:t>
      </w:r>
    </w:p>
    <w:p w14:paraId="12A89581" w14:textId="77777777" w:rsidR="00555E87" w:rsidRPr="00ED4699" w:rsidRDefault="00555E87" w:rsidP="001C3105">
      <w:pPr>
        <w:pStyle w:val="Recuodecorpodetexto"/>
        <w:ind w:left="142"/>
        <w:rPr>
          <w:rFonts w:asciiTheme="minorHAnsi" w:hAnsiTheme="minorHAnsi" w:cstheme="minorHAnsi"/>
          <w:sz w:val="24"/>
          <w:szCs w:val="24"/>
        </w:rPr>
      </w:pPr>
    </w:p>
    <w:p w14:paraId="687C26DD" w14:textId="447579FD" w:rsidR="00555E87" w:rsidRPr="00ED4699" w:rsidRDefault="00555E87" w:rsidP="001C3105">
      <w:pPr>
        <w:ind w:left="142"/>
        <w:jc w:val="both"/>
        <w:rPr>
          <w:rFonts w:asciiTheme="minorHAnsi" w:hAnsiTheme="minorHAnsi" w:cstheme="minorHAnsi"/>
          <w:sz w:val="24"/>
          <w:szCs w:val="24"/>
        </w:rPr>
      </w:pPr>
      <w:r w:rsidRPr="00ED4699">
        <w:rPr>
          <w:rFonts w:asciiTheme="minorHAnsi" w:hAnsiTheme="minorHAnsi" w:cstheme="minorHAnsi"/>
          <w:sz w:val="24"/>
          <w:szCs w:val="24"/>
        </w:rPr>
        <w:t xml:space="preserve">Referência: PREGÃO ELETRÔNICO N.º </w:t>
      </w:r>
      <w:r w:rsidR="00B61574">
        <w:rPr>
          <w:rFonts w:asciiTheme="minorHAnsi" w:hAnsiTheme="minorHAnsi" w:cstheme="minorHAnsi"/>
          <w:sz w:val="24"/>
          <w:szCs w:val="24"/>
        </w:rPr>
        <w:t>014</w:t>
      </w:r>
      <w:r w:rsidR="002C60DC" w:rsidRPr="00ED4699">
        <w:rPr>
          <w:rFonts w:asciiTheme="minorHAnsi" w:hAnsiTheme="minorHAnsi" w:cstheme="minorHAnsi"/>
          <w:sz w:val="24"/>
          <w:szCs w:val="24"/>
        </w:rPr>
        <w:t>/2024</w:t>
      </w:r>
    </w:p>
    <w:p w14:paraId="7DEBE48B" w14:textId="77777777" w:rsidR="00555E87" w:rsidRPr="00ED4699" w:rsidRDefault="00555E87" w:rsidP="001C3105">
      <w:pPr>
        <w:ind w:left="142"/>
        <w:jc w:val="both"/>
        <w:rPr>
          <w:rFonts w:ascii="Calibri" w:hAnsi="Calibri"/>
          <w:sz w:val="24"/>
          <w:szCs w:val="24"/>
        </w:rPr>
      </w:pPr>
    </w:p>
    <w:p w14:paraId="1AC4AB9C" w14:textId="40BCD813" w:rsidR="00555E87" w:rsidRPr="00ED4699" w:rsidRDefault="00555E87" w:rsidP="00131C1D">
      <w:pPr>
        <w:ind w:left="142" w:right="34"/>
        <w:jc w:val="both"/>
        <w:rPr>
          <w:rFonts w:ascii="Calibri" w:hAnsi="Calibri" w:cs="Arial"/>
          <w:sz w:val="24"/>
          <w:szCs w:val="24"/>
        </w:rPr>
      </w:pPr>
      <w:r w:rsidRPr="00ED4699">
        <w:rPr>
          <w:rFonts w:ascii="Calibri" w:hAnsi="Calibri"/>
          <w:b/>
          <w:sz w:val="24"/>
          <w:szCs w:val="24"/>
        </w:rPr>
        <w:t xml:space="preserve">OBJETO: </w:t>
      </w:r>
      <w:bookmarkStart w:id="41" w:name="_Hlk161908966"/>
      <w:r w:rsidR="001850BA" w:rsidRPr="00ED4699">
        <w:rPr>
          <w:rFonts w:ascii="Calibri" w:hAnsi="Calibri" w:cs="Arial"/>
          <w:sz w:val="24"/>
          <w:szCs w:val="24"/>
        </w:rPr>
        <w:t>CONTRATAÇÃO DE EMPRESA PARA PRESTAÇÃO DE SERVIÇOS DE TELECOMUNICAÇÕES (INTERNET) VISANDO SUPRIR AS NECESSIDADES DO MUNICÍPIO DE SÃO JOAQUIM DA BARRA, CONFORME ESPECIFICAÇÕES DO ANEXO I DO EDITAL.</w:t>
      </w:r>
      <w:bookmarkEnd w:id="41"/>
    </w:p>
    <w:p w14:paraId="27BA16F6" w14:textId="18D6BC61" w:rsidR="001850BA" w:rsidRPr="00ED4699" w:rsidRDefault="001850BA" w:rsidP="00ED4699">
      <w:pPr>
        <w:spacing w:before="120" w:after="120"/>
        <w:ind w:left="142" w:right="176"/>
        <w:jc w:val="both"/>
        <w:rPr>
          <w:rFonts w:ascii="Calibri" w:hAnsi="Calibri"/>
          <w:sz w:val="24"/>
          <w:szCs w:val="24"/>
        </w:rPr>
      </w:pPr>
    </w:p>
    <w:p w14:paraId="05F84C8D" w14:textId="77777777" w:rsidR="00555E87" w:rsidRPr="00ED4699" w:rsidRDefault="00555E87" w:rsidP="001C3105">
      <w:pPr>
        <w:ind w:left="142"/>
        <w:jc w:val="both"/>
        <w:rPr>
          <w:rFonts w:ascii="Calibri" w:hAnsi="Calibri"/>
          <w:sz w:val="24"/>
          <w:szCs w:val="24"/>
        </w:rPr>
      </w:pPr>
      <w:r w:rsidRPr="00ED4699">
        <w:rPr>
          <w:rFonts w:ascii="Calibri" w:hAnsi="Calibri"/>
          <w:sz w:val="24"/>
          <w:szCs w:val="24"/>
        </w:rPr>
        <w:t>Prezados Senhores,</w:t>
      </w:r>
    </w:p>
    <w:p w14:paraId="219D7EA3" w14:textId="77777777" w:rsidR="00555E87" w:rsidRPr="00ED4699" w:rsidRDefault="00555E87" w:rsidP="00555E87">
      <w:pPr>
        <w:jc w:val="both"/>
        <w:rPr>
          <w:rFonts w:ascii="Calibri" w:hAnsi="Calibri"/>
          <w:sz w:val="24"/>
          <w:szCs w:val="24"/>
        </w:rPr>
      </w:pPr>
    </w:p>
    <w:p w14:paraId="320FFCA5" w14:textId="77777777" w:rsidR="00941D9B" w:rsidRPr="00ED4699" w:rsidRDefault="00555E87" w:rsidP="001C3105">
      <w:pPr>
        <w:tabs>
          <w:tab w:val="left" w:pos="1134"/>
          <w:tab w:val="left" w:pos="9639"/>
        </w:tabs>
        <w:ind w:left="284" w:right="687"/>
        <w:rPr>
          <w:rFonts w:asciiTheme="minorHAnsi" w:hAnsiTheme="minorHAnsi"/>
          <w:sz w:val="24"/>
          <w:szCs w:val="24"/>
          <w:lang w:val="pt-BR"/>
        </w:rPr>
      </w:pPr>
      <w:r w:rsidRPr="00ED4699">
        <w:rPr>
          <w:rFonts w:ascii="Calibri" w:hAnsi="Calibri"/>
          <w:sz w:val="24"/>
          <w:szCs w:val="24"/>
        </w:rPr>
        <w:t>Após analisarmos, minuciosamente, o edital e seus anexos, e tomamos conhecimentos de suas condições e obrigações, apresentamos a seguinte proposta:</w:t>
      </w:r>
    </w:p>
    <w:p w14:paraId="2A5C2015" w14:textId="3A93F25F" w:rsidR="00941D9B" w:rsidRDefault="00941D9B" w:rsidP="004C1B10">
      <w:pPr>
        <w:tabs>
          <w:tab w:val="left" w:pos="1134"/>
          <w:tab w:val="left" w:pos="9639"/>
        </w:tabs>
        <w:ind w:left="284" w:right="687"/>
        <w:rPr>
          <w:rFonts w:asciiTheme="minorHAnsi" w:hAnsiTheme="minorHAnsi"/>
          <w:sz w:val="24"/>
          <w:szCs w:val="24"/>
          <w:lang w:val="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8C7393" w:rsidRPr="00B27E2B" w14:paraId="4DA0FB31" w14:textId="77777777" w:rsidTr="00F20475">
        <w:tc>
          <w:tcPr>
            <w:tcW w:w="987" w:type="dxa"/>
            <w:shd w:val="clear" w:color="auto" w:fill="DAEEF3" w:themeFill="accent5" w:themeFillTint="33"/>
            <w:vAlign w:val="center"/>
          </w:tcPr>
          <w:p w14:paraId="26BAD1E3" w14:textId="77777777" w:rsidR="008C7393" w:rsidRPr="00B27E2B" w:rsidRDefault="008C7393" w:rsidP="00F20475">
            <w:pPr>
              <w:jc w:val="center"/>
              <w:rPr>
                <w:rFonts w:asciiTheme="minorHAnsi" w:hAnsiTheme="minorHAnsi" w:cstheme="minorHAnsi"/>
                <w:b/>
                <w:bCs/>
                <w:sz w:val="20"/>
                <w:szCs w:val="20"/>
              </w:rPr>
            </w:pPr>
            <w:r w:rsidRPr="00B27E2B">
              <w:rPr>
                <w:rFonts w:asciiTheme="minorHAnsi" w:hAnsiTheme="minorHAnsi" w:cstheme="minorHAnsi"/>
                <w:b/>
                <w:bCs/>
                <w:sz w:val="20"/>
                <w:szCs w:val="20"/>
              </w:rPr>
              <w:t>ITEM</w:t>
            </w:r>
          </w:p>
        </w:tc>
        <w:tc>
          <w:tcPr>
            <w:tcW w:w="1975" w:type="dxa"/>
            <w:shd w:val="clear" w:color="auto" w:fill="DAEEF3" w:themeFill="accent5" w:themeFillTint="33"/>
            <w:vAlign w:val="center"/>
          </w:tcPr>
          <w:p w14:paraId="6812B81F" w14:textId="77777777" w:rsidR="008C7393" w:rsidRPr="00B27E2B" w:rsidRDefault="008C7393" w:rsidP="00F20475">
            <w:pPr>
              <w:keepLines/>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DESCRIÇÃO</w:t>
            </w:r>
          </w:p>
        </w:tc>
        <w:tc>
          <w:tcPr>
            <w:tcW w:w="1144" w:type="dxa"/>
            <w:shd w:val="clear" w:color="auto" w:fill="DAEEF3" w:themeFill="accent5" w:themeFillTint="33"/>
            <w:vAlign w:val="center"/>
          </w:tcPr>
          <w:p w14:paraId="312E621E" w14:textId="77777777" w:rsidR="008C7393" w:rsidRPr="00B27E2B" w:rsidRDefault="008C7393" w:rsidP="00F20475">
            <w:pPr>
              <w:keepLines/>
              <w:ind w:right="-8"/>
              <w:jc w:val="center"/>
              <w:rPr>
                <w:rFonts w:asciiTheme="minorHAnsi" w:hAnsiTheme="minorHAnsi" w:cstheme="minorHAnsi"/>
                <w:b/>
                <w:sz w:val="20"/>
                <w:szCs w:val="20"/>
              </w:rPr>
            </w:pPr>
            <w:r w:rsidRPr="00B27E2B">
              <w:rPr>
                <w:rFonts w:asciiTheme="minorHAnsi" w:hAnsiTheme="minorHAnsi" w:cstheme="minorHAnsi"/>
                <w:b/>
                <w:sz w:val="20"/>
                <w:szCs w:val="20"/>
              </w:rPr>
              <w:t>QUANT.</w:t>
            </w:r>
          </w:p>
        </w:tc>
        <w:tc>
          <w:tcPr>
            <w:tcW w:w="1134" w:type="dxa"/>
            <w:shd w:val="clear" w:color="auto" w:fill="DAEEF3" w:themeFill="accent5" w:themeFillTint="33"/>
            <w:vAlign w:val="center"/>
          </w:tcPr>
          <w:p w14:paraId="5B76DF1B" w14:textId="77777777" w:rsidR="008C7393" w:rsidRPr="00B27E2B" w:rsidRDefault="008C7393" w:rsidP="00F20475">
            <w:pPr>
              <w:keepLines/>
              <w:ind w:left="-70" w:right="-70"/>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UNIDADE</w:t>
            </w:r>
          </w:p>
        </w:tc>
        <w:tc>
          <w:tcPr>
            <w:tcW w:w="992" w:type="dxa"/>
            <w:shd w:val="clear" w:color="auto" w:fill="DAEEF3" w:themeFill="accent5" w:themeFillTint="33"/>
            <w:vAlign w:val="center"/>
          </w:tcPr>
          <w:p w14:paraId="7A59F036" w14:textId="77777777" w:rsidR="008C7393" w:rsidRPr="00B27E2B" w:rsidRDefault="008C7393" w:rsidP="00F20475">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MARCA</w:t>
            </w:r>
          </w:p>
        </w:tc>
        <w:tc>
          <w:tcPr>
            <w:tcW w:w="1559" w:type="dxa"/>
            <w:shd w:val="clear" w:color="auto" w:fill="DAEEF3" w:themeFill="accent5" w:themeFillTint="33"/>
            <w:vAlign w:val="center"/>
          </w:tcPr>
          <w:p w14:paraId="67614CEA" w14:textId="77777777" w:rsidR="008C7393" w:rsidRPr="00B27E2B" w:rsidRDefault="008C7393" w:rsidP="00F20475">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UNIT. ESTIMADO</w:t>
            </w:r>
          </w:p>
        </w:tc>
        <w:tc>
          <w:tcPr>
            <w:tcW w:w="1701" w:type="dxa"/>
            <w:shd w:val="clear" w:color="auto" w:fill="DAEEF3" w:themeFill="accent5" w:themeFillTint="33"/>
          </w:tcPr>
          <w:p w14:paraId="1AD08C3F" w14:textId="77777777" w:rsidR="008C7393" w:rsidRPr="00B27E2B" w:rsidRDefault="008C7393" w:rsidP="00F20475">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TOTAL ESTIMADO</w:t>
            </w:r>
          </w:p>
        </w:tc>
      </w:tr>
      <w:tr w:rsidR="008C7393" w:rsidRPr="00B27E2B" w14:paraId="592BF0C0" w14:textId="77777777" w:rsidTr="00F20475">
        <w:trPr>
          <w:trHeight w:val="454"/>
        </w:trPr>
        <w:tc>
          <w:tcPr>
            <w:tcW w:w="987" w:type="dxa"/>
          </w:tcPr>
          <w:p w14:paraId="33D16A62" w14:textId="77777777" w:rsidR="008C7393" w:rsidRPr="00B27E2B" w:rsidRDefault="008C7393" w:rsidP="00F20475">
            <w:pPr>
              <w:rPr>
                <w:rFonts w:asciiTheme="minorHAnsi" w:eastAsia="MS Mincho" w:hAnsiTheme="minorHAnsi" w:cstheme="minorHAnsi"/>
                <w:color w:val="000000"/>
              </w:rPr>
            </w:pPr>
          </w:p>
        </w:tc>
        <w:tc>
          <w:tcPr>
            <w:tcW w:w="1975" w:type="dxa"/>
          </w:tcPr>
          <w:p w14:paraId="03EAF471" w14:textId="77777777" w:rsidR="008C7393" w:rsidRPr="00B27E2B" w:rsidRDefault="008C7393" w:rsidP="00F20475">
            <w:pPr>
              <w:rPr>
                <w:rFonts w:asciiTheme="minorHAnsi" w:eastAsia="MS Mincho" w:hAnsiTheme="minorHAnsi" w:cstheme="minorHAnsi"/>
                <w:color w:val="000000"/>
              </w:rPr>
            </w:pPr>
          </w:p>
        </w:tc>
        <w:tc>
          <w:tcPr>
            <w:tcW w:w="1144" w:type="dxa"/>
          </w:tcPr>
          <w:p w14:paraId="67B0476C" w14:textId="77777777" w:rsidR="008C7393" w:rsidRPr="00B27E2B" w:rsidRDefault="008C7393" w:rsidP="00F20475">
            <w:pPr>
              <w:rPr>
                <w:rFonts w:asciiTheme="minorHAnsi" w:eastAsia="MS Mincho" w:hAnsiTheme="minorHAnsi" w:cstheme="minorHAnsi"/>
                <w:color w:val="000000"/>
              </w:rPr>
            </w:pPr>
          </w:p>
        </w:tc>
        <w:tc>
          <w:tcPr>
            <w:tcW w:w="1134" w:type="dxa"/>
          </w:tcPr>
          <w:p w14:paraId="70B0F929" w14:textId="77777777" w:rsidR="008C7393" w:rsidRPr="00B27E2B" w:rsidRDefault="008C7393" w:rsidP="00F20475">
            <w:pPr>
              <w:rPr>
                <w:rFonts w:asciiTheme="minorHAnsi" w:eastAsia="MS Mincho" w:hAnsiTheme="minorHAnsi" w:cstheme="minorHAnsi"/>
                <w:color w:val="000000"/>
              </w:rPr>
            </w:pPr>
          </w:p>
        </w:tc>
        <w:tc>
          <w:tcPr>
            <w:tcW w:w="992" w:type="dxa"/>
          </w:tcPr>
          <w:p w14:paraId="50538E8F" w14:textId="77777777" w:rsidR="008C7393" w:rsidRPr="00B27E2B" w:rsidRDefault="008C7393" w:rsidP="00F20475">
            <w:pPr>
              <w:rPr>
                <w:rFonts w:asciiTheme="minorHAnsi" w:eastAsia="MS Mincho" w:hAnsiTheme="minorHAnsi" w:cstheme="minorHAnsi"/>
                <w:color w:val="000000"/>
              </w:rPr>
            </w:pPr>
          </w:p>
        </w:tc>
        <w:tc>
          <w:tcPr>
            <w:tcW w:w="1559" w:type="dxa"/>
          </w:tcPr>
          <w:p w14:paraId="3090D6BF" w14:textId="77777777" w:rsidR="008C7393" w:rsidRPr="00B27E2B" w:rsidRDefault="008C7393" w:rsidP="00F20475">
            <w:pPr>
              <w:rPr>
                <w:rFonts w:asciiTheme="minorHAnsi" w:eastAsia="MS Mincho" w:hAnsiTheme="minorHAnsi" w:cstheme="minorHAnsi"/>
                <w:color w:val="000000"/>
              </w:rPr>
            </w:pPr>
          </w:p>
        </w:tc>
        <w:tc>
          <w:tcPr>
            <w:tcW w:w="1701" w:type="dxa"/>
          </w:tcPr>
          <w:p w14:paraId="3F8B2C36" w14:textId="77777777" w:rsidR="008C7393" w:rsidRPr="00B27E2B" w:rsidRDefault="008C7393" w:rsidP="00F20475">
            <w:pPr>
              <w:rPr>
                <w:rFonts w:asciiTheme="minorHAnsi" w:eastAsia="MS Mincho" w:hAnsiTheme="minorHAnsi" w:cstheme="minorHAnsi"/>
                <w:color w:val="000000"/>
              </w:rPr>
            </w:pPr>
          </w:p>
        </w:tc>
      </w:tr>
      <w:tr w:rsidR="008C7393" w:rsidRPr="00B27E2B" w14:paraId="2A190FCF" w14:textId="77777777" w:rsidTr="00F20475">
        <w:trPr>
          <w:trHeight w:val="340"/>
        </w:trPr>
        <w:tc>
          <w:tcPr>
            <w:tcW w:w="7791" w:type="dxa"/>
            <w:gridSpan w:val="6"/>
            <w:shd w:val="clear" w:color="auto" w:fill="DAEEF3" w:themeFill="accent5" w:themeFillTint="33"/>
            <w:vAlign w:val="center"/>
          </w:tcPr>
          <w:p w14:paraId="05BFED7D" w14:textId="77777777" w:rsidR="008C7393" w:rsidRPr="00B27E2B" w:rsidRDefault="008C7393" w:rsidP="00F20475">
            <w:pPr>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c>
          <w:tcPr>
            <w:tcW w:w="1701" w:type="dxa"/>
            <w:shd w:val="clear" w:color="auto" w:fill="DAEEF3" w:themeFill="accent5" w:themeFillTint="33"/>
          </w:tcPr>
          <w:p w14:paraId="2F0691ED" w14:textId="77777777" w:rsidR="008C7393" w:rsidRPr="00B27E2B" w:rsidRDefault="008C7393" w:rsidP="00F20475">
            <w:pPr>
              <w:jc w:val="center"/>
              <w:rPr>
                <w:rFonts w:asciiTheme="minorHAnsi" w:hAnsiTheme="minorHAnsi" w:cstheme="minorHAnsi"/>
                <w:b/>
                <w:sz w:val="20"/>
                <w:szCs w:val="20"/>
              </w:rPr>
            </w:pPr>
            <w:r w:rsidRPr="00B27E2B">
              <w:rPr>
                <w:rFonts w:asciiTheme="minorHAnsi" w:hAnsiTheme="minorHAnsi" w:cstheme="minorHAnsi"/>
                <w:b/>
                <w:sz w:val="20"/>
                <w:szCs w:val="20"/>
              </w:rPr>
              <w:t>R$ .....</w:t>
            </w:r>
          </w:p>
        </w:tc>
      </w:tr>
    </w:tbl>
    <w:p w14:paraId="35AE410F" w14:textId="77777777" w:rsidR="00D662A8" w:rsidRDefault="00D662A8" w:rsidP="00ED4699">
      <w:pPr>
        <w:pStyle w:val="Corpodetexto"/>
        <w:tabs>
          <w:tab w:val="left" w:pos="709"/>
        </w:tabs>
        <w:spacing w:before="120" w:after="120"/>
        <w:ind w:left="601"/>
        <w:rPr>
          <w:rFonts w:ascii="Calibri" w:hAnsi="Calibri"/>
          <w:sz w:val="24"/>
          <w:szCs w:val="24"/>
        </w:rPr>
      </w:pPr>
    </w:p>
    <w:p w14:paraId="05A36908" w14:textId="77777777" w:rsidR="001F515A" w:rsidRPr="00ED4699" w:rsidRDefault="001F515A" w:rsidP="001F515A">
      <w:pPr>
        <w:ind w:left="284" w:right="-19"/>
        <w:rPr>
          <w:rFonts w:asciiTheme="minorHAnsi" w:hAnsiTheme="minorHAnsi" w:cstheme="minorHAnsi"/>
          <w:sz w:val="24"/>
          <w:szCs w:val="24"/>
        </w:rPr>
      </w:pPr>
      <w:r w:rsidRPr="00AA3728">
        <w:rPr>
          <w:rFonts w:asciiTheme="minorHAnsi" w:hAnsiTheme="minorHAnsi" w:cstheme="minorHAnsi"/>
        </w:rPr>
        <w:t xml:space="preserve">Declaramos que nos preços propostos encontram-se incluídos todos os tributos, encargos sociais, seguros, </w:t>
      </w:r>
      <w:r w:rsidRPr="00ED4699">
        <w:rPr>
          <w:rFonts w:asciiTheme="minorHAnsi" w:hAnsiTheme="minorHAnsi" w:cstheme="minorHAnsi"/>
          <w:sz w:val="24"/>
          <w:szCs w:val="24"/>
        </w:rPr>
        <w:lastRenderedPageBreak/>
        <w:t>BDI, frete até o destino e quaisquer outros ônus que porventura possam recair sobre a consecução do objeto do presente certame.</w:t>
      </w:r>
    </w:p>
    <w:p w14:paraId="69010F0D" w14:textId="77777777" w:rsidR="001F515A" w:rsidRPr="00ED4699" w:rsidRDefault="001F515A" w:rsidP="001C3105">
      <w:pPr>
        <w:ind w:left="284" w:right="-19"/>
        <w:rPr>
          <w:rFonts w:asciiTheme="minorHAnsi" w:hAnsiTheme="minorHAnsi" w:cstheme="minorHAnsi"/>
          <w:sz w:val="24"/>
          <w:szCs w:val="24"/>
        </w:rPr>
      </w:pPr>
    </w:p>
    <w:p w14:paraId="68AB59EF"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Declaramos ainda, que os produtos são de 1ª qualidade e atende as normas técnicas brasileiras.</w:t>
      </w:r>
    </w:p>
    <w:p w14:paraId="10A61B77" w14:textId="77777777" w:rsidR="001F515A" w:rsidRPr="00ED4699" w:rsidRDefault="001F515A" w:rsidP="001C3105">
      <w:pPr>
        <w:ind w:left="284" w:right="-19"/>
        <w:rPr>
          <w:rFonts w:asciiTheme="minorHAnsi" w:hAnsiTheme="minorHAnsi" w:cstheme="minorHAnsi"/>
          <w:sz w:val="24"/>
          <w:szCs w:val="24"/>
        </w:rPr>
      </w:pPr>
    </w:p>
    <w:p w14:paraId="4F785E73"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Validade da proposta será de 60 (sessenta) dias, contados a partir da abertura dos envelopes propostas.</w:t>
      </w:r>
    </w:p>
    <w:p w14:paraId="57CC40C9" w14:textId="77777777" w:rsidR="001F515A" w:rsidRPr="00ED4699" w:rsidRDefault="001F515A" w:rsidP="001C3105">
      <w:pPr>
        <w:ind w:left="284" w:right="-19"/>
        <w:rPr>
          <w:rFonts w:asciiTheme="minorHAnsi" w:hAnsiTheme="minorHAnsi" w:cstheme="minorHAnsi"/>
          <w:sz w:val="24"/>
          <w:szCs w:val="24"/>
        </w:rPr>
      </w:pPr>
    </w:p>
    <w:p w14:paraId="51DE4525"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Prazo de entrega será de ______ (______________________) dias, contados a partir do recebimento da requisição.</w:t>
      </w:r>
    </w:p>
    <w:p w14:paraId="570F8C62" w14:textId="77777777" w:rsidR="001F515A" w:rsidRPr="00ED4699" w:rsidRDefault="001F515A" w:rsidP="001C3105">
      <w:pPr>
        <w:ind w:left="284" w:right="-19"/>
        <w:rPr>
          <w:rFonts w:asciiTheme="minorHAnsi" w:hAnsiTheme="minorHAnsi" w:cstheme="minorHAnsi"/>
          <w:sz w:val="24"/>
          <w:szCs w:val="24"/>
        </w:rPr>
      </w:pPr>
    </w:p>
    <w:p w14:paraId="0A8973AE" w14:textId="77777777" w:rsidR="001F515A" w:rsidRPr="00ED4699" w:rsidRDefault="001F515A" w:rsidP="001C3105">
      <w:pPr>
        <w:ind w:left="284" w:right="-19"/>
        <w:rPr>
          <w:rFonts w:asciiTheme="minorHAnsi" w:hAnsiTheme="minorHAnsi" w:cstheme="minorHAnsi"/>
          <w:sz w:val="24"/>
          <w:szCs w:val="24"/>
        </w:rPr>
      </w:pPr>
      <w:r w:rsidRPr="00ED4699">
        <w:rPr>
          <w:rFonts w:asciiTheme="minorHAnsi" w:hAnsiTheme="minorHAnsi" w:cstheme="minorHAnsi"/>
          <w:sz w:val="24"/>
          <w:szCs w:val="24"/>
        </w:rPr>
        <w:t>Prazo e Condições de Pagamento será de ______ (______________________) dias.</w:t>
      </w:r>
    </w:p>
    <w:p w14:paraId="56B6D017" w14:textId="18C62C6F" w:rsidR="0002403F" w:rsidRPr="00ED4699" w:rsidRDefault="0002403F" w:rsidP="001C3105">
      <w:pPr>
        <w:tabs>
          <w:tab w:val="left" w:pos="709"/>
        </w:tabs>
        <w:ind w:left="284"/>
        <w:jc w:val="both"/>
        <w:rPr>
          <w:rFonts w:ascii="Calibri" w:hAnsi="Calibri"/>
          <w:sz w:val="24"/>
          <w:szCs w:val="24"/>
        </w:rPr>
      </w:pPr>
    </w:p>
    <w:p w14:paraId="3E59DA19" w14:textId="77777777" w:rsidR="0002403F" w:rsidRPr="00ED4699" w:rsidRDefault="0002403F" w:rsidP="001C3105">
      <w:pPr>
        <w:tabs>
          <w:tab w:val="left" w:pos="709"/>
        </w:tabs>
        <w:ind w:left="284"/>
        <w:jc w:val="both"/>
        <w:rPr>
          <w:rFonts w:ascii="Calibri" w:hAnsi="Calibri"/>
          <w:sz w:val="24"/>
          <w:szCs w:val="24"/>
        </w:rPr>
      </w:pPr>
    </w:p>
    <w:p w14:paraId="558DC531" w14:textId="77777777" w:rsidR="0002403F" w:rsidRPr="00ED4699" w:rsidRDefault="0002403F" w:rsidP="001C3105">
      <w:pPr>
        <w:tabs>
          <w:tab w:val="left" w:pos="709"/>
        </w:tabs>
        <w:ind w:left="284"/>
        <w:jc w:val="both"/>
        <w:rPr>
          <w:rFonts w:ascii="Calibri" w:hAnsi="Calibri" w:cs="Calibri"/>
          <w:sz w:val="24"/>
          <w:szCs w:val="24"/>
        </w:rPr>
      </w:pPr>
      <w:r w:rsidRPr="00ED4699">
        <w:rPr>
          <w:rFonts w:ascii="Calibri" w:hAnsi="Calibri" w:cs="Calibri"/>
          <w:sz w:val="24"/>
          <w:szCs w:val="24"/>
        </w:rPr>
        <w:t>__________________________</w:t>
      </w:r>
    </w:p>
    <w:p w14:paraId="3AD2D2E6" w14:textId="77777777" w:rsidR="0002403F" w:rsidRPr="00ED4699" w:rsidRDefault="0002403F" w:rsidP="001C3105">
      <w:pPr>
        <w:tabs>
          <w:tab w:val="left" w:pos="709"/>
        </w:tabs>
        <w:ind w:left="284"/>
        <w:jc w:val="both"/>
        <w:rPr>
          <w:rFonts w:ascii="Calibri" w:hAnsi="Calibri" w:cs="Calibri"/>
          <w:sz w:val="24"/>
          <w:szCs w:val="24"/>
        </w:rPr>
      </w:pPr>
      <w:r w:rsidRPr="00ED4699">
        <w:rPr>
          <w:rFonts w:ascii="Calibri" w:hAnsi="Calibri" w:cs="Calibri"/>
          <w:sz w:val="24"/>
          <w:szCs w:val="24"/>
        </w:rPr>
        <w:t>Nome</w:t>
      </w:r>
    </w:p>
    <w:p w14:paraId="44F1A330" w14:textId="29F625AA" w:rsidR="00555E87" w:rsidRPr="00ED4699" w:rsidRDefault="00555E87" w:rsidP="001C3105">
      <w:pPr>
        <w:tabs>
          <w:tab w:val="left" w:pos="709"/>
          <w:tab w:val="left" w:pos="1134"/>
          <w:tab w:val="left" w:pos="9639"/>
        </w:tabs>
        <w:ind w:left="284" w:right="687"/>
        <w:rPr>
          <w:rFonts w:asciiTheme="minorHAnsi" w:hAnsiTheme="minorHAnsi"/>
          <w:sz w:val="24"/>
          <w:szCs w:val="24"/>
          <w:lang w:val="pt-BR"/>
        </w:rPr>
        <w:sectPr w:rsidR="00555E87" w:rsidRPr="00ED4699" w:rsidSect="0002403F">
          <w:pgSz w:w="11910" w:h="16840"/>
          <w:pgMar w:top="1920" w:right="853" w:bottom="940" w:left="1100" w:header="641" w:footer="756" w:gutter="0"/>
          <w:cols w:space="720"/>
        </w:sectPr>
      </w:pPr>
    </w:p>
    <w:p w14:paraId="050E35EB" w14:textId="77777777" w:rsidR="00941D9B" w:rsidRPr="00555E87" w:rsidRDefault="00941D9B" w:rsidP="00131C1D">
      <w:pPr>
        <w:pStyle w:val="Corpodetexto"/>
        <w:tabs>
          <w:tab w:val="left" w:pos="1134"/>
          <w:tab w:val="left" w:pos="9639"/>
        </w:tabs>
        <w:ind w:left="284" w:right="34"/>
        <w:jc w:val="left"/>
        <w:rPr>
          <w:rFonts w:asciiTheme="minorHAnsi" w:hAnsiTheme="minorHAnsi"/>
          <w:sz w:val="24"/>
          <w:szCs w:val="24"/>
          <w:lang w:val="pt-BR"/>
        </w:rPr>
      </w:pPr>
    </w:p>
    <w:p w14:paraId="0D3724CF" w14:textId="4A32E967" w:rsidR="00941D9B" w:rsidRPr="00044768" w:rsidRDefault="00C4237A" w:rsidP="00131C1D">
      <w:pPr>
        <w:pStyle w:val="Ttulo1"/>
        <w:tabs>
          <w:tab w:val="left" w:pos="1134"/>
          <w:tab w:val="left" w:pos="9639"/>
        </w:tabs>
        <w:ind w:left="284" w:right="34"/>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131C1D">
      <w:pPr>
        <w:pStyle w:val="Corpodetexto"/>
        <w:tabs>
          <w:tab w:val="left" w:pos="1134"/>
          <w:tab w:val="left" w:pos="9639"/>
        </w:tabs>
        <w:spacing w:before="4"/>
        <w:ind w:left="284" w:right="34"/>
        <w:jc w:val="left"/>
        <w:rPr>
          <w:rFonts w:asciiTheme="minorHAnsi" w:hAnsiTheme="minorHAnsi"/>
          <w:b/>
          <w:sz w:val="24"/>
          <w:szCs w:val="24"/>
        </w:rPr>
      </w:pPr>
    </w:p>
    <w:p w14:paraId="67914D87" w14:textId="77777777" w:rsidR="00941D9B" w:rsidRPr="00044768" w:rsidRDefault="00C4237A" w:rsidP="00131C1D">
      <w:pPr>
        <w:pStyle w:val="Corpodetexto"/>
        <w:tabs>
          <w:tab w:val="left" w:pos="1134"/>
          <w:tab w:val="left" w:pos="9639"/>
        </w:tabs>
        <w:ind w:left="284" w:right="34"/>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6D94552C" w14:textId="77777777" w:rsidR="00941D9B" w:rsidRPr="00044768" w:rsidRDefault="00941D9B" w:rsidP="00131C1D">
      <w:pPr>
        <w:pStyle w:val="Corpodetexto"/>
        <w:tabs>
          <w:tab w:val="left" w:pos="1134"/>
          <w:tab w:val="left" w:pos="9639"/>
        </w:tabs>
        <w:spacing w:before="11"/>
        <w:ind w:left="284" w:right="34"/>
        <w:jc w:val="left"/>
        <w:rPr>
          <w:rFonts w:asciiTheme="minorHAnsi" w:hAnsiTheme="minorHAnsi"/>
          <w:sz w:val="24"/>
          <w:szCs w:val="24"/>
        </w:rPr>
      </w:pPr>
    </w:p>
    <w:p w14:paraId="6E9457B1" w14:textId="77777777" w:rsidR="00941D9B" w:rsidRPr="00044768" w:rsidRDefault="00C4237A" w:rsidP="00131C1D">
      <w:pPr>
        <w:pStyle w:val="Ttulo3"/>
        <w:tabs>
          <w:tab w:val="left" w:pos="1134"/>
          <w:tab w:val="left" w:pos="9639"/>
        </w:tabs>
        <w:spacing w:after="60"/>
        <w:ind w:left="284" w:right="34"/>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131C1D">
      <w:pPr>
        <w:pStyle w:val="Corpodetexto"/>
        <w:tabs>
          <w:tab w:val="left" w:pos="1134"/>
          <w:tab w:val="left" w:pos="9639"/>
        </w:tabs>
        <w:spacing w:after="60"/>
        <w:ind w:left="284" w:right="34"/>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486DC04A" w:rsidR="00941D9B" w:rsidRPr="00044768" w:rsidRDefault="00C4237A" w:rsidP="00131C1D">
      <w:pPr>
        <w:pStyle w:val="Ttulo3"/>
        <w:tabs>
          <w:tab w:val="left" w:pos="1134"/>
          <w:tab w:val="left" w:pos="9639"/>
        </w:tabs>
        <w:spacing w:before="1"/>
        <w:ind w:left="284" w:right="34"/>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B61574">
        <w:rPr>
          <w:rFonts w:asciiTheme="minorHAnsi" w:hAnsiTheme="minorHAnsi"/>
          <w:sz w:val="24"/>
          <w:szCs w:val="24"/>
        </w:rPr>
        <w:t>014</w:t>
      </w:r>
      <w:r w:rsidR="002C60DC">
        <w:rPr>
          <w:rFonts w:asciiTheme="minorHAnsi" w:hAnsiTheme="minorHAnsi"/>
          <w:sz w:val="24"/>
          <w:szCs w:val="24"/>
        </w:rPr>
        <w:t>/2024</w:t>
      </w:r>
    </w:p>
    <w:p w14:paraId="5E13EEC5"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3DBBEAD6"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6D2CE377" w14:textId="77777777" w:rsidR="00941D9B" w:rsidRPr="00044768" w:rsidRDefault="00C4237A" w:rsidP="00131C1D">
      <w:pPr>
        <w:pStyle w:val="Corpodetexto"/>
        <w:tabs>
          <w:tab w:val="left" w:pos="1134"/>
          <w:tab w:val="left" w:leader="dot" w:pos="8290"/>
          <w:tab w:val="left" w:pos="9639"/>
        </w:tabs>
        <w:spacing w:before="206"/>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131C1D">
      <w:pPr>
        <w:pStyle w:val="Corpodetexto"/>
        <w:tabs>
          <w:tab w:val="left" w:pos="1134"/>
          <w:tab w:val="left" w:pos="9639"/>
        </w:tabs>
        <w:spacing w:before="2"/>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223DDC16" w14:textId="77777777" w:rsidR="00941D9B" w:rsidRPr="00044768" w:rsidRDefault="00941D9B" w:rsidP="00131C1D">
      <w:pPr>
        <w:pStyle w:val="Corpodetexto"/>
        <w:tabs>
          <w:tab w:val="left" w:pos="1134"/>
          <w:tab w:val="left" w:pos="9639"/>
        </w:tabs>
        <w:spacing w:before="10"/>
        <w:ind w:left="284" w:right="34"/>
        <w:jc w:val="left"/>
        <w:rPr>
          <w:rFonts w:asciiTheme="minorHAnsi" w:hAnsiTheme="minorHAnsi"/>
          <w:sz w:val="24"/>
          <w:szCs w:val="24"/>
        </w:rPr>
      </w:pPr>
    </w:p>
    <w:p w14:paraId="4896ED0E" w14:textId="77777777" w:rsidR="00B84DDE" w:rsidRDefault="00C4237A" w:rsidP="00131C1D">
      <w:pPr>
        <w:tabs>
          <w:tab w:val="left" w:pos="1134"/>
          <w:tab w:val="left" w:pos="9639"/>
          <w:tab w:val="left" w:pos="9923"/>
        </w:tabs>
        <w:spacing w:before="1"/>
        <w:ind w:left="284" w:right="34"/>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131C1D">
      <w:pPr>
        <w:tabs>
          <w:tab w:val="left" w:pos="1134"/>
          <w:tab w:val="left" w:pos="9639"/>
          <w:tab w:val="left" w:pos="9923"/>
        </w:tabs>
        <w:spacing w:after="60"/>
        <w:ind w:left="284" w:right="34"/>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131C1D">
      <w:pPr>
        <w:tabs>
          <w:tab w:val="left" w:pos="1134"/>
          <w:tab w:val="left" w:pos="9639"/>
          <w:tab w:val="left" w:pos="9923"/>
        </w:tabs>
        <w:spacing w:before="1"/>
        <w:ind w:left="284" w:right="34"/>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0D338F4A" w14:textId="77777777" w:rsidR="00941D9B" w:rsidRPr="00044768" w:rsidRDefault="00941D9B" w:rsidP="00131C1D">
      <w:pPr>
        <w:pStyle w:val="Corpodetexto"/>
        <w:tabs>
          <w:tab w:val="left" w:pos="1134"/>
          <w:tab w:val="left" w:pos="9639"/>
        </w:tabs>
        <w:spacing w:before="10"/>
        <w:ind w:left="284" w:right="34"/>
        <w:jc w:val="left"/>
        <w:rPr>
          <w:rFonts w:asciiTheme="minorHAnsi" w:hAnsiTheme="minorHAnsi"/>
          <w:sz w:val="24"/>
          <w:szCs w:val="24"/>
        </w:rPr>
      </w:pPr>
    </w:p>
    <w:p w14:paraId="188F7CBE" w14:textId="77777777" w:rsidR="00B84DDE" w:rsidRDefault="00C4237A" w:rsidP="00131C1D">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4"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131C1D">
      <w:pPr>
        <w:pStyle w:val="Corpodetexto"/>
        <w:tabs>
          <w:tab w:val="left" w:pos="1134"/>
          <w:tab w:val="left" w:pos="9639"/>
        </w:tabs>
        <w:ind w:left="284" w:right="34"/>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52D6CB46"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5412794" w14:textId="77777777" w:rsidR="00941D9B" w:rsidRPr="00044768" w:rsidRDefault="00C4237A" w:rsidP="00131C1D">
      <w:pPr>
        <w:pStyle w:val="Corpodetexto"/>
        <w:tabs>
          <w:tab w:val="left" w:pos="1134"/>
          <w:tab w:val="left" w:pos="3212"/>
          <w:tab w:val="left" w:pos="3765"/>
          <w:tab w:val="left" w:pos="5542"/>
          <w:tab w:val="left" w:pos="9639"/>
        </w:tabs>
        <w:spacing w:before="209"/>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0B6486CC" w14:textId="04FDDD79" w:rsidR="00941D9B" w:rsidRPr="00044768" w:rsidRDefault="00743A5B" w:rsidP="00131C1D">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53249E45" w14:textId="77777777" w:rsidR="00941D9B" w:rsidRPr="00044768" w:rsidRDefault="00941D9B" w:rsidP="00131C1D">
      <w:pPr>
        <w:pStyle w:val="Corpodetexto"/>
        <w:tabs>
          <w:tab w:val="left" w:pos="1134"/>
          <w:tab w:val="left" w:pos="9639"/>
        </w:tabs>
        <w:spacing w:before="6"/>
        <w:ind w:left="284" w:right="34"/>
        <w:jc w:val="left"/>
        <w:rPr>
          <w:rFonts w:asciiTheme="minorHAnsi" w:hAnsiTheme="minorHAnsi"/>
          <w:sz w:val="24"/>
          <w:szCs w:val="24"/>
        </w:rPr>
      </w:pPr>
    </w:p>
    <w:p w14:paraId="3ED8A8AA" w14:textId="6A503511" w:rsidR="00941D9B" w:rsidRPr="004C2CA8" w:rsidRDefault="00C4237A" w:rsidP="00131C1D">
      <w:pPr>
        <w:pStyle w:val="Ttulo1"/>
        <w:tabs>
          <w:tab w:val="left" w:pos="1134"/>
          <w:tab w:val="left" w:pos="9639"/>
        </w:tabs>
        <w:ind w:left="284" w:right="34"/>
        <w:jc w:val="center"/>
        <w:rPr>
          <w:rFonts w:asciiTheme="minorHAnsi" w:hAnsiTheme="minorHAnsi"/>
        </w:rPr>
      </w:pPr>
      <w:bookmarkStart w:id="42" w:name="_bookmark38"/>
      <w:bookmarkEnd w:id="42"/>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131C1D">
      <w:pPr>
        <w:pStyle w:val="Corpodetexto"/>
        <w:tabs>
          <w:tab w:val="left" w:pos="1134"/>
          <w:tab w:val="left" w:pos="9639"/>
        </w:tabs>
        <w:spacing w:before="4"/>
        <w:ind w:left="284" w:right="34"/>
        <w:jc w:val="left"/>
        <w:rPr>
          <w:rFonts w:asciiTheme="minorHAnsi" w:hAnsiTheme="minorHAnsi"/>
          <w:b/>
          <w:sz w:val="24"/>
          <w:szCs w:val="24"/>
        </w:rPr>
      </w:pPr>
    </w:p>
    <w:p w14:paraId="3C4A78B1" w14:textId="77777777" w:rsidR="00917622" w:rsidRDefault="00917622" w:rsidP="00131C1D">
      <w:pPr>
        <w:pStyle w:val="Corpodetexto"/>
        <w:tabs>
          <w:tab w:val="left" w:pos="1134"/>
          <w:tab w:val="left" w:pos="9639"/>
        </w:tabs>
        <w:spacing w:before="4"/>
        <w:ind w:left="284" w:right="34"/>
        <w:jc w:val="left"/>
        <w:rPr>
          <w:rFonts w:asciiTheme="minorHAnsi" w:hAnsiTheme="minorHAnsi"/>
          <w:b/>
          <w:sz w:val="24"/>
          <w:szCs w:val="24"/>
        </w:rPr>
      </w:pPr>
    </w:p>
    <w:p w14:paraId="4576D8CA" w14:textId="77777777" w:rsidR="00917622" w:rsidRPr="00044768" w:rsidRDefault="00917622" w:rsidP="00131C1D">
      <w:pPr>
        <w:pStyle w:val="Corpodetexto"/>
        <w:tabs>
          <w:tab w:val="left" w:pos="1134"/>
          <w:tab w:val="left" w:pos="9639"/>
        </w:tabs>
        <w:spacing w:before="4"/>
        <w:ind w:left="284" w:right="34"/>
        <w:jc w:val="left"/>
        <w:rPr>
          <w:rFonts w:asciiTheme="minorHAnsi" w:hAnsiTheme="minorHAnsi"/>
          <w:b/>
          <w:sz w:val="24"/>
          <w:szCs w:val="24"/>
        </w:rPr>
      </w:pPr>
    </w:p>
    <w:p w14:paraId="4B94591E" w14:textId="77777777" w:rsidR="00941D9B" w:rsidRPr="00044768" w:rsidRDefault="00C4237A" w:rsidP="00131C1D">
      <w:pPr>
        <w:pStyle w:val="Corpodetexto"/>
        <w:tabs>
          <w:tab w:val="left" w:pos="1134"/>
          <w:tab w:val="left" w:leader="dot" w:pos="8290"/>
          <w:tab w:val="left" w:pos="9639"/>
        </w:tabs>
        <w:ind w:left="284" w:right="3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131C1D">
      <w:pPr>
        <w:pStyle w:val="Corpodetexto"/>
        <w:tabs>
          <w:tab w:val="left" w:pos="1134"/>
          <w:tab w:val="left" w:pos="9639"/>
        </w:tabs>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02542983" w14:textId="7B679EC9" w:rsidR="00941D9B" w:rsidRDefault="00941D9B" w:rsidP="00131C1D">
      <w:pPr>
        <w:pStyle w:val="Corpodetexto"/>
        <w:tabs>
          <w:tab w:val="left" w:pos="1134"/>
          <w:tab w:val="left" w:pos="9639"/>
        </w:tabs>
        <w:spacing w:before="10"/>
        <w:ind w:left="284" w:right="34"/>
        <w:jc w:val="left"/>
        <w:rPr>
          <w:rFonts w:asciiTheme="minorHAnsi" w:hAnsiTheme="minorHAnsi"/>
          <w:sz w:val="24"/>
          <w:szCs w:val="24"/>
        </w:rPr>
      </w:pPr>
    </w:p>
    <w:p w14:paraId="51438A51" w14:textId="77777777" w:rsidR="00917622" w:rsidRPr="00044768" w:rsidRDefault="00917622" w:rsidP="00131C1D">
      <w:pPr>
        <w:pStyle w:val="Corpodetexto"/>
        <w:tabs>
          <w:tab w:val="left" w:pos="1134"/>
          <w:tab w:val="left" w:pos="9639"/>
        </w:tabs>
        <w:spacing w:before="10"/>
        <w:ind w:left="284" w:right="34"/>
        <w:jc w:val="left"/>
        <w:rPr>
          <w:rFonts w:asciiTheme="minorHAnsi" w:hAnsiTheme="minorHAnsi"/>
          <w:sz w:val="24"/>
          <w:szCs w:val="24"/>
        </w:rPr>
      </w:pPr>
    </w:p>
    <w:p w14:paraId="71C93D36" w14:textId="77777777" w:rsidR="00941D9B" w:rsidRPr="00044768" w:rsidRDefault="00C4237A" w:rsidP="00131C1D">
      <w:pPr>
        <w:pStyle w:val="Corpodetexto"/>
        <w:tabs>
          <w:tab w:val="left" w:pos="1134"/>
          <w:tab w:val="left" w:pos="9639"/>
        </w:tabs>
        <w:spacing w:before="94"/>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7BEE27B4" w14:textId="271E24A9"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4A713C10" w14:textId="77777777" w:rsidR="00917622" w:rsidRPr="00044768" w:rsidRDefault="00917622" w:rsidP="00131C1D">
      <w:pPr>
        <w:pStyle w:val="Corpodetexto"/>
        <w:tabs>
          <w:tab w:val="left" w:pos="1134"/>
          <w:tab w:val="left" w:pos="9639"/>
        </w:tabs>
        <w:ind w:left="284" w:right="34"/>
        <w:jc w:val="left"/>
        <w:rPr>
          <w:rFonts w:asciiTheme="minorHAnsi" w:hAnsiTheme="minorHAnsi"/>
          <w:sz w:val="24"/>
          <w:szCs w:val="24"/>
        </w:rPr>
      </w:pPr>
    </w:p>
    <w:p w14:paraId="7A76269D" w14:textId="77777777" w:rsidR="00941D9B" w:rsidRPr="00044768" w:rsidRDefault="00C4237A" w:rsidP="00131C1D">
      <w:pPr>
        <w:pStyle w:val="Corpodetexto"/>
        <w:tabs>
          <w:tab w:val="left" w:pos="1134"/>
          <w:tab w:val="left" w:pos="3212"/>
          <w:tab w:val="left" w:pos="3763"/>
          <w:tab w:val="left" w:pos="5541"/>
          <w:tab w:val="left" w:pos="9639"/>
        </w:tabs>
        <w:spacing w:before="208"/>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58F527A2"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4FFE4732" w14:textId="77777777" w:rsidR="00ED4699" w:rsidRPr="00044768" w:rsidRDefault="00ED4699" w:rsidP="00131C1D">
      <w:pPr>
        <w:pStyle w:val="Corpodetexto"/>
        <w:tabs>
          <w:tab w:val="left" w:pos="1134"/>
          <w:tab w:val="left" w:pos="9639"/>
        </w:tabs>
        <w:ind w:left="284" w:right="34"/>
        <w:jc w:val="left"/>
        <w:rPr>
          <w:rFonts w:asciiTheme="minorHAnsi" w:hAnsiTheme="minorHAnsi"/>
          <w:sz w:val="24"/>
          <w:szCs w:val="24"/>
        </w:rPr>
      </w:pPr>
    </w:p>
    <w:p w14:paraId="1C766B16" w14:textId="525EB8D3" w:rsidR="00941D9B" w:rsidRPr="00044768" w:rsidRDefault="00743A5B" w:rsidP="00131C1D">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131C1D">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131C1D">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2A428324" w14:textId="77777777" w:rsidR="00941D9B" w:rsidRPr="00044768" w:rsidRDefault="00941D9B" w:rsidP="00131C1D">
      <w:pPr>
        <w:pStyle w:val="Corpodetexto"/>
        <w:tabs>
          <w:tab w:val="left" w:pos="1134"/>
          <w:tab w:val="left" w:pos="9639"/>
        </w:tabs>
        <w:spacing w:before="6"/>
        <w:ind w:left="284" w:right="34"/>
        <w:jc w:val="left"/>
        <w:rPr>
          <w:rFonts w:asciiTheme="minorHAnsi" w:hAnsiTheme="minorHAnsi"/>
          <w:sz w:val="24"/>
          <w:szCs w:val="24"/>
        </w:rPr>
      </w:pPr>
    </w:p>
    <w:p w14:paraId="54ADBC71" w14:textId="03556129" w:rsidR="00941D9B" w:rsidRPr="004C2CA8" w:rsidRDefault="00C4237A" w:rsidP="00131C1D">
      <w:pPr>
        <w:pStyle w:val="Ttulo1"/>
        <w:tabs>
          <w:tab w:val="left" w:pos="1134"/>
          <w:tab w:val="left" w:pos="9639"/>
        </w:tabs>
        <w:ind w:left="284" w:right="34"/>
        <w:rPr>
          <w:rFonts w:asciiTheme="minorHAnsi" w:hAnsiTheme="minorHAnsi"/>
        </w:rPr>
      </w:pPr>
      <w:bookmarkStart w:id="43" w:name="_bookmark39"/>
      <w:bookmarkEnd w:id="43"/>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131C1D">
      <w:pPr>
        <w:pStyle w:val="Corpodetexto"/>
        <w:tabs>
          <w:tab w:val="left" w:pos="1134"/>
          <w:tab w:val="left" w:pos="9639"/>
        </w:tabs>
        <w:spacing w:before="4"/>
        <w:ind w:left="284" w:right="34"/>
        <w:jc w:val="left"/>
        <w:rPr>
          <w:rFonts w:asciiTheme="minorHAnsi" w:hAnsiTheme="minorHAnsi"/>
          <w:b/>
          <w:sz w:val="24"/>
          <w:szCs w:val="24"/>
        </w:rPr>
      </w:pPr>
    </w:p>
    <w:p w14:paraId="43AF436B" w14:textId="35BA3285" w:rsidR="00917622" w:rsidRDefault="00917622" w:rsidP="00131C1D">
      <w:pPr>
        <w:pStyle w:val="Corpodetexto"/>
        <w:tabs>
          <w:tab w:val="left" w:pos="1134"/>
          <w:tab w:val="left" w:pos="9639"/>
        </w:tabs>
        <w:spacing w:before="4"/>
        <w:ind w:left="284" w:right="34"/>
        <w:jc w:val="left"/>
        <w:rPr>
          <w:rFonts w:asciiTheme="minorHAnsi" w:hAnsiTheme="minorHAnsi"/>
          <w:b/>
          <w:sz w:val="24"/>
          <w:szCs w:val="24"/>
        </w:rPr>
      </w:pPr>
    </w:p>
    <w:p w14:paraId="4330D934" w14:textId="77777777" w:rsidR="00917622" w:rsidRPr="00044768" w:rsidRDefault="00917622" w:rsidP="00131C1D">
      <w:pPr>
        <w:pStyle w:val="Corpodetexto"/>
        <w:tabs>
          <w:tab w:val="left" w:pos="1134"/>
          <w:tab w:val="left" w:pos="9639"/>
        </w:tabs>
        <w:spacing w:before="4"/>
        <w:ind w:left="284" w:right="34"/>
        <w:jc w:val="left"/>
        <w:rPr>
          <w:rFonts w:asciiTheme="minorHAnsi" w:hAnsiTheme="minorHAnsi"/>
          <w:b/>
          <w:sz w:val="24"/>
          <w:szCs w:val="24"/>
        </w:rPr>
      </w:pPr>
    </w:p>
    <w:p w14:paraId="65105E8F" w14:textId="77777777" w:rsidR="00941D9B" w:rsidRPr="00044768" w:rsidRDefault="00C4237A" w:rsidP="00131C1D">
      <w:pPr>
        <w:pStyle w:val="Corpodetexto"/>
        <w:tabs>
          <w:tab w:val="left" w:pos="1134"/>
          <w:tab w:val="left" w:leader="dot" w:pos="8290"/>
          <w:tab w:val="left" w:pos="9639"/>
        </w:tabs>
        <w:ind w:left="284" w:right="3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131C1D">
      <w:pPr>
        <w:pStyle w:val="Corpodetexto"/>
        <w:tabs>
          <w:tab w:val="left" w:pos="1134"/>
          <w:tab w:val="left" w:pos="9639"/>
        </w:tabs>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544CB75F"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E23A7AF" w14:textId="77777777" w:rsidR="00941D9B" w:rsidRPr="00044768" w:rsidRDefault="00941D9B" w:rsidP="00131C1D">
      <w:pPr>
        <w:pStyle w:val="Corpodetexto"/>
        <w:tabs>
          <w:tab w:val="left" w:pos="1134"/>
          <w:tab w:val="left" w:pos="9639"/>
        </w:tabs>
        <w:spacing w:before="10"/>
        <w:ind w:left="284" w:right="34"/>
        <w:jc w:val="left"/>
        <w:rPr>
          <w:rFonts w:asciiTheme="minorHAnsi" w:hAnsiTheme="minorHAnsi"/>
          <w:sz w:val="24"/>
          <w:szCs w:val="24"/>
        </w:rPr>
      </w:pPr>
    </w:p>
    <w:p w14:paraId="58E494D4" w14:textId="27D07F13" w:rsidR="00941D9B" w:rsidRPr="00044768" w:rsidRDefault="00C4237A" w:rsidP="00131C1D">
      <w:pPr>
        <w:pStyle w:val="Corpodetexto"/>
        <w:tabs>
          <w:tab w:val="left" w:pos="1134"/>
          <w:tab w:val="left" w:pos="9639"/>
        </w:tabs>
        <w:spacing w:before="94"/>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B61574">
        <w:rPr>
          <w:rFonts w:asciiTheme="minorHAnsi" w:hAnsiTheme="minorHAnsi"/>
          <w:b/>
          <w:sz w:val="24"/>
          <w:szCs w:val="24"/>
        </w:rPr>
        <w:t>014</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851D711" w14:textId="77777777" w:rsidR="00ED4699"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p>
    <w:p w14:paraId="1F431323" w14:textId="77777777" w:rsidR="00ED4699" w:rsidRDefault="00ED4699" w:rsidP="00131C1D">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p>
    <w:p w14:paraId="0A53E324" w14:textId="16B4558F" w:rsidR="00941D9B" w:rsidRPr="00044768"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68FE1EBB"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77EDD667" w14:textId="77777777" w:rsidR="00ED4699" w:rsidRPr="00044768" w:rsidRDefault="00ED4699" w:rsidP="00131C1D">
      <w:pPr>
        <w:pStyle w:val="Corpodetexto"/>
        <w:tabs>
          <w:tab w:val="left" w:pos="1134"/>
          <w:tab w:val="left" w:pos="9639"/>
        </w:tabs>
        <w:ind w:left="284" w:right="34"/>
        <w:jc w:val="left"/>
        <w:rPr>
          <w:rFonts w:asciiTheme="minorHAnsi" w:hAnsiTheme="minorHAnsi"/>
          <w:sz w:val="24"/>
          <w:szCs w:val="24"/>
        </w:rPr>
      </w:pPr>
    </w:p>
    <w:p w14:paraId="054F0811" w14:textId="7928121C" w:rsidR="00941D9B" w:rsidRPr="00044768" w:rsidRDefault="00743A5B" w:rsidP="00131C1D">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131C1D">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131C1D">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0E03C34C" w14:textId="77777777" w:rsidR="00941D9B" w:rsidRPr="00044768" w:rsidRDefault="00941D9B" w:rsidP="00131C1D">
      <w:pPr>
        <w:pStyle w:val="Corpodetexto"/>
        <w:tabs>
          <w:tab w:val="left" w:pos="1134"/>
          <w:tab w:val="left" w:pos="9639"/>
        </w:tabs>
        <w:spacing w:before="11"/>
        <w:ind w:left="284" w:right="34"/>
        <w:jc w:val="left"/>
        <w:rPr>
          <w:rFonts w:asciiTheme="minorHAnsi" w:hAnsiTheme="minorHAnsi"/>
          <w:sz w:val="24"/>
          <w:szCs w:val="24"/>
        </w:rPr>
      </w:pPr>
    </w:p>
    <w:p w14:paraId="4167F295" w14:textId="77777777" w:rsidR="00941D9B" w:rsidRPr="00044768" w:rsidRDefault="00C4237A" w:rsidP="00131C1D">
      <w:pPr>
        <w:pStyle w:val="Ttulo1"/>
        <w:tabs>
          <w:tab w:val="left" w:pos="1134"/>
          <w:tab w:val="left" w:pos="9639"/>
        </w:tabs>
        <w:ind w:left="284" w:right="34"/>
        <w:jc w:val="center"/>
        <w:rPr>
          <w:rFonts w:asciiTheme="minorHAnsi" w:hAnsiTheme="minorHAnsi"/>
        </w:rPr>
      </w:pPr>
      <w:bookmarkStart w:id="44" w:name="_bookmark40"/>
      <w:bookmarkEnd w:id="44"/>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541F8B96" w14:textId="3A55E686" w:rsidR="00941D9B" w:rsidRDefault="00941D9B" w:rsidP="00131C1D">
      <w:pPr>
        <w:pStyle w:val="Corpodetexto"/>
        <w:tabs>
          <w:tab w:val="left" w:pos="1134"/>
          <w:tab w:val="left" w:pos="9639"/>
        </w:tabs>
        <w:ind w:left="284" w:right="34"/>
        <w:jc w:val="left"/>
        <w:rPr>
          <w:rFonts w:asciiTheme="minorHAnsi" w:hAnsiTheme="minorHAnsi"/>
          <w:b/>
          <w:sz w:val="24"/>
          <w:szCs w:val="24"/>
        </w:rPr>
      </w:pPr>
    </w:p>
    <w:p w14:paraId="0C798716" w14:textId="77777777" w:rsidR="00953AA0" w:rsidRPr="00044768" w:rsidRDefault="00953AA0" w:rsidP="00131C1D">
      <w:pPr>
        <w:pStyle w:val="Corpodetexto"/>
        <w:tabs>
          <w:tab w:val="left" w:pos="1134"/>
          <w:tab w:val="left" w:pos="9639"/>
        </w:tabs>
        <w:ind w:left="284" w:right="34"/>
        <w:jc w:val="left"/>
        <w:rPr>
          <w:rFonts w:asciiTheme="minorHAnsi" w:hAnsiTheme="minorHAnsi"/>
          <w:b/>
          <w:sz w:val="24"/>
          <w:szCs w:val="24"/>
        </w:rPr>
      </w:pPr>
    </w:p>
    <w:p w14:paraId="593ADE32" w14:textId="77777777" w:rsidR="00941D9B" w:rsidRPr="00044768" w:rsidRDefault="00C4237A" w:rsidP="00131C1D">
      <w:pPr>
        <w:pStyle w:val="Corpodetexto"/>
        <w:tabs>
          <w:tab w:val="left" w:pos="1134"/>
          <w:tab w:val="left" w:leader="dot" w:pos="8290"/>
          <w:tab w:val="left" w:pos="9639"/>
        </w:tabs>
        <w:ind w:left="284" w:right="34"/>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131C1D">
      <w:pPr>
        <w:pStyle w:val="Corpodetexto"/>
        <w:tabs>
          <w:tab w:val="left" w:pos="1134"/>
          <w:tab w:val="left" w:pos="9639"/>
        </w:tabs>
        <w:ind w:left="284" w:right="34"/>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2B631AA"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729C0698" w14:textId="12279542" w:rsidR="00941D9B" w:rsidRPr="00044768" w:rsidRDefault="00C4237A" w:rsidP="00131C1D">
      <w:pPr>
        <w:pStyle w:val="Corpodetexto"/>
        <w:tabs>
          <w:tab w:val="left" w:pos="1134"/>
          <w:tab w:val="left" w:pos="9639"/>
        </w:tabs>
        <w:spacing w:before="94"/>
        <w:ind w:left="284" w:right="34"/>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79DDA395" w14:textId="46D98137" w:rsidR="00953AA0" w:rsidRDefault="00953AA0" w:rsidP="00131C1D">
      <w:pPr>
        <w:pStyle w:val="Corpodetexto"/>
        <w:tabs>
          <w:tab w:val="left" w:pos="1134"/>
          <w:tab w:val="left" w:pos="9639"/>
        </w:tabs>
        <w:ind w:left="284" w:right="34"/>
        <w:jc w:val="left"/>
        <w:rPr>
          <w:rFonts w:asciiTheme="minorHAnsi" w:hAnsiTheme="minorHAnsi"/>
          <w:sz w:val="24"/>
          <w:szCs w:val="24"/>
        </w:rPr>
      </w:pPr>
    </w:p>
    <w:p w14:paraId="213EFF03" w14:textId="77777777" w:rsidR="00953AA0" w:rsidRPr="00044768" w:rsidRDefault="00953AA0" w:rsidP="00131C1D">
      <w:pPr>
        <w:pStyle w:val="Corpodetexto"/>
        <w:tabs>
          <w:tab w:val="left" w:pos="1134"/>
          <w:tab w:val="left" w:pos="9639"/>
        </w:tabs>
        <w:ind w:left="284" w:right="34"/>
        <w:jc w:val="left"/>
        <w:rPr>
          <w:rFonts w:asciiTheme="minorHAnsi" w:hAnsiTheme="minorHAnsi"/>
          <w:sz w:val="24"/>
          <w:szCs w:val="24"/>
        </w:rPr>
      </w:pPr>
    </w:p>
    <w:p w14:paraId="6C309204"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E5E901A" w14:textId="77777777" w:rsidR="00941D9B" w:rsidRPr="00044768"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431810E3" w14:textId="0D4CAF48" w:rsidR="00953AA0" w:rsidRDefault="00953AA0" w:rsidP="00131C1D">
      <w:pPr>
        <w:pStyle w:val="Corpodetexto"/>
        <w:tabs>
          <w:tab w:val="left" w:pos="1134"/>
          <w:tab w:val="left" w:pos="9639"/>
        </w:tabs>
        <w:ind w:left="284" w:right="34"/>
        <w:jc w:val="left"/>
        <w:rPr>
          <w:rFonts w:asciiTheme="minorHAnsi" w:hAnsiTheme="minorHAnsi"/>
          <w:sz w:val="24"/>
          <w:szCs w:val="24"/>
        </w:rPr>
      </w:pPr>
    </w:p>
    <w:p w14:paraId="51ED1653" w14:textId="77777777" w:rsidR="00953AA0" w:rsidRPr="00044768" w:rsidRDefault="00953AA0" w:rsidP="00131C1D">
      <w:pPr>
        <w:pStyle w:val="Corpodetexto"/>
        <w:tabs>
          <w:tab w:val="left" w:pos="1134"/>
          <w:tab w:val="left" w:pos="9639"/>
        </w:tabs>
        <w:ind w:left="284" w:right="34"/>
        <w:jc w:val="left"/>
        <w:rPr>
          <w:rFonts w:asciiTheme="minorHAnsi" w:hAnsiTheme="minorHAnsi"/>
          <w:sz w:val="24"/>
          <w:szCs w:val="24"/>
        </w:rPr>
      </w:pPr>
    </w:p>
    <w:p w14:paraId="0189DE10" w14:textId="2B25F946" w:rsidR="00941D9B" w:rsidRPr="00044768" w:rsidRDefault="00743A5B" w:rsidP="00131C1D">
      <w:pPr>
        <w:pStyle w:val="Corpodetexto"/>
        <w:tabs>
          <w:tab w:val="left" w:pos="1134"/>
          <w:tab w:val="left" w:pos="9639"/>
        </w:tabs>
        <w:spacing w:before="8"/>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1C585B32" w14:textId="77777777" w:rsidR="00941D9B" w:rsidRPr="00044768" w:rsidRDefault="00941D9B" w:rsidP="00131C1D">
      <w:pPr>
        <w:pStyle w:val="Corpodetexto"/>
        <w:tabs>
          <w:tab w:val="left" w:pos="1134"/>
          <w:tab w:val="left" w:pos="9639"/>
        </w:tabs>
        <w:spacing w:before="11"/>
        <w:ind w:left="284" w:right="34"/>
        <w:jc w:val="left"/>
        <w:rPr>
          <w:rFonts w:asciiTheme="minorHAnsi" w:hAnsiTheme="minorHAnsi"/>
          <w:sz w:val="24"/>
          <w:szCs w:val="24"/>
        </w:rPr>
      </w:pPr>
    </w:p>
    <w:p w14:paraId="702416A0" w14:textId="3501A216" w:rsidR="00941D9B" w:rsidRPr="00044768" w:rsidRDefault="00C4237A" w:rsidP="00131C1D">
      <w:pPr>
        <w:pStyle w:val="Ttulo1"/>
        <w:tabs>
          <w:tab w:val="left" w:pos="1134"/>
          <w:tab w:val="left" w:pos="9639"/>
        </w:tabs>
        <w:ind w:left="284" w:right="34"/>
        <w:jc w:val="center"/>
        <w:rPr>
          <w:rFonts w:asciiTheme="minorHAnsi" w:hAnsiTheme="minorHAnsi"/>
        </w:rPr>
      </w:pPr>
      <w:bookmarkStart w:id="45" w:name="_bookmark41"/>
      <w:bookmarkStart w:id="46" w:name="_bookmark42"/>
      <w:bookmarkStart w:id="47" w:name="_bookmark43"/>
      <w:bookmarkEnd w:id="45"/>
      <w:bookmarkEnd w:id="46"/>
      <w:bookmarkEnd w:id="47"/>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0AC81346" w14:textId="77777777" w:rsidR="00941D9B" w:rsidRPr="00044768" w:rsidRDefault="00941D9B" w:rsidP="00131C1D">
      <w:pPr>
        <w:pStyle w:val="Corpodetexto"/>
        <w:tabs>
          <w:tab w:val="left" w:pos="1134"/>
          <w:tab w:val="left" w:pos="9639"/>
        </w:tabs>
        <w:spacing w:before="3"/>
        <w:ind w:left="284" w:right="34"/>
        <w:jc w:val="left"/>
        <w:rPr>
          <w:rFonts w:asciiTheme="minorHAnsi" w:hAnsiTheme="minorHAnsi"/>
          <w:b/>
          <w:sz w:val="24"/>
          <w:szCs w:val="24"/>
        </w:rPr>
      </w:pPr>
    </w:p>
    <w:p w14:paraId="38982804" w14:textId="77777777" w:rsidR="00941D9B" w:rsidRPr="00044768" w:rsidRDefault="00C4237A" w:rsidP="00131C1D">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131C1D">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1E1E6A07" w14:textId="77777777" w:rsidR="00740DA3" w:rsidRPr="00044768" w:rsidRDefault="00740DA3" w:rsidP="00131C1D">
      <w:pPr>
        <w:pStyle w:val="Corpodetexto"/>
        <w:tabs>
          <w:tab w:val="left" w:pos="1134"/>
          <w:tab w:val="left" w:pos="9639"/>
        </w:tabs>
        <w:ind w:left="284" w:right="34"/>
        <w:jc w:val="left"/>
        <w:rPr>
          <w:rFonts w:asciiTheme="minorHAnsi" w:hAnsiTheme="minorHAnsi"/>
          <w:sz w:val="24"/>
          <w:szCs w:val="24"/>
        </w:rPr>
      </w:pPr>
    </w:p>
    <w:p w14:paraId="1D224EBB" w14:textId="0992ADEF" w:rsidR="00941D9B" w:rsidRPr="00044768" w:rsidRDefault="00C4237A" w:rsidP="00131C1D">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131C1D">
      <w:pPr>
        <w:pStyle w:val="Corpodetexto"/>
        <w:tabs>
          <w:tab w:val="left" w:pos="1134"/>
          <w:tab w:val="left" w:pos="9639"/>
        </w:tabs>
        <w:spacing w:before="2"/>
        <w:ind w:left="284" w:right="34"/>
        <w:jc w:val="left"/>
        <w:rPr>
          <w:rFonts w:asciiTheme="minorHAnsi" w:hAnsiTheme="minorHAnsi"/>
          <w:sz w:val="24"/>
          <w:szCs w:val="24"/>
        </w:rPr>
      </w:pPr>
    </w:p>
    <w:p w14:paraId="2A92A146" w14:textId="77777777" w:rsidR="00740DA3" w:rsidRPr="00044768" w:rsidRDefault="00740DA3" w:rsidP="00131C1D">
      <w:pPr>
        <w:pStyle w:val="Corpodetexto"/>
        <w:tabs>
          <w:tab w:val="left" w:pos="1134"/>
          <w:tab w:val="left" w:pos="9639"/>
        </w:tabs>
        <w:spacing w:before="2"/>
        <w:ind w:left="284" w:right="34"/>
        <w:jc w:val="left"/>
        <w:rPr>
          <w:rFonts w:asciiTheme="minorHAnsi" w:hAnsiTheme="minorHAnsi"/>
          <w:sz w:val="24"/>
          <w:szCs w:val="24"/>
        </w:rPr>
      </w:pPr>
    </w:p>
    <w:p w14:paraId="694AA7AB" w14:textId="77777777" w:rsidR="00941D9B" w:rsidRPr="004C2CA8" w:rsidRDefault="00C4237A" w:rsidP="00131C1D">
      <w:pPr>
        <w:pStyle w:val="Corpodetexto"/>
        <w:tabs>
          <w:tab w:val="left" w:pos="1134"/>
          <w:tab w:val="left" w:pos="9639"/>
        </w:tabs>
        <w:ind w:left="284" w:right="34"/>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131C1D">
      <w:pPr>
        <w:pStyle w:val="Corpodetexto"/>
        <w:tabs>
          <w:tab w:val="left" w:pos="1134"/>
          <w:tab w:val="left" w:pos="9639"/>
        </w:tabs>
        <w:spacing w:before="3"/>
        <w:ind w:left="284" w:right="34"/>
        <w:jc w:val="left"/>
        <w:rPr>
          <w:rFonts w:asciiTheme="minorHAnsi" w:hAnsiTheme="minorHAnsi"/>
          <w:sz w:val="24"/>
          <w:szCs w:val="24"/>
        </w:rPr>
      </w:pPr>
    </w:p>
    <w:p w14:paraId="13F4F5E8" w14:textId="77777777" w:rsidR="00941D9B" w:rsidRPr="00044768" w:rsidRDefault="00C4237A" w:rsidP="00131C1D">
      <w:pPr>
        <w:pStyle w:val="PargrafodaLista"/>
        <w:numPr>
          <w:ilvl w:val="0"/>
          <w:numId w:val="2"/>
        </w:numPr>
        <w:tabs>
          <w:tab w:val="left" w:pos="886"/>
          <w:tab w:val="left" w:pos="1134"/>
          <w:tab w:val="left" w:pos="5083"/>
          <w:tab w:val="left" w:pos="7979"/>
          <w:tab w:val="left" w:pos="9639"/>
        </w:tabs>
        <w:ind w:left="284" w:right="34"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131C1D">
      <w:pPr>
        <w:pStyle w:val="PargrafodaLista"/>
        <w:numPr>
          <w:ilvl w:val="0"/>
          <w:numId w:val="2"/>
        </w:numPr>
        <w:tabs>
          <w:tab w:val="left" w:pos="886"/>
          <w:tab w:val="left" w:pos="1134"/>
          <w:tab w:val="left" w:pos="5083"/>
          <w:tab w:val="left" w:pos="7979"/>
          <w:tab w:val="left" w:pos="9639"/>
        </w:tabs>
        <w:spacing w:before="107"/>
        <w:ind w:left="284" w:right="34"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55DC7B34"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790E518A" w14:textId="77777777" w:rsidR="00941D9B" w:rsidRPr="00044768" w:rsidRDefault="00941D9B" w:rsidP="00131C1D">
      <w:pPr>
        <w:pStyle w:val="Corpodetexto"/>
        <w:tabs>
          <w:tab w:val="left" w:pos="1134"/>
          <w:tab w:val="left" w:pos="9639"/>
        </w:tabs>
        <w:spacing w:before="10"/>
        <w:ind w:left="284" w:right="34"/>
        <w:jc w:val="left"/>
        <w:rPr>
          <w:rFonts w:asciiTheme="minorHAnsi" w:hAnsiTheme="minorHAnsi"/>
          <w:sz w:val="24"/>
          <w:szCs w:val="24"/>
        </w:rPr>
      </w:pPr>
    </w:p>
    <w:p w14:paraId="355B20A8" w14:textId="77777777" w:rsidR="00941D9B" w:rsidRPr="00044768" w:rsidRDefault="00C4237A" w:rsidP="00131C1D">
      <w:pPr>
        <w:pStyle w:val="Corpodetexto"/>
        <w:tabs>
          <w:tab w:val="left" w:pos="1134"/>
          <w:tab w:val="left" w:pos="3212"/>
          <w:tab w:val="left" w:pos="3763"/>
          <w:tab w:val="left" w:pos="5541"/>
          <w:tab w:val="left" w:pos="9639"/>
        </w:tabs>
        <w:spacing w:before="94"/>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1163D6F0" w14:textId="3E397FBE" w:rsidR="00740DA3" w:rsidRDefault="00740DA3" w:rsidP="00131C1D">
      <w:pPr>
        <w:pStyle w:val="Corpodetexto"/>
        <w:tabs>
          <w:tab w:val="left" w:pos="1134"/>
          <w:tab w:val="left" w:pos="9639"/>
        </w:tabs>
        <w:ind w:left="284" w:right="34"/>
        <w:jc w:val="left"/>
        <w:rPr>
          <w:rFonts w:asciiTheme="minorHAnsi" w:hAnsiTheme="minorHAnsi"/>
          <w:sz w:val="24"/>
          <w:szCs w:val="24"/>
        </w:rPr>
      </w:pPr>
    </w:p>
    <w:p w14:paraId="3EE66B99" w14:textId="77777777" w:rsidR="00740DA3" w:rsidRPr="00044768" w:rsidRDefault="00740DA3" w:rsidP="00131C1D">
      <w:pPr>
        <w:pStyle w:val="Corpodetexto"/>
        <w:tabs>
          <w:tab w:val="left" w:pos="1134"/>
          <w:tab w:val="left" w:pos="9639"/>
        </w:tabs>
        <w:ind w:left="284" w:right="34"/>
        <w:jc w:val="left"/>
        <w:rPr>
          <w:rFonts w:asciiTheme="minorHAnsi" w:hAnsiTheme="minorHAnsi"/>
          <w:sz w:val="24"/>
          <w:szCs w:val="24"/>
        </w:rPr>
      </w:pPr>
    </w:p>
    <w:p w14:paraId="26429F61" w14:textId="1E361967" w:rsidR="00941D9B" w:rsidRPr="00044768" w:rsidRDefault="00743A5B" w:rsidP="00131C1D">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131C1D">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131C1D">
      <w:pPr>
        <w:pStyle w:val="Corpodetexto"/>
        <w:tabs>
          <w:tab w:val="left" w:pos="1134"/>
          <w:tab w:val="left" w:pos="9639"/>
        </w:tabs>
        <w:spacing w:before="13"/>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36D9A8B8" w14:textId="77777777" w:rsidR="00941D9B" w:rsidRPr="00044768" w:rsidRDefault="00941D9B" w:rsidP="00131C1D">
      <w:pPr>
        <w:pStyle w:val="Corpodetexto"/>
        <w:tabs>
          <w:tab w:val="left" w:pos="1134"/>
          <w:tab w:val="left" w:pos="9639"/>
        </w:tabs>
        <w:spacing w:before="11"/>
        <w:ind w:left="284" w:right="34"/>
        <w:jc w:val="left"/>
        <w:rPr>
          <w:rFonts w:asciiTheme="minorHAnsi" w:hAnsiTheme="minorHAnsi"/>
          <w:sz w:val="24"/>
          <w:szCs w:val="24"/>
        </w:rPr>
      </w:pPr>
    </w:p>
    <w:p w14:paraId="572A646C" w14:textId="042B79EB" w:rsidR="00941D9B" w:rsidRPr="00044768" w:rsidRDefault="00C4237A" w:rsidP="00131C1D">
      <w:pPr>
        <w:pStyle w:val="Ttulo1"/>
        <w:tabs>
          <w:tab w:val="left" w:pos="1134"/>
          <w:tab w:val="left" w:pos="9639"/>
        </w:tabs>
        <w:ind w:left="284" w:right="34"/>
        <w:rPr>
          <w:rFonts w:asciiTheme="minorHAnsi" w:hAnsiTheme="minorHAnsi"/>
        </w:rPr>
      </w:pPr>
      <w:bookmarkStart w:id="48" w:name="_bookmark44"/>
      <w:bookmarkEnd w:id="48"/>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1E309B01" w14:textId="12743BD3" w:rsidR="00941D9B" w:rsidRDefault="00941D9B" w:rsidP="00131C1D">
      <w:pPr>
        <w:pStyle w:val="Corpodetexto"/>
        <w:tabs>
          <w:tab w:val="left" w:pos="1134"/>
          <w:tab w:val="left" w:pos="9639"/>
        </w:tabs>
        <w:ind w:left="284" w:right="34"/>
        <w:jc w:val="left"/>
        <w:rPr>
          <w:rFonts w:asciiTheme="minorHAnsi" w:hAnsiTheme="minorHAnsi"/>
          <w:b/>
          <w:sz w:val="24"/>
          <w:szCs w:val="24"/>
        </w:rPr>
      </w:pPr>
    </w:p>
    <w:p w14:paraId="1027D00B" w14:textId="77777777" w:rsidR="00740DA3" w:rsidRPr="00044768" w:rsidRDefault="00740DA3" w:rsidP="00131C1D">
      <w:pPr>
        <w:pStyle w:val="Corpodetexto"/>
        <w:tabs>
          <w:tab w:val="left" w:pos="1134"/>
          <w:tab w:val="left" w:pos="9639"/>
        </w:tabs>
        <w:ind w:left="284" w:right="34"/>
        <w:jc w:val="left"/>
        <w:rPr>
          <w:rFonts w:asciiTheme="minorHAnsi" w:hAnsiTheme="minorHAnsi"/>
          <w:b/>
          <w:sz w:val="24"/>
          <w:szCs w:val="24"/>
        </w:rPr>
      </w:pPr>
    </w:p>
    <w:p w14:paraId="49B73F04" w14:textId="77777777" w:rsidR="00941D9B" w:rsidRPr="00044768" w:rsidRDefault="00C4237A" w:rsidP="00131C1D">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131C1D">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6C1ABBD1" w14:textId="77777777" w:rsidR="00941D9B" w:rsidRPr="00044768" w:rsidRDefault="00941D9B" w:rsidP="00131C1D">
      <w:pPr>
        <w:pStyle w:val="Corpodetexto"/>
        <w:tabs>
          <w:tab w:val="left" w:pos="1134"/>
          <w:tab w:val="left" w:pos="9639"/>
        </w:tabs>
        <w:spacing w:before="1"/>
        <w:ind w:left="284" w:right="34"/>
        <w:jc w:val="left"/>
        <w:rPr>
          <w:rFonts w:asciiTheme="minorHAnsi" w:hAnsiTheme="minorHAnsi"/>
          <w:sz w:val="24"/>
          <w:szCs w:val="24"/>
        </w:rPr>
      </w:pPr>
    </w:p>
    <w:p w14:paraId="58A42C72" w14:textId="51C1906B" w:rsidR="00941D9B" w:rsidRPr="00044768" w:rsidRDefault="00C4237A" w:rsidP="00131C1D">
      <w:pPr>
        <w:pStyle w:val="Corpodetexto"/>
        <w:tabs>
          <w:tab w:val="left" w:pos="1134"/>
          <w:tab w:val="left" w:pos="9639"/>
        </w:tabs>
        <w:spacing w:before="1"/>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0B98C2D6"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7E773B2B" w14:textId="77777777" w:rsidR="00941D9B" w:rsidRPr="00044768" w:rsidRDefault="00941D9B" w:rsidP="00131C1D">
      <w:pPr>
        <w:pStyle w:val="Corpodetexto"/>
        <w:tabs>
          <w:tab w:val="left" w:pos="1134"/>
          <w:tab w:val="left" w:pos="9639"/>
        </w:tabs>
        <w:spacing w:before="2"/>
        <w:ind w:left="284" w:right="34"/>
        <w:jc w:val="left"/>
        <w:rPr>
          <w:rFonts w:asciiTheme="minorHAnsi" w:hAnsiTheme="minorHAnsi"/>
          <w:sz w:val="24"/>
          <w:szCs w:val="24"/>
        </w:rPr>
      </w:pPr>
    </w:p>
    <w:p w14:paraId="3F25E000" w14:textId="77777777" w:rsidR="00941D9B" w:rsidRPr="00044768"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353FAC75" w14:textId="77777777" w:rsidR="00740DA3" w:rsidRDefault="00740DA3" w:rsidP="00131C1D">
      <w:pPr>
        <w:pStyle w:val="Corpodetexto"/>
        <w:tabs>
          <w:tab w:val="left" w:pos="1134"/>
          <w:tab w:val="left" w:pos="9639"/>
        </w:tabs>
        <w:spacing w:before="10"/>
        <w:ind w:left="284" w:right="34"/>
        <w:jc w:val="left"/>
        <w:rPr>
          <w:rFonts w:asciiTheme="minorHAnsi" w:hAnsiTheme="minorHAnsi"/>
          <w:sz w:val="24"/>
          <w:szCs w:val="24"/>
        </w:rPr>
      </w:pPr>
    </w:p>
    <w:p w14:paraId="00F44CC0" w14:textId="238B621D" w:rsidR="00941D9B" w:rsidRPr="00044768" w:rsidRDefault="00743A5B" w:rsidP="00131C1D">
      <w:pPr>
        <w:pStyle w:val="Corpodetexto"/>
        <w:tabs>
          <w:tab w:val="left" w:pos="1134"/>
          <w:tab w:val="left" w:pos="9639"/>
        </w:tabs>
        <w:spacing w:before="10"/>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6A8D37D6" w14:textId="77777777" w:rsidR="00941D9B" w:rsidRPr="00044768" w:rsidRDefault="00941D9B" w:rsidP="00131C1D">
      <w:pPr>
        <w:pStyle w:val="Corpodetexto"/>
        <w:tabs>
          <w:tab w:val="left" w:pos="1134"/>
          <w:tab w:val="left" w:pos="9639"/>
        </w:tabs>
        <w:spacing w:before="11"/>
        <w:ind w:left="284" w:right="34"/>
        <w:jc w:val="left"/>
        <w:rPr>
          <w:rFonts w:asciiTheme="minorHAnsi" w:hAnsiTheme="minorHAnsi"/>
          <w:sz w:val="24"/>
          <w:szCs w:val="24"/>
        </w:rPr>
      </w:pPr>
    </w:p>
    <w:p w14:paraId="46A3F75D" w14:textId="407FFA35" w:rsidR="00941D9B" w:rsidRPr="004C2CA8" w:rsidRDefault="00C4237A" w:rsidP="00131C1D">
      <w:pPr>
        <w:pStyle w:val="Ttulo1"/>
        <w:tabs>
          <w:tab w:val="left" w:pos="1134"/>
          <w:tab w:val="left" w:pos="9639"/>
        </w:tabs>
        <w:ind w:left="284" w:right="34"/>
        <w:jc w:val="center"/>
        <w:rPr>
          <w:rFonts w:asciiTheme="minorHAnsi" w:hAnsiTheme="minorHAnsi"/>
        </w:rPr>
      </w:pPr>
      <w:bookmarkStart w:id="49" w:name="_bookmark45"/>
      <w:bookmarkEnd w:id="49"/>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131C1D">
      <w:pPr>
        <w:pStyle w:val="Corpodetexto"/>
        <w:tabs>
          <w:tab w:val="left" w:pos="1134"/>
          <w:tab w:val="left" w:pos="9639"/>
        </w:tabs>
        <w:ind w:left="284" w:right="34"/>
        <w:jc w:val="left"/>
        <w:rPr>
          <w:rFonts w:asciiTheme="minorHAnsi" w:hAnsiTheme="minorHAnsi"/>
          <w:b/>
          <w:sz w:val="24"/>
          <w:szCs w:val="24"/>
        </w:rPr>
      </w:pPr>
    </w:p>
    <w:p w14:paraId="110D235D" w14:textId="40126A12" w:rsidR="00740DA3" w:rsidRDefault="00740DA3" w:rsidP="00131C1D">
      <w:pPr>
        <w:pStyle w:val="Corpodetexto"/>
        <w:tabs>
          <w:tab w:val="left" w:pos="1134"/>
          <w:tab w:val="left" w:pos="9639"/>
        </w:tabs>
        <w:ind w:left="284" w:right="34"/>
        <w:jc w:val="left"/>
        <w:rPr>
          <w:rFonts w:asciiTheme="minorHAnsi" w:hAnsiTheme="minorHAnsi"/>
          <w:b/>
          <w:sz w:val="24"/>
          <w:szCs w:val="24"/>
        </w:rPr>
      </w:pPr>
    </w:p>
    <w:p w14:paraId="1D7C12BA" w14:textId="77777777" w:rsidR="00740DA3" w:rsidRPr="00044768" w:rsidRDefault="00740DA3" w:rsidP="00131C1D">
      <w:pPr>
        <w:pStyle w:val="Corpodetexto"/>
        <w:tabs>
          <w:tab w:val="left" w:pos="1134"/>
          <w:tab w:val="left" w:pos="9639"/>
        </w:tabs>
        <w:ind w:left="284" w:right="34"/>
        <w:rPr>
          <w:rFonts w:asciiTheme="minorHAnsi" w:hAnsiTheme="minorHAnsi"/>
          <w:b/>
          <w:sz w:val="24"/>
          <w:szCs w:val="24"/>
        </w:rPr>
      </w:pPr>
    </w:p>
    <w:p w14:paraId="2F1A51EE" w14:textId="77777777" w:rsidR="00941D9B" w:rsidRPr="00044768" w:rsidRDefault="00C4237A" w:rsidP="00131C1D">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131C1D">
      <w:pPr>
        <w:pStyle w:val="Corpodetexto"/>
        <w:tabs>
          <w:tab w:val="left" w:pos="1134"/>
          <w:tab w:val="left" w:pos="9639"/>
        </w:tabs>
        <w:spacing w:before="2"/>
        <w:ind w:left="284" w:right="34"/>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36E0E1CB" w:rsidR="00941D9B" w:rsidRPr="00044768" w:rsidRDefault="00C4237A" w:rsidP="00131C1D">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131C1D">
      <w:pPr>
        <w:pStyle w:val="Corpodetexto"/>
        <w:tabs>
          <w:tab w:val="left" w:pos="1134"/>
          <w:tab w:val="left" w:pos="9639"/>
        </w:tabs>
        <w:spacing w:before="1"/>
        <w:ind w:left="284" w:right="34"/>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2BC292D9"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62884DEB" w14:textId="77777777" w:rsidR="00941D9B" w:rsidRPr="00044768" w:rsidRDefault="00941D9B" w:rsidP="00131C1D">
      <w:pPr>
        <w:pStyle w:val="Corpodetexto"/>
        <w:tabs>
          <w:tab w:val="left" w:pos="1134"/>
          <w:tab w:val="left" w:pos="9639"/>
        </w:tabs>
        <w:spacing w:before="4"/>
        <w:ind w:left="284" w:right="34"/>
        <w:jc w:val="left"/>
        <w:rPr>
          <w:rFonts w:asciiTheme="minorHAnsi" w:hAnsiTheme="minorHAnsi"/>
          <w:sz w:val="24"/>
          <w:szCs w:val="24"/>
        </w:rPr>
      </w:pPr>
    </w:p>
    <w:p w14:paraId="22222E54" w14:textId="77777777" w:rsidR="00941D9B" w:rsidRPr="00044768"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62870A9E" w14:textId="71AF4A94" w:rsidR="00740DA3" w:rsidRDefault="00740DA3" w:rsidP="00131C1D">
      <w:pPr>
        <w:pStyle w:val="Corpodetexto"/>
        <w:tabs>
          <w:tab w:val="left" w:pos="1134"/>
          <w:tab w:val="left" w:pos="9639"/>
        </w:tabs>
        <w:ind w:left="284" w:right="34"/>
        <w:jc w:val="left"/>
        <w:rPr>
          <w:rFonts w:asciiTheme="minorHAnsi" w:hAnsiTheme="minorHAnsi"/>
          <w:sz w:val="24"/>
          <w:szCs w:val="24"/>
        </w:rPr>
      </w:pPr>
    </w:p>
    <w:p w14:paraId="6CCD0148" w14:textId="77777777" w:rsidR="00740DA3" w:rsidRPr="00044768" w:rsidRDefault="00740DA3" w:rsidP="00131C1D">
      <w:pPr>
        <w:pStyle w:val="Corpodetexto"/>
        <w:tabs>
          <w:tab w:val="left" w:pos="1134"/>
          <w:tab w:val="left" w:pos="9639"/>
        </w:tabs>
        <w:ind w:left="284" w:right="34"/>
        <w:jc w:val="left"/>
        <w:rPr>
          <w:rFonts w:asciiTheme="minorHAnsi" w:hAnsiTheme="minorHAnsi"/>
          <w:sz w:val="24"/>
          <w:szCs w:val="24"/>
        </w:rPr>
      </w:pPr>
    </w:p>
    <w:p w14:paraId="10F5CE93" w14:textId="4FDCA02C" w:rsidR="00941D9B" w:rsidRPr="00044768" w:rsidRDefault="00743A5B" w:rsidP="00131C1D">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131C1D">
      <w:pPr>
        <w:pStyle w:val="Corpodetexto"/>
        <w:tabs>
          <w:tab w:val="left" w:pos="1134"/>
          <w:tab w:val="left" w:pos="9639"/>
        </w:tabs>
        <w:spacing w:before="11"/>
        <w:ind w:left="284" w:right="34"/>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6D9D09E6"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3C91B1F8" w14:textId="77777777" w:rsidR="00941D9B" w:rsidRPr="00044768" w:rsidRDefault="00941D9B" w:rsidP="00131C1D">
      <w:pPr>
        <w:pStyle w:val="Corpodetexto"/>
        <w:tabs>
          <w:tab w:val="left" w:pos="1134"/>
          <w:tab w:val="left" w:pos="9639"/>
        </w:tabs>
        <w:spacing w:before="5"/>
        <w:ind w:left="284" w:right="34"/>
        <w:jc w:val="left"/>
        <w:rPr>
          <w:rFonts w:asciiTheme="minorHAnsi" w:hAnsiTheme="minorHAnsi"/>
          <w:sz w:val="24"/>
          <w:szCs w:val="24"/>
        </w:rPr>
      </w:pPr>
    </w:p>
    <w:p w14:paraId="3C6542D9" w14:textId="79E7CC41" w:rsidR="00941D9B" w:rsidRPr="004C2CA8" w:rsidRDefault="00C4237A" w:rsidP="00131C1D">
      <w:pPr>
        <w:pStyle w:val="Ttulo1"/>
        <w:tabs>
          <w:tab w:val="left" w:pos="1134"/>
          <w:tab w:val="left" w:pos="9639"/>
        </w:tabs>
        <w:spacing w:before="0"/>
        <w:ind w:left="284" w:right="34"/>
        <w:jc w:val="center"/>
        <w:rPr>
          <w:rFonts w:asciiTheme="minorHAnsi" w:hAnsiTheme="minorHAnsi"/>
        </w:rPr>
      </w:pPr>
      <w:bookmarkStart w:id="50" w:name="_bookmark46"/>
      <w:bookmarkEnd w:id="50"/>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1FBCC815" w14:textId="77777777" w:rsidR="00941D9B" w:rsidRPr="00044768" w:rsidRDefault="00941D9B" w:rsidP="00131C1D">
      <w:pPr>
        <w:pStyle w:val="Corpodetexto"/>
        <w:tabs>
          <w:tab w:val="left" w:pos="1134"/>
          <w:tab w:val="left" w:pos="9639"/>
        </w:tabs>
        <w:spacing w:before="2"/>
        <w:ind w:left="284" w:right="34"/>
        <w:jc w:val="left"/>
        <w:rPr>
          <w:rFonts w:asciiTheme="minorHAnsi" w:hAnsiTheme="minorHAnsi"/>
          <w:b/>
          <w:sz w:val="24"/>
          <w:szCs w:val="24"/>
        </w:rPr>
      </w:pPr>
    </w:p>
    <w:p w14:paraId="2854A226" w14:textId="77777777" w:rsidR="00941D9B" w:rsidRPr="00044768" w:rsidRDefault="00C4237A" w:rsidP="00131C1D">
      <w:pPr>
        <w:pStyle w:val="Corpodetexto"/>
        <w:tabs>
          <w:tab w:val="left" w:pos="1134"/>
          <w:tab w:val="left" w:leader="dot" w:pos="8290"/>
          <w:tab w:val="left" w:pos="9639"/>
        </w:tabs>
        <w:ind w:left="284" w:right="34"/>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131C1D">
      <w:pPr>
        <w:pStyle w:val="Corpodetexto"/>
        <w:tabs>
          <w:tab w:val="left" w:pos="1134"/>
          <w:tab w:val="left" w:pos="9639"/>
        </w:tabs>
        <w:spacing w:before="2"/>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131C1D">
      <w:pPr>
        <w:pStyle w:val="Corpodetexto"/>
        <w:tabs>
          <w:tab w:val="left" w:pos="1134"/>
          <w:tab w:val="left" w:pos="9639"/>
        </w:tabs>
        <w:spacing w:before="9"/>
        <w:ind w:left="284" w:right="34"/>
        <w:rPr>
          <w:rFonts w:asciiTheme="minorHAnsi" w:hAnsiTheme="minorHAnsi"/>
          <w:sz w:val="24"/>
          <w:szCs w:val="24"/>
        </w:rPr>
      </w:pPr>
    </w:p>
    <w:p w14:paraId="0068028D" w14:textId="5BEC2D76" w:rsidR="00941D9B" w:rsidRPr="00044768" w:rsidRDefault="00C4237A" w:rsidP="00131C1D">
      <w:pPr>
        <w:pStyle w:val="Corpodetexto"/>
        <w:tabs>
          <w:tab w:val="left" w:pos="1134"/>
          <w:tab w:val="left" w:pos="9639"/>
        </w:tabs>
        <w:ind w:left="284" w:right="34"/>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5EA90BF" w14:textId="0E98F617" w:rsidR="00941D9B" w:rsidRDefault="00941D9B" w:rsidP="00131C1D">
      <w:pPr>
        <w:pStyle w:val="Corpodetexto"/>
        <w:tabs>
          <w:tab w:val="left" w:pos="1134"/>
          <w:tab w:val="left" w:pos="9639"/>
        </w:tabs>
        <w:spacing w:before="2"/>
        <w:ind w:left="284" w:right="34"/>
        <w:jc w:val="left"/>
        <w:rPr>
          <w:rFonts w:asciiTheme="minorHAnsi" w:hAnsiTheme="minorHAnsi"/>
          <w:sz w:val="24"/>
          <w:szCs w:val="24"/>
        </w:rPr>
      </w:pPr>
    </w:p>
    <w:p w14:paraId="1D258B40" w14:textId="77777777" w:rsidR="00740DA3" w:rsidRPr="00044768" w:rsidRDefault="00740DA3" w:rsidP="00131C1D">
      <w:pPr>
        <w:pStyle w:val="Corpodetexto"/>
        <w:tabs>
          <w:tab w:val="left" w:pos="1134"/>
          <w:tab w:val="left" w:pos="9639"/>
        </w:tabs>
        <w:spacing w:before="2"/>
        <w:ind w:left="284" w:right="34"/>
        <w:jc w:val="left"/>
        <w:rPr>
          <w:rFonts w:asciiTheme="minorHAnsi" w:hAnsiTheme="minorHAnsi"/>
          <w:sz w:val="24"/>
          <w:szCs w:val="24"/>
        </w:rPr>
      </w:pPr>
    </w:p>
    <w:p w14:paraId="62BFA662" w14:textId="77777777" w:rsidR="00941D9B" w:rsidRPr="00044768" w:rsidRDefault="00C4237A" w:rsidP="00131C1D">
      <w:pPr>
        <w:pStyle w:val="Corpodetexto"/>
        <w:tabs>
          <w:tab w:val="left" w:pos="1134"/>
          <w:tab w:val="left" w:pos="3212"/>
          <w:tab w:val="left" w:pos="3763"/>
          <w:tab w:val="left" w:pos="5541"/>
          <w:tab w:val="left" w:pos="9639"/>
        </w:tabs>
        <w:spacing w:before="1"/>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52494769" w14:textId="60457822" w:rsidR="00740DA3" w:rsidRDefault="00740DA3" w:rsidP="00131C1D">
      <w:pPr>
        <w:pStyle w:val="Corpodetexto"/>
        <w:tabs>
          <w:tab w:val="left" w:pos="1134"/>
          <w:tab w:val="left" w:pos="9639"/>
        </w:tabs>
        <w:ind w:left="284" w:right="34"/>
        <w:jc w:val="left"/>
        <w:rPr>
          <w:rFonts w:asciiTheme="minorHAnsi" w:hAnsiTheme="minorHAnsi"/>
          <w:sz w:val="24"/>
          <w:szCs w:val="24"/>
        </w:rPr>
      </w:pPr>
    </w:p>
    <w:p w14:paraId="641EAD41" w14:textId="77777777" w:rsidR="00740DA3" w:rsidRPr="00044768" w:rsidRDefault="00740DA3" w:rsidP="00131C1D">
      <w:pPr>
        <w:pStyle w:val="Corpodetexto"/>
        <w:tabs>
          <w:tab w:val="left" w:pos="1134"/>
          <w:tab w:val="left" w:pos="9639"/>
        </w:tabs>
        <w:ind w:left="284" w:right="34"/>
        <w:jc w:val="left"/>
        <w:rPr>
          <w:rFonts w:asciiTheme="minorHAnsi" w:hAnsiTheme="minorHAnsi"/>
          <w:sz w:val="24"/>
          <w:szCs w:val="24"/>
        </w:rPr>
      </w:pPr>
    </w:p>
    <w:p w14:paraId="6C590641" w14:textId="2F74D8F5" w:rsidR="00941D9B" w:rsidRPr="00044768" w:rsidRDefault="00743A5B" w:rsidP="00131C1D">
      <w:pPr>
        <w:pStyle w:val="Corpodetexto"/>
        <w:tabs>
          <w:tab w:val="left" w:pos="1134"/>
          <w:tab w:val="left" w:pos="9639"/>
        </w:tabs>
        <w:spacing w:before="7"/>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131C1D">
      <w:pPr>
        <w:pStyle w:val="Corpodetexto"/>
        <w:tabs>
          <w:tab w:val="left" w:pos="1134"/>
          <w:tab w:val="left" w:pos="9639"/>
        </w:tabs>
        <w:spacing w:before="11"/>
        <w:ind w:left="284" w:right="34"/>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131C1D">
      <w:pPr>
        <w:tabs>
          <w:tab w:val="left" w:pos="1134"/>
          <w:tab w:val="left" w:pos="9639"/>
        </w:tabs>
        <w:ind w:left="284" w:right="34"/>
        <w:rPr>
          <w:rFonts w:asciiTheme="minorHAnsi" w:hAnsiTheme="minorHAnsi"/>
          <w:sz w:val="24"/>
          <w:szCs w:val="24"/>
        </w:rPr>
        <w:sectPr w:rsidR="00941D9B" w:rsidRPr="00044768" w:rsidSect="00131C1D">
          <w:pgSz w:w="11910" w:h="16840"/>
          <w:pgMar w:top="1920" w:right="853" w:bottom="940" w:left="1100" w:header="641" w:footer="756" w:gutter="0"/>
          <w:cols w:space="720"/>
        </w:sectPr>
      </w:pPr>
    </w:p>
    <w:p w14:paraId="1E5F3014"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44C430FA" w14:textId="77777777" w:rsidR="00941D9B" w:rsidRPr="00044768" w:rsidRDefault="00941D9B" w:rsidP="00131C1D">
      <w:pPr>
        <w:pStyle w:val="Corpodetexto"/>
        <w:tabs>
          <w:tab w:val="left" w:pos="1134"/>
          <w:tab w:val="left" w:pos="9639"/>
        </w:tabs>
        <w:spacing w:before="5"/>
        <w:ind w:left="284" w:right="34"/>
        <w:jc w:val="left"/>
        <w:rPr>
          <w:rFonts w:asciiTheme="minorHAnsi" w:hAnsiTheme="minorHAnsi"/>
          <w:sz w:val="24"/>
          <w:szCs w:val="24"/>
        </w:rPr>
      </w:pPr>
    </w:p>
    <w:p w14:paraId="3597CC20" w14:textId="35ABBED8" w:rsidR="00941D9B" w:rsidRPr="00044768" w:rsidRDefault="00C4237A" w:rsidP="00131C1D">
      <w:pPr>
        <w:pStyle w:val="Ttulo1"/>
        <w:tabs>
          <w:tab w:val="left" w:pos="1134"/>
          <w:tab w:val="left" w:pos="9639"/>
        </w:tabs>
        <w:spacing w:before="0"/>
        <w:ind w:left="284" w:right="34"/>
        <w:jc w:val="center"/>
        <w:rPr>
          <w:rFonts w:asciiTheme="minorHAnsi" w:hAnsiTheme="minorHAnsi"/>
        </w:rPr>
      </w:pPr>
      <w:bookmarkStart w:id="51" w:name="_bookmark47"/>
      <w:bookmarkEnd w:id="51"/>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131C1D">
      <w:pPr>
        <w:pStyle w:val="Corpodetexto"/>
        <w:tabs>
          <w:tab w:val="left" w:pos="1134"/>
          <w:tab w:val="left" w:pos="9639"/>
        </w:tabs>
        <w:ind w:left="284" w:right="34"/>
        <w:jc w:val="left"/>
        <w:rPr>
          <w:rFonts w:asciiTheme="minorHAnsi" w:hAnsiTheme="minorHAnsi"/>
          <w:b/>
          <w:sz w:val="24"/>
          <w:szCs w:val="24"/>
        </w:rPr>
      </w:pPr>
    </w:p>
    <w:p w14:paraId="6663DFD6" w14:textId="1E31DF9F" w:rsidR="00941D9B" w:rsidRDefault="00941D9B" w:rsidP="00131C1D">
      <w:pPr>
        <w:pStyle w:val="Corpodetexto"/>
        <w:tabs>
          <w:tab w:val="left" w:pos="1134"/>
          <w:tab w:val="left" w:pos="9639"/>
        </w:tabs>
        <w:ind w:left="284" w:right="34"/>
        <w:jc w:val="left"/>
        <w:rPr>
          <w:rFonts w:asciiTheme="minorHAnsi" w:hAnsiTheme="minorHAnsi"/>
          <w:b/>
          <w:sz w:val="24"/>
          <w:szCs w:val="24"/>
        </w:rPr>
      </w:pPr>
    </w:p>
    <w:p w14:paraId="7A5C8AFC" w14:textId="77777777" w:rsidR="004C34A2" w:rsidRPr="00044768" w:rsidRDefault="004C34A2" w:rsidP="00131C1D">
      <w:pPr>
        <w:pStyle w:val="Corpodetexto"/>
        <w:tabs>
          <w:tab w:val="left" w:pos="1134"/>
          <w:tab w:val="left" w:pos="9639"/>
        </w:tabs>
        <w:ind w:left="284" w:right="34"/>
        <w:jc w:val="left"/>
        <w:rPr>
          <w:rFonts w:asciiTheme="minorHAnsi" w:hAnsiTheme="minorHAnsi"/>
          <w:b/>
          <w:sz w:val="24"/>
          <w:szCs w:val="24"/>
        </w:rPr>
      </w:pPr>
    </w:p>
    <w:p w14:paraId="208EF5ED" w14:textId="77777777" w:rsidR="00941D9B" w:rsidRPr="00044768" w:rsidRDefault="00C4237A" w:rsidP="00131C1D">
      <w:pPr>
        <w:pStyle w:val="Corpodetexto"/>
        <w:tabs>
          <w:tab w:val="left" w:pos="1134"/>
          <w:tab w:val="left" w:pos="9639"/>
          <w:tab w:val="left" w:pos="9923"/>
        </w:tabs>
        <w:ind w:left="284" w:right="34"/>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131C1D">
      <w:pPr>
        <w:pStyle w:val="Corpodetexto"/>
        <w:tabs>
          <w:tab w:val="left" w:pos="1134"/>
          <w:tab w:val="left" w:pos="9639"/>
          <w:tab w:val="left" w:pos="9923"/>
        </w:tabs>
        <w:spacing w:before="10"/>
        <w:ind w:left="284" w:right="34"/>
        <w:jc w:val="left"/>
        <w:rPr>
          <w:rFonts w:asciiTheme="minorHAnsi" w:hAnsiTheme="minorHAnsi"/>
          <w:sz w:val="24"/>
          <w:szCs w:val="24"/>
        </w:rPr>
      </w:pPr>
    </w:p>
    <w:p w14:paraId="0D516A27" w14:textId="77777777" w:rsidR="00941D9B" w:rsidRPr="00044768" w:rsidRDefault="00C4237A" w:rsidP="00131C1D">
      <w:pPr>
        <w:pStyle w:val="Ttulo3"/>
        <w:tabs>
          <w:tab w:val="left" w:pos="1134"/>
          <w:tab w:val="left" w:pos="9639"/>
          <w:tab w:val="left" w:pos="9923"/>
        </w:tabs>
        <w:ind w:left="284" w:right="34"/>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131C1D">
      <w:pPr>
        <w:pStyle w:val="Corpodetexto"/>
        <w:tabs>
          <w:tab w:val="left" w:pos="1134"/>
          <w:tab w:val="left" w:pos="9639"/>
          <w:tab w:val="left" w:pos="9923"/>
        </w:tabs>
        <w:ind w:left="284" w:right="34"/>
        <w:jc w:val="left"/>
        <w:rPr>
          <w:rFonts w:asciiTheme="minorHAnsi" w:hAnsiTheme="minorHAnsi"/>
          <w:b/>
          <w:sz w:val="24"/>
          <w:szCs w:val="24"/>
        </w:rPr>
      </w:pPr>
    </w:p>
    <w:p w14:paraId="55B57B81" w14:textId="77777777" w:rsidR="00941D9B" w:rsidRPr="00044768" w:rsidRDefault="00C4237A" w:rsidP="00131C1D">
      <w:pPr>
        <w:tabs>
          <w:tab w:val="left" w:pos="1134"/>
          <w:tab w:val="left" w:pos="2584"/>
          <w:tab w:val="left" w:pos="3202"/>
          <w:tab w:val="left" w:pos="9639"/>
          <w:tab w:val="left" w:pos="9923"/>
        </w:tabs>
        <w:spacing w:before="1"/>
        <w:ind w:left="284" w:right="34"/>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131C1D">
      <w:pPr>
        <w:pStyle w:val="Corpodetexto"/>
        <w:tabs>
          <w:tab w:val="left" w:pos="1134"/>
          <w:tab w:val="left" w:pos="9639"/>
          <w:tab w:val="left" w:pos="9923"/>
        </w:tabs>
        <w:spacing w:before="11"/>
        <w:ind w:left="284" w:right="34"/>
        <w:jc w:val="left"/>
        <w:rPr>
          <w:rFonts w:asciiTheme="minorHAnsi" w:hAnsiTheme="minorHAnsi"/>
          <w:b/>
          <w:sz w:val="24"/>
          <w:szCs w:val="24"/>
        </w:rPr>
      </w:pPr>
    </w:p>
    <w:p w14:paraId="48FBF3EF" w14:textId="77777777" w:rsidR="00941D9B" w:rsidRPr="00044768" w:rsidRDefault="00C4237A" w:rsidP="00131C1D">
      <w:pPr>
        <w:pStyle w:val="Corpodetexto"/>
        <w:tabs>
          <w:tab w:val="left" w:pos="1134"/>
          <w:tab w:val="left" w:pos="9639"/>
          <w:tab w:val="left" w:pos="9923"/>
        </w:tabs>
        <w:spacing w:before="93"/>
        <w:ind w:left="284" w:right="34"/>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131C1D">
      <w:pPr>
        <w:pStyle w:val="Corpodetexto"/>
        <w:tabs>
          <w:tab w:val="left" w:pos="1134"/>
          <w:tab w:val="left" w:pos="9639"/>
          <w:tab w:val="left" w:pos="9923"/>
        </w:tabs>
        <w:spacing w:before="10"/>
        <w:ind w:left="284" w:right="34"/>
        <w:jc w:val="left"/>
        <w:rPr>
          <w:rFonts w:asciiTheme="minorHAnsi" w:hAnsiTheme="minorHAnsi"/>
          <w:sz w:val="24"/>
          <w:szCs w:val="24"/>
        </w:rPr>
      </w:pPr>
    </w:p>
    <w:p w14:paraId="51998051" w14:textId="77777777" w:rsidR="00941D9B" w:rsidRPr="00044768" w:rsidRDefault="00C4237A" w:rsidP="00131C1D">
      <w:pPr>
        <w:pStyle w:val="Corpodetexto"/>
        <w:tabs>
          <w:tab w:val="left" w:pos="1134"/>
          <w:tab w:val="left" w:pos="9639"/>
          <w:tab w:val="left" w:pos="9923"/>
        </w:tabs>
        <w:ind w:left="284" w:right="34"/>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10DAA78E" w14:textId="77777777" w:rsidR="00941D9B" w:rsidRPr="00044768" w:rsidRDefault="00941D9B" w:rsidP="00131C1D">
      <w:pPr>
        <w:pStyle w:val="Corpodetexto"/>
        <w:tabs>
          <w:tab w:val="left" w:pos="1134"/>
          <w:tab w:val="left" w:pos="9639"/>
        </w:tabs>
        <w:ind w:left="284" w:right="34"/>
        <w:jc w:val="left"/>
        <w:rPr>
          <w:rFonts w:asciiTheme="minorHAnsi" w:hAnsiTheme="minorHAnsi"/>
          <w:sz w:val="24"/>
          <w:szCs w:val="24"/>
        </w:rPr>
      </w:pPr>
    </w:p>
    <w:p w14:paraId="2F5AAEFB" w14:textId="77777777" w:rsidR="00941D9B" w:rsidRPr="00044768" w:rsidRDefault="00941D9B" w:rsidP="00131C1D">
      <w:pPr>
        <w:pStyle w:val="Corpodetexto"/>
        <w:tabs>
          <w:tab w:val="left" w:pos="1134"/>
          <w:tab w:val="left" w:pos="9639"/>
        </w:tabs>
        <w:spacing w:before="9"/>
        <w:ind w:left="284" w:right="34"/>
        <w:jc w:val="left"/>
        <w:rPr>
          <w:rFonts w:asciiTheme="minorHAnsi" w:hAnsiTheme="minorHAnsi"/>
          <w:sz w:val="24"/>
          <w:szCs w:val="24"/>
        </w:rPr>
      </w:pPr>
    </w:p>
    <w:p w14:paraId="44F79618" w14:textId="77777777" w:rsidR="00941D9B" w:rsidRPr="00044768" w:rsidRDefault="00C4237A" w:rsidP="00131C1D">
      <w:pPr>
        <w:pStyle w:val="Corpodetexto"/>
        <w:tabs>
          <w:tab w:val="left" w:pos="1134"/>
          <w:tab w:val="left" w:pos="3212"/>
          <w:tab w:val="left" w:pos="3763"/>
          <w:tab w:val="left" w:pos="5541"/>
          <w:tab w:val="left" w:pos="9639"/>
        </w:tabs>
        <w:ind w:left="284" w:right="34"/>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131C1D">
      <w:pPr>
        <w:pStyle w:val="Corpodetexto"/>
        <w:tabs>
          <w:tab w:val="left" w:pos="1134"/>
          <w:tab w:val="left" w:pos="9639"/>
        </w:tabs>
        <w:ind w:left="284" w:right="34"/>
        <w:jc w:val="left"/>
        <w:rPr>
          <w:rFonts w:asciiTheme="minorHAnsi" w:hAnsiTheme="minorHAnsi"/>
          <w:sz w:val="24"/>
          <w:szCs w:val="24"/>
        </w:rPr>
      </w:pPr>
    </w:p>
    <w:p w14:paraId="451FC07A" w14:textId="6E27F470" w:rsidR="004C34A2" w:rsidRDefault="004C34A2" w:rsidP="00131C1D">
      <w:pPr>
        <w:pStyle w:val="Corpodetexto"/>
        <w:tabs>
          <w:tab w:val="left" w:pos="1134"/>
          <w:tab w:val="left" w:pos="9639"/>
        </w:tabs>
        <w:ind w:left="284" w:right="34"/>
        <w:jc w:val="left"/>
        <w:rPr>
          <w:rFonts w:asciiTheme="minorHAnsi" w:hAnsiTheme="minorHAnsi"/>
          <w:sz w:val="24"/>
          <w:szCs w:val="24"/>
        </w:rPr>
      </w:pPr>
    </w:p>
    <w:p w14:paraId="0DD97104" w14:textId="77777777" w:rsidR="004C34A2" w:rsidRPr="00044768" w:rsidRDefault="004C34A2" w:rsidP="00131C1D">
      <w:pPr>
        <w:pStyle w:val="Corpodetexto"/>
        <w:tabs>
          <w:tab w:val="left" w:pos="1134"/>
          <w:tab w:val="left" w:pos="9639"/>
        </w:tabs>
        <w:ind w:left="284" w:right="34"/>
        <w:jc w:val="left"/>
        <w:rPr>
          <w:rFonts w:asciiTheme="minorHAnsi" w:hAnsiTheme="minorHAnsi"/>
          <w:sz w:val="24"/>
          <w:szCs w:val="24"/>
        </w:rPr>
      </w:pPr>
    </w:p>
    <w:p w14:paraId="3C58420B" w14:textId="46C8CE78" w:rsidR="00941D9B" w:rsidRPr="00044768" w:rsidRDefault="00743A5B" w:rsidP="00131C1D">
      <w:pPr>
        <w:pStyle w:val="Corpodetexto"/>
        <w:tabs>
          <w:tab w:val="left" w:pos="1134"/>
          <w:tab w:val="left" w:pos="9639"/>
        </w:tabs>
        <w:spacing w:before="8"/>
        <w:ind w:left="284" w:right="34"/>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131C1D">
      <w:pPr>
        <w:pStyle w:val="Corpodetexto"/>
        <w:tabs>
          <w:tab w:val="left" w:pos="1134"/>
          <w:tab w:val="left" w:pos="9639"/>
        </w:tabs>
        <w:spacing w:before="11"/>
        <w:ind w:left="284" w:right="34"/>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131C1D">
      <w:pPr>
        <w:tabs>
          <w:tab w:val="left" w:pos="1134"/>
          <w:tab w:val="left" w:pos="9639"/>
        </w:tabs>
        <w:ind w:right="34"/>
        <w:jc w:val="center"/>
        <w:rPr>
          <w:rFonts w:asciiTheme="minorHAnsi" w:hAnsiTheme="minorHAnsi"/>
          <w:sz w:val="24"/>
          <w:szCs w:val="24"/>
        </w:rPr>
      </w:pPr>
    </w:p>
    <w:p w14:paraId="16A4A6A2" w14:textId="5F988987" w:rsidR="008A1E95" w:rsidRDefault="008A1E95" w:rsidP="00131C1D">
      <w:pPr>
        <w:tabs>
          <w:tab w:val="num" w:pos="284"/>
        </w:tabs>
        <w:ind w:left="284" w:right="34"/>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131C1D">
      <w:pPr>
        <w:tabs>
          <w:tab w:val="num" w:pos="284"/>
        </w:tabs>
        <w:ind w:left="284" w:right="34"/>
        <w:jc w:val="center"/>
        <w:rPr>
          <w:rFonts w:asciiTheme="minorHAnsi" w:hAnsiTheme="minorHAnsi" w:cs="Calibri"/>
          <w:b/>
          <w:szCs w:val="24"/>
        </w:rPr>
      </w:pPr>
    </w:p>
    <w:p w14:paraId="3DDA3A55" w14:textId="352192CF" w:rsidR="008A1E95" w:rsidRPr="00CE1321" w:rsidRDefault="008A1E95" w:rsidP="00131C1D">
      <w:pPr>
        <w:tabs>
          <w:tab w:val="num" w:pos="284"/>
        </w:tabs>
        <w:ind w:left="284" w:right="34"/>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B61574">
        <w:rPr>
          <w:rFonts w:asciiTheme="minorHAnsi" w:hAnsiTheme="minorHAnsi" w:cs="Calibri"/>
          <w:b/>
          <w:sz w:val="24"/>
          <w:szCs w:val="28"/>
        </w:rPr>
        <w:t>014</w:t>
      </w:r>
      <w:r w:rsidR="002C60DC" w:rsidRPr="00CE1321">
        <w:rPr>
          <w:rFonts w:asciiTheme="minorHAnsi" w:hAnsiTheme="minorHAnsi" w:cs="Calibri"/>
          <w:b/>
          <w:sz w:val="24"/>
          <w:szCs w:val="28"/>
        </w:rPr>
        <w:t>/2024</w:t>
      </w:r>
    </w:p>
    <w:p w14:paraId="77FC97EE" w14:textId="77777777" w:rsidR="008A1E95" w:rsidRPr="00126253" w:rsidRDefault="008A1E95" w:rsidP="00131C1D">
      <w:pPr>
        <w:tabs>
          <w:tab w:val="num" w:pos="284"/>
        </w:tabs>
        <w:ind w:left="284" w:right="34"/>
        <w:rPr>
          <w:rFonts w:asciiTheme="minorHAnsi" w:hAnsiTheme="minorHAnsi" w:cs="Calibri"/>
          <w:szCs w:val="24"/>
        </w:rPr>
      </w:pPr>
    </w:p>
    <w:p w14:paraId="0F7035FD" w14:textId="77777777" w:rsidR="008A1E95" w:rsidRPr="002E188B" w:rsidRDefault="008A1E95" w:rsidP="00131C1D">
      <w:pPr>
        <w:tabs>
          <w:tab w:val="num" w:pos="426"/>
          <w:tab w:val="left" w:pos="709"/>
        </w:tabs>
        <w:ind w:left="426" w:right="34" w:hanging="425"/>
        <w:rPr>
          <w:rFonts w:asciiTheme="minorHAnsi" w:hAnsiTheme="minorHAnsi" w:cs="Calibri"/>
          <w:szCs w:val="24"/>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126253" w14:paraId="004C760C"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131C1D">
            <w:pPr>
              <w:tabs>
                <w:tab w:val="num" w:pos="426"/>
                <w:tab w:val="left" w:pos="709"/>
              </w:tabs>
              <w:snapToGrid w:val="0"/>
              <w:ind w:left="426" w:right="3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4C34A2">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131C1D">
            <w:pPr>
              <w:tabs>
                <w:tab w:val="num" w:pos="426"/>
                <w:tab w:val="left" w:pos="709"/>
              </w:tabs>
              <w:ind w:left="426" w:right="3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131C1D">
            <w:pPr>
              <w:tabs>
                <w:tab w:val="num" w:pos="426"/>
                <w:tab w:val="left" w:pos="709"/>
              </w:tabs>
              <w:ind w:left="426" w:right="3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131C1D">
            <w:pPr>
              <w:tabs>
                <w:tab w:val="num" w:pos="426"/>
                <w:tab w:val="left" w:pos="709"/>
              </w:tabs>
              <w:ind w:left="426" w:right="34" w:hanging="425"/>
              <w:rPr>
                <w:rFonts w:asciiTheme="minorHAnsi" w:hAnsiTheme="minorHAnsi" w:cstheme="minorHAnsi"/>
                <w:szCs w:val="24"/>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131C1D">
            <w:pPr>
              <w:tabs>
                <w:tab w:val="num" w:pos="426"/>
                <w:tab w:val="left" w:pos="709"/>
              </w:tabs>
              <w:snapToGrid w:val="0"/>
              <w:ind w:left="426" w:right="3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131C1D">
            <w:pPr>
              <w:tabs>
                <w:tab w:val="num" w:pos="426"/>
                <w:tab w:val="left" w:pos="709"/>
              </w:tabs>
              <w:ind w:left="426" w:right="34" w:hanging="425"/>
              <w:rPr>
                <w:rFonts w:asciiTheme="minorHAnsi" w:hAnsiTheme="minorHAnsi" w:cstheme="minorHAnsi"/>
                <w:szCs w:val="24"/>
              </w:rPr>
            </w:pPr>
          </w:p>
        </w:tc>
      </w:tr>
      <w:tr w:rsidR="008A1E95" w:rsidRPr="00126253" w14:paraId="7915545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CE1321">
      <w:pPr>
        <w:tabs>
          <w:tab w:val="num" w:pos="709"/>
        </w:tabs>
        <w:ind w:left="284" w:right="-444"/>
        <w:rPr>
          <w:rFonts w:asciiTheme="minorHAnsi" w:hAnsiTheme="minorHAnsi" w:cs="Calibri"/>
          <w:szCs w:val="24"/>
        </w:rPr>
      </w:pPr>
    </w:p>
    <w:p w14:paraId="4A5AB57D" w14:textId="77777777" w:rsidR="004C34A2" w:rsidRDefault="004C34A2" w:rsidP="00CE1321">
      <w:pPr>
        <w:tabs>
          <w:tab w:val="num" w:pos="709"/>
        </w:tabs>
        <w:ind w:left="284" w:right="-444"/>
        <w:rPr>
          <w:rFonts w:asciiTheme="minorHAnsi" w:hAnsiTheme="minorHAnsi" w:cs="Calibri"/>
          <w:szCs w:val="24"/>
        </w:rPr>
      </w:pPr>
    </w:p>
    <w:p w14:paraId="134332E1"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CE1321">
      <w:pPr>
        <w:tabs>
          <w:tab w:val="num" w:pos="709"/>
        </w:tabs>
        <w:ind w:left="284" w:right="-444"/>
        <w:rPr>
          <w:rFonts w:asciiTheme="minorHAnsi" w:hAnsiTheme="minorHAnsi" w:cs="Calibri"/>
          <w:szCs w:val="24"/>
        </w:rPr>
      </w:pPr>
    </w:p>
    <w:p w14:paraId="0A5E3D3A" w14:textId="77777777" w:rsidR="004C34A2" w:rsidRPr="002E188B" w:rsidRDefault="004C34A2" w:rsidP="00CE1321">
      <w:pPr>
        <w:tabs>
          <w:tab w:val="num" w:pos="709"/>
        </w:tabs>
        <w:ind w:left="284" w:right="-444"/>
        <w:rPr>
          <w:rFonts w:asciiTheme="minorHAnsi" w:hAnsiTheme="minorHAnsi" w:cs="Calibri"/>
          <w:szCs w:val="24"/>
        </w:rPr>
      </w:pPr>
    </w:p>
    <w:p w14:paraId="6874B12B"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CE1321">
      <w:pPr>
        <w:ind w:left="284" w:right="687"/>
        <w:rPr>
          <w:rFonts w:asciiTheme="minorHAnsi" w:hAnsiTheme="minorHAnsi"/>
          <w:sz w:val="24"/>
          <w:szCs w:val="24"/>
        </w:rPr>
        <w:sectPr w:rsidR="008A1E95" w:rsidRPr="00044768" w:rsidSect="00131C1D">
          <w:pgSz w:w="11910" w:h="16840"/>
          <w:pgMar w:top="1920" w:right="853"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A45840">
      <w:pPr>
        <w:pStyle w:val="Corpodetexto"/>
        <w:tabs>
          <w:tab w:val="left" w:pos="1134"/>
          <w:tab w:val="left" w:pos="9923"/>
        </w:tabs>
        <w:ind w:left="567"/>
        <w:jc w:val="center"/>
        <w:rPr>
          <w:rFonts w:asciiTheme="minorHAnsi" w:hAnsiTheme="minorHAnsi"/>
          <w:b/>
          <w:sz w:val="24"/>
          <w:szCs w:val="24"/>
        </w:rPr>
      </w:pPr>
    </w:p>
    <w:p w14:paraId="697CE160" w14:textId="698D34D3" w:rsidR="003153F7" w:rsidRPr="00F11AD0" w:rsidRDefault="002A0628" w:rsidP="00A45840">
      <w:pPr>
        <w:tabs>
          <w:tab w:val="left" w:pos="5423"/>
          <w:tab w:val="left" w:pos="9923"/>
        </w:tabs>
        <w:ind w:left="284"/>
        <w:jc w:val="center"/>
        <w:rPr>
          <w:rFonts w:asciiTheme="minorHAnsi" w:hAnsiTheme="minorHAnsi" w:cstheme="minorHAnsi"/>
          <w:iCs/>
        </w:rPr>
      </w:pPr>
      <w:bookmarkStart w:id="52" w:name="_bookmark48"/>
      <w:bookmarkEnd w:id="52"/>
      <w:r w:rsidRPr="00F11AD0">
        <w:rPr>
          <w:rFonts w:asciiTheme="minorHAnsi" w:hAnsiTheme="minorHAnsi" w:cs="Times New Roman"/>
          <w:b/>
          <w:bCs/>
        </w:rPr>
        <w:t>ANEXO X</w:t>
      </w:r>
      <w:r w:rsidR="00ED29B8" w:rsidRPr="00F11AD0">
        <w:rPr>
          <w:rFonts w:asciiTheme="minorHAnsi" w:hAnsiTheme="minorHAnsi" w:cs="Times New Roman"/>
          <w:b/>
          <w:bCs/>
        </w:rPr>
        <w:t>III</w:t>
      </w:r>
      <w:r w:rsidR="00CE1321" w:rsidRPr="00F11AD0">
        <w:rPr>
          <w:rFonts w:asciiTheme="minorHAnsi" w:hAnsiTheme="minorHAnsi" w:cs="Times New Roman"/>
          <w:b/>
          <w:bCs/>
        </w:rPr>
        <w:t xml:space="preserve"> -  </w:t>
      </w:r>
      <w:r w:rsidR="00A45840" w:rsidRPr="00F11AD0">
        <w:rPr>
          <w:rFonts w:asciiTheme="minorHAnsi" w:hAnsiTheme="minorHAnsi" w:cstheme="minorHAnsi"/>
          <w:b/>
          <w:bCs/>
          <w:iCs/>
        </w:rPr>
        <w:t>MINUTA DO CONTRATO</w:t>
      </w:r>
    </w:p>
    <w:p w14:paraId="190C0F73" w14:textId="77777777" w:rsidR="00CE1321" w:rsidRPr="00F11AD0" w:rsidRDefault="00CE1321" w:rsidP="00A45840">
      <w:pPr>
        <w:tabs>
          <w:tab w:val="left" w:pos="9923"/>
        </w:tabs>
        <w:adjustRightInd w:val="0"/>
        <w:spacing w:before="120" w:after="120"/>
        <w:ind w:left="284"/>
        <w:jc w:val="both"/>
        <w:rPr>
          <w:rFonts w:asciiTheme="minorHAnsi" w:hAnsiTheme="minorHAnsi" w:cstheme="minorHAnsi"/>
          <w:iCs/>
        </w:rPr>
      </w:pPr>
    </w:p>
    <w:p w14:paraId="6581D2EB" w14:textId="6BE4DEF6" w:rsidR="00A45840" w:rsidRPr="00F11AD0" w:rsidRDefault="00A45840" w:rsidP="00A45840">
      <w:pPr>
        <w:tabs>
          <w:tab w:val="left" w:pos="9923"/>
        </w:tabs>
        <w:suppressAutoHyphens/>
        <w:ind w:left="284"/>
        <w:rPr>
          <w:rFonts w:asciiTheme="minorHAnsi" w:eastAsia="Lucida Sans Unicode" w:hAnsiTheme="minorHAnsi" w:cstheme="minorHAnsi"/>
        </w:rPr>
      </w:pPr>
      <w:r w:rsidRPr="00F11AD0">
        <w:rPr>
          <w:rFonts w:asciiTheme="minorHAnsi" w:eastAsia="Lucida Sans Unicode" w:hAnsiTheme="minorHAnsi" w:cstheme="minorHAnsi"/>
        </w:rPr>
        <w:t>CONTRATO Nº ___/2024</w:t>
      </w:r>
    </w:p>
    <w:p w14:paraId="76DEFD28" w14:textId="6AA59D28" w:rsidR="003153F7" w:rsidRPr="00F11AD0" w:rsidRDefault="003153F7" w:rsidP="00A45840">
      <w:pPr>
        <w:tabs>
          <w:tab w:val="left" w:pos="9923"/>
        </w:tabs>
        <w:suppressAutoHyphens/>
        <w:ind w:left="284"/>
        <w:rPr>
          <w:rFonts w:asciiTheme="minorHAnsi" w:eastAsia="Lucida Sans Unicode" w:hAnsiTheme="minorHAnsi" w:cstheme="minorHAnsi"/>
        </w:rPr>
      </w:pPr>
      <w:r w:rsidRPr="00F11AD0">
        <w:rPr>
          <w:rFonts w:asciiTheme="minorHAnsi" w:eastAsia="Lucida Sans Unicode" w:hAnsiTheme="minorHAnsi" w:cstheme="minorHAnsi"/>
        </w:rPr>
        <w:t>PREGÃO ELETRÔNICO N.º</w:t>
      </w:r>
      <w:r w:rsidR="002D6857" w:rsidRPr="00F11AD0">
        <w:rPr>
          <w:rFonts w:asciiTheme="minorHAnsi" w:eastAsia="Lucida Sans Unicode" w:hAnsiTheme="minorHAnsi" w:cstheme="minorHAnsi"/>
        </w:rPr>
        <w:t xml:space="preserve"> </w:t>
      </w:r>
      <w:r w:rsidR="00B61574">
        <w:rPr>
          <w:rFonts w:asciiTheme="minorHAnsi" w:eastAsia="Lucida Sans Unicode" w:hAnsiTheme="minorHAnsi" w:cstheme="minorHAnsi"/>
        </w:rPr>
        <w:t>014</w:t>
      </w:r>
      <w:r w:rsidRPr="00F11AD0">
        <w:rPr>
          <w:rFonts w:asciiTheme="minorHAnsi" w:eastAsia="Lucida Sans Unicode" w:hAnsiTheme="minorHAnsi" w:cstheme="minorHAnsi"/>
        </w:rPr>
        <w:t>/2024</w:t>
      </w:r>
    </w:p>
    <w:p w14:paraId="63A2ED34" w14:textId="77777777" w:rsidR="003153F7" w:rsidRPr="00F11AD0" w:rsidRDefault="003153F7" w:rsidP="00A45840">
      <w:pPr>
        <w:tabs>
          <w:tab w:val="left" w:pos="9923"/>
        </w:tabs>
        <w:suppressAutoHyphens/>
        <w:spacing w:before="60" w:after="60"/>
        <w:ind w:left="284"/>
        <w:rPr>
          <w:rFonts w:asciiTheme="minorHAnsi" w:eastAsia="Lucida Sans Unicode" w:hAnsiTheme="minorHAnsi" w:cstheme="minorHAnsi"/>
        </w:rPr>
      </w:pPr>
    </w:p>
    <w:p w14:paraId="7C72BF86" w14:textId="77777777" w:rsidR="003153F7" w:rsidRPr="00F11AD0" w:rsidRDefault="003153F7" w:rsidP="00A45840">
      <w:pPr>
        <w:tabs>
          <w:tab w:val="left" w:pos="9923"/>
        </w:tabs>
        <w:suppressAutoHyphens/>
        <w:spacing w:after="120"/>
        <w:ind w:left="284"/>
        <w:rPr>
          <w:rFonts w:asciiTheme="minorHAnsi" w:eastAsia="Lucida Sans Unicode" w:hAnsiTheme="minorHAnsi" w:cstheme="minorHAnsi"/>
          <w:b/>
        </w:rPr>
      </w:pPr>
      <w:r w:rsidRPr="00F11AD0">
        <w:rPr>
          <w:rFonts w:asciiTheme="minorHAnsi" w:eastAsia="Lucida Sans Unicode" w:hAnsiTheme="minorHAnsi" w:cstheme="minorHAnsi"/>
          <w:b/>
        </w:rPr>
        <w:t>DAS PARTES CONTRATANTES:</w:t>
      </w:r>
    </w:p>
    <w:p w14:paraId="592A7D80" w14:textId="77777777" w:rsidR="003153F7" w:rsidRPr="00F11AD0" w:rsidRDefault="003153F7" w:rsidP="00A45840">
      <w:pPr>
        <w:keepNext/>
        <w:tabs>
          <w:tab w:val="left" w:pos="9923"/>
        </w:tabs>
        <w:suppressAutoHyphens/>
        <w:ind w:left="709"/>
        <w:outlineLvl w:val="0"/>
        <w:rPr>
          <w:rFonts w:asciiTheme="minorHAnsi" w:eastAsia="Lucida Sans Unicode" w:hAnsiTheme="minorHAnsi" w:cstheme="minorHAnsi"/>
        </w:rPr>
      </w:pPr>
      <w:r w:rsidRPr="00F11AD0">
        <w:rPr>
          <w:rFonts w:asciiTheme="minorHAnsi" w:eastAsia="Lucida Sans Unicode" w:hAnsiTheme="minorHAnsi" w:cstheme="minorHAnsi"/>
          <w:b/>
        </w:rPr>
        <w:t>CONTRATANTE:</w:t>
      </w:r>
      <w:r w:rsidRPr="00F11AD0">
        <w:rPr>
          <w:rFonts w:asciiTheme="minorHAnsi" w:eastAsia="Lucida Sans Unicode" w:hAnsiTheme="minorHAnsi" w:cstheme="minorHAnsi"/>
        </w:rPr>
        <w:t xml:space="preserve"> PREFEITURA DE SÃO JOAQUIM DA BARRA</w:t>
      </w:r>
    </w:p>
    <w:p w14:paraId="4E1D8139" w14:textId="77777777" w:rsidR="003153F7" w:rsidRPr="00F11AD0" w:rsidRDefault="003153F7" w:rsidP="00A45840">
      <w:pPr>
        <w:keepNext/>
        <w:tabs>
          <w:tab w:val="left" w:pos="9923"/>
        </w:tabs>
        <w:ind w:left="709"/>
        <w:outlineLvl w:val="2"/>
        <w:rPr>
          <w:rFonts w:asciiTheme="minorHAnsi" w:hAnsiTheme="minorHAnsi" w:cstheme="minorHAnsi"/>
          <w:bCs/>
          <w:lang w:val="x-none" w:eastAsia="x-none"/>
        </w:rPr>
      </w:pPr>
      <w:r w:rsidRPr="00F11AD0">
        <w:rPr>
          <w:rFonts w:asciiTheme="minorHAnsi" w:hAnsiTheme="minorHAnsi" w:cstheme="minorHAnsi"/>
          <w:b/>
          <w:bCs/>
          <w:lang w:val="x-none" w:eastAsia="x-none"/>
        </w:rPr>
        <w:t>ENDEREÇO:</w:t>
      </w:r>
      <w:r w:rsidRPr="00F11AD0">
        <w:rPr>
          <w:rFonts w:asciiTheme="minorHAnsi" w:hAnsiTheme="minorHAnsi" w:cstheme="minorHAnsi"/>
          <w:bCs/>
          <w:lang w:val="x-none" w:eastAsia="x-none"/>
        </w:rPr>
        <w:t xml:space="preserve"> Praça Professor Ivo </w:t>
      </w:r>
      <w:proofErr w:type="spellStart"/>
      <w:r w:rsidRPr="00F11AD0">
        <w:rPr>
          <w:rFonts w:asciiTheme="minorHAnsi" w:hAnsiTheme="minorHAnsi" w:cstheme="minorHAnsi"/>
          <w:bCs/>
          <w:lang w:val="x-none" w:eastAsia="x-none"/>
        </w:rPr>
        <w:t>Vannuchi</w:t>
      </w:r>
      <w:proofErr w:type="spellEnd"/>
      <w:r w:rsidRPr="00F11AD0">
        <w:rPr>
          <w:rFonts w:asciiTheme="minorHAnsi" w:hAnsiTheme="minorHAnsi" w:cstheme="minorHAnsi"/>
          <w:bCs/>
          <w:lang w:val="x-none" w:eastAsia="x-none"/>
        </w:rPr>
        <w:t>, S/N</w:t>
      </w:r>
    </w:p>
    <w:p w14:paraId="5CF34CDC"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CIDADE: </w:t>
      </w:r>
      <w:r w:rsidRPr="00F11AD0">
        <w:rPr>
          <w:rFonts w:asciiTheme="minorHAnsi" w:eastAsia="Lucida Sans Unicode" w:hAnsiTheme="minorHAnsi" w:cstheme="minorHAnsi"/>
          <w:snapToGrid w:val="0"/>
        </w:rPr>
        <w:t>São Joaquim da Barra – SP</w:t>
      </w:r>
    </w:p>
    <w:p w14:paraId="7CD87600" w14:textId="77777777" w:rsidR="003153F7" w:rsidRPr="00F11AD0" w:rsidRDefault="003153F7" w:rsidP="00A45840">
      <w:pPr>
        <w:keepNext/>
        <w:tabs>
          <w:tab w:val="left" w:pos="9923"/>
        </w:tabs>
        <w:ind w:left="709"/>
        <w:outlineLvl w:val="2"/>
        <w:rPr>
          <w:rFonts w:asciiTheme="minorHAnsi" w:hAnsiTheme="minorHAnsi" w:cstheme="minorHAnsi"/>
          <w:bCs/>
          <w:lang w:val="x-none" w:eastAsia="x-none"/>
        </w:rPr>
      </w:pPr>
      <w:r w:rsidRPr="00F11AD0">
        <w:rPr>
          <w:rFonts w:asciiTheme="minorHAnsi" w:hAnsiTheme="minorHAnsi" w:cstheme="minorHAnsi"/>
          <w:b/>
          <w:bCs/>
          <w:lang w:val="x-none" w:eastAsia="x-none"/>
        </w:rPr>
        <w:t xml:space="preserve">CEP: </w:t>
      </w:r>
      <w:r w:rsidRPr="00F11AD0">
        <w:rPr>
          <w:rFonts w:asciiTheme="minorHAnsi" w:hAnsiTheme="minorHAnsi" w:cstheme="minorHAnsi"/>
          <w:bCs/>
          <w:lang w:val="x-none" w:eastAsia="x-none"/>
        </w:rPr>
        <w:t>14600-000</w:t>
      </w:r>
    </w:p>
    <w:p w14:paraId="1733D54A"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CNPJ:</w:t>
      </w:r>
      <w:r w:rsidRPr="00F11AD0">
        <w:rPr>
          <w:rFonts w:asciiTheme="minorHAnsi" w:eastAsia="Lucida Sans Unicode" w:hAnsiTheme="minorHAnsi" w:cstheme="minorHAnsi"/>
          <w:snapToGrid w:val="0"/>
        </w:rPr>
        <w:t xml:space="preserve"> 59.851.543/0001-65</w:t>
      </w:r>
    </w:p>
    <w:p w14:paraId="3A8A31F4"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INSCRIÇÃO ESTADUAL: </w:t>
      </w:r>
      <w:r w:rsidRPr="00F11AD0">
        <w:rPr>
          <w:rFonts w:asciiTheme="minorHAnsi" w:eastAsia="Lucida Sans Unicode" w:hAnsiTheme="minorHAnsi" w:cstheme="minorHAnsi"/>
          <w:snapToGrid w:val="0"/>
        </w:rPr>
        <w:t>642.092.247.110</w:t>
      </w:r>
    </w:p>
    <w:p w14:paraId="62AB2EB6" w14:textId="28A38E75" w:rsidR="003153F7" w:rsidRPr="00F11AD0" w:rsidRDefault="003153F7" w:rsidP="00A45840">
      <w:pPr>
        <w:tabs>
          <w:tab w:val="left" w:pos="4253"/>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FONE:</w:t>
      </w:r>
      <w:r w:rsidRPr="00F11AD0">
        <w:rPr>
          <w:rFonts w:asciiTheme="minorHAnsi" w:eastAsia="Lucida Sans Unicode" w:hAnsiTheme="minorHAnsi" w:cstheme="minorHAnsi"/>
          <w:snapToGrid w:val="0"/>
        </w:rPr>
        <w:t xml:space="preserve"> (0XX16) 3810-9000</w:t>
      </w:r>
      <w:r w:rsidR="00A45840" w:rsidRPr="00F11AD0">
        <w:rPr>
          <w:rFonts w:asciiTheme="minorHAnsi" w:eastAsia="Lucida Sans Unicode" w:hAnsiTheme="minorHAnsi" w:cstheme="minorHAnsi"/>
          <w:snapToGrid w:val="0"/>
        </w:rPr>
        <w:tab/>
      </w:r>
      <w:r w:rsidRPr="00F11AD0">
        <w:rPr>
          <w:rFonts w:asciiTheme="minorHAnsi" w:eastAsia="Lucida Sans Unicode" w:hAnsiTheme="minorHAnsi" w:cstheme="minorHAnsi"/>
          <w:b/>
          <w:snapToGrid w:val="0"/>
        </w:rPr>
        <w:t>FAX:</w:t>
      </w:r>
      <w:r w:rsidRPr="00F11AD0">
        <w:rPr>
          <w:rFonts w:asciiTheme="minorHAnsi" w:eastAsia="Lucida Sans Unicode" w:hAnsiTheme="minorHAnsi" w:cstheme="minorHAnsi"/>
          <w:snapToGrid w:val="0"/>
        </w:rPr>
        <w:t xml:space="preserve"> (0XX16) 3810-9040</w:t>
      </w:r>
    </w:p>
    <w:p w14:paraId="5C2BEA7C"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REPRESENTANTE LEGAL:</w:t>
      </w:r>
      <w:r w:rsidRPr="00F11AD0">
        <w:rPr>
          <w:rFonts w:asciiTheme="minorHAnsi" w:eastAsia="Lucida Sans Unicode" w:hAnsiTheme="minorHAnsi" w:cstheme="minorHAnsi"/>
          <w:snapToGrid w:val="0"/>
        </w:rPr>
        <w:t xml:space="preserve"> </w:t>
      </w:r>
      <w:r w:rsidRPr="00F11AD0">
        <w:rPr>
          <w:rFonts w:asciiTheme="minorHAnsi" w:eastAsia="Lucida Sans Unicode" w:hAnsiTheme="minorHAnsi" w:cstheme="minorHAnsi"/>
        </w:rPr>
        <w:t xml:space="preserve">Dr. Wagner José Schmidt – </w:t>
      </w:r>
      <w:r w:rsidRPr="00F11AD0">
        <w:rPr>
          <w:rFonts w:asciiTheme="minorHAnsi" w:eastAsia="Lucida Sans Unicode" w:hAnsiTheme="minorHAnsi" w:cstheme="minorHAnsi"/>
          <w:snapToGrid w:val="0"/>
        </w:rPr>
        <w:t xml:space="preserve">Prefeito   </w:t>
      </w:r>
    </w:p>
    <w:p w14:paraId="1BCF863E"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p>
    <w:p w14:paraId="035DC148" w14:textId="77777777" w:rsidR="003153F7" w:rsidRPr="00F11AD0" w:rsidRDefault="003153F7" w:rsidP="00A45840">
      <w:pPr>
        <w:keepNext/>
        <w:tabs>
          <w:tab w:val="num" w:pos="0"/>
          <w:tab w:val="left" w:pos="9923"/>
        </w:tabs>
        <w:suppressAutoHyphens/>
        <w:ind w:left="709"/>
        <w:outlineLvl w:val="0"/>
        <w:rPr>
          <w:rFonts w:asciiTheme="minorHAnsi" w:eastAsia="Lucida Sans Unicode" w:hAnsiTheme="minorHAnsi" w:cstheme="minorHAnsi"/>
        </w:rPr>
      </w:pPr>
      <w:r w:rsidRPr="00F11AD0">
        <w:rPr>
          <w:rFonts w:asciiTheme="minorHAnsi" w:eastAsia="Lucida Sans Unicode" w:hAnsiTheme="minorHAnsi" w:cstheme="minorHAnsi"/>
          <w:b/>
        </w:rPr>
        <w:t>DETENTORA:</w:t>
      </w:r>
      <w:r w:rsidRPr="00F11AD0">
        <w:rPr>
          <w:rFonts w:asciiTheme="minorHAnsi" w:eastAsia="Lucida Sans Unicode" w:hAnsiTheme="minorHAnsi" w:cstheme="minorHAnsi"/>
        </w:rPr>
        <w:t xml:space="preserve"> </w:t>
      </w:r>
    </w:p>
    <w:p w14:paraId="3ECCA8F2"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ENDEREÇO:</w:t>
      </w:r>
      <w:r w:rsidRPr="00F11AD0">
        <w:rPr>
          <w:rFonts w:asciiTheme="minorHAnsi" w:eastAsia="Lucida Sans Unicode" w:hAnsiTheme="minorHAnsi" w:cstheme="minorHAnsi"/>
          <w:snapToGrid w:val="0"/>
        </w:rPr>
        <w:t xml:space="preserve"> </w:t>
      </w:r>
    </w:p>
    <w:p w14:paraId="4C7A11D2"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CIDADE: </w:t>
      </w:r>
      <w:r w:rsidRPr="00F11AD0">
        <w:rPr>
          <w:rFonts w:asciiTheme="minorHAnsi" w:eastAsia="Lucida Sans Unicode" w:hAnsiTheme="minorHAnsi" w:cstheme="minorHAnsi"/>
          <w:snapToGrid w:val="0"/>
        </w:rPr>
        <w:t xml:space="preserve"> </w:t>
      </w:r>
    </w:p>
    <w:p w14:paraId="020A9131"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CEP:</w:t>
      </w:r>
      <w:r w:rsidRPr="00F11AD0">
        <w:rPr>
          <w:rFonts w:asciiTheme="minorHAnsi" w:eastAsia="Lucida Sans Unicode" w:hAnsiTheme="minorHAnsi" w:cstheme="minorHAnsi"/>
          <w:snapToGrid w:val="0"/>
        </w:rPr>
        <w:t xml:space="preserve"> </w:t>
      </w:r>
    </w:p>
    <w:p w14:paraId="6A70A77E"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CNPJ:</w:t>
      </w:r>
      <w:r w:rsidRPr="00F11AD0">
        <w:rPr>
          <w:rFonts w:asciiTheme="minorHAnsi" w:eastAsia="Lucida Sans Unicode" w:hAnsiTheme="minorHAnsi" w:cstheme="minorHAnsi"/>
          <w:snapToGrid w:val="0"/>
        </w:rPr>
        <w:t xml:space="preserve"> </w:t>
      </w:r>
    </w:p>
    <w:p w14:paraId="7ED66A6F"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INSCRIÇÃO ESTADUAL:</w:t>
      </w:r>
      <w:r w:rsidRPr="00F11AD0">
        <w:rPr>
          <w:rFonts w:asciiTheme="minorHAnsi" w:eastAsia="Lucida Sans Unicode" w:hAnsiTheme="minorHAnsi" w:cstheme="minorHAnsi"/>
          <w:snapToGrid w:val="0"/>
        </w:rPr>
        <w:t xml:space="preserve"> </w:t>
      </w:r>
    </w:p>
    <w:p w14:paraId="02BE171E" w14:textId="77777777" w:rsidR="003153F7" w:rsidRPr="00F11AD0" w:rsidRDefault="003153F7" w:rsidP="00A45840">
      <w:pPr>
        <w:tabs>
          <w:tab w:val="left" w:pos="9923"/>
        </w:tabs>
        <w:suppressAutoHyphens/>
        <w:ind w:left="709"/>
        <w:rPr>
          <w:rFonts w:asciiTheme="minorHAnsi" w:eastAsia="Lucida Sans Unicode" w:hAnsiTheme="minorHAnsi" w:cstheme="minorHAnsi"/>
          <w:snapToGrid w:val="0"/>
        </w:rPr>
      </w:pPr>
      <w:r w:rsidRPr="00F11AD0">
        <w:rPr>
          <w:rFonts w:asciiTheme="minorHAnsi" w:eastAsia="Lucida Sans Unicode" w:hAnsiTheme="minorHAnsi" w:cstheme="minorHAnsi"/>
          <w:b/>
          <w:snapToGrid w:val="0"/>
        </w:rPr>
        <w:t xml:space="preserve">FONE/FAX: </w:t>
      </w:r>
    </w:p>
    <w:p w14:paraId="518997DD" w14:textId="77777777" w:rsidR="003153F7" w:rsidRPr="00F11AD0" w:rsidRDefault="003153F7" w:rsidP="00A45840">
      <w:pPr>
        <w:keepNext/>
        <w:tabs>
          <w:tab w:val="left" w:pos="9923"/>
        </w:tabs>
        <w:ind w:left="709"/>
        <w:outlineLvl w:val="2"/>
        <w:rPr>
          <w:rFonts w:asciiTheme="minorHAnsi" w:hAnsiTheme="minorHAnsi" w:cstheme="minorHAnsi"/>
          <w:b/>
          <w:bCs/>
          <w:lang w:val="x-none" w:eastAsia="x-none"/>
        </w:rPr>
      </w:pPr>
      <w:r w:rsidRPr="00F11AD0">
        <w:rPr>
          <w:rFonts w:asciiTheme="minorHAnsi" w:hAnsiTheme="minorHAnsi" w:cstheme="minorHAnsi"/>
          <w:b/>
          <w:bCs/>
          <w:lang w:val="x-none" w:eastAsia="x-none"/>
        </w:rPr>
        <w:t xml:space="preserve">REPRESENTANTE LEGAL: </w:t>
      </w:r>
    </w:p>
    <w:p w14:paraId="2693DB72" w14:textId="77777777" w:rsidR="003153F7" w:rsidRPr="00F11AD0" w:rsidRDefault="003153F7" w:rsidP="00A45840">
      <w:pPr>
        <w:tabs>
          <w:tab w:val="left" w:pos="9923"/>
        </w:tabs>
        <w:suppressAutoHyphens/>
        <w:ind w:left="709"/>
        <w:rPr>
          <w:rFonts w:asciiTheme="minorHAnsi" w:eastAsia="Lucida Sans Unicode" w:hAnsiTheme="minorHAnsi" w:cstheme="minorHAnsi"/>
          <w:b/>
          <w:snapToGrid w:val="0"/>
        </w:rPr>
      </w:pPr>
      <w:r w:rsidRPr="00F11AD0">
        <w:rPr>
          <w:rFonts w:asciiTheme="minorHAnsi" w:eastAsia="Lucida Sans Unicode" w:hAnsiTheme="minorHAnsi" w:cstheme="minorHAnsi"/>
          <w:b/>
          <w:snapToGrid w:val="0"/>
        </w:rPr>
        <w:t xml:space="preserve">R. G.: </w:t>
      </w:r>
    </w:p>
    <w:p w14:paraId="11566CF3" w14:textId="77777777" w:rsidR="003153F7" w:rsidRPr="00F11AD0" w:rsidRDefault="003153F7" w:rsidP="00A45840">
      <w:pPr>
        <w:tabs>
          <w:tab w:val="left" w:pos="9923"/>
        </w:tabs>
        <w:suppressAutoHyphens/>
        <w:ind w:left="709"/>
        <w:rPr>
          <w:rFonts w:asciiTheme="minorHAnsi" w:eastAsia="Lucida Sans Unicode" w:hAnsiTheme="minorHAnsi" w:cstheme="minorHAnsi"/>
          <w:b/>
          <w:snapToGrid w:val="0"/>
        </w:rPr>
      </w:pPr>
      <w:r w:rsidRPr="00F11AD0">
        <w:rPr>
          <w:rFonts w:asciiTheme="minorHAnsi" w:eastAsia="Lucida Sans Unicode" w:hAnsiTheme="minorHAnsi" w:cstheme="minorHAnsi"/>
          <w:b/>
          <w:snapToGrid w:val="0"/>
        </w:rPr>
        <w:t>CPF/MF:</w:t>
      </w:r>
    </w:p>
    <w:p w14:paraId="3B9E5329" w14:textId="77777777" w:rsidR="003153F7" w:rsidRPr="00F11AD0" w:rsidRDefault="003153F7" w:rsidP="003E1512">
      <w:pPr>
        <w:tabs>
          <w:tab w:val="left" w:pos="993"/>
          <w:tab w:val="left" w:pos="9923"/>
        </w:tabs>
        <w:suppressAutoHyphens/>
        <w:spacing w:before="60" w:after="60"/>
        <w:ind w:left="284"/>
        <w:rPr>
          <w:rFonts w:asciiTheme="minorHAnsi" w:hAnsiTheme="minorHAnsi" w:cstheme="minorHAnsi"/>
          <w:iCs/>
        </w:rPr>
      </w:pPr>
    </w:p>
    <w:p w14:paraId="43E91E2A" w14:textId="38DB3172" w:rsidR="003153F7" w:rsidRPr="00F11AD0"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F11AD0">
        <w:rPr>
          <w:rFonts w:asciiTheme="minorHAnsi" w:eastAsia="Times New Roman" w:hAnsiTheme="minorHAnsi" w:cstheme="minorHAnsi"/>
          <w:b/>
          <w:bCs/>
          <w:lang w:val="pt-BR" w:eastAsia="pt-BR"/>
        </w:rPr>
        <w:t xml:space="preserve">CLÁUSULA I - </w:t>
      </w:r>
      <w:r w:rsidR="003153F7" w:rsidRPr="00F11AD0">
        <w:rPr>
          <w:rFonts w:asciiTheme="minorHAnsi" w:eastAsia="Times New Roman" w:hAnsiTheme="minorHAnsi" w:cstheme="minorHAnsi"/>
          <w:b/>
          <w:bCs/>
          <w:lang w:val="pt-BR" w:eastAsia="pt-BR"/>
        </w:rPr>
        <w:t>DO OBJETO</w:t>
      </w:r>
    </w:p>
    <w:p w14:paraId="61371C07" w14:textId="64DFFE0C" w:rsidR="003153F7" w:rsidRPr="00F11AD0" w:rsidRDefault="00A45840" w:rsidP="00316BAF">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iCs/>
          <w:color w:val="000000"/>
          <w:lang w:val="pt-BR" w:eastAsia="pt-BR"/>
        </w:rPr>
      </w:pPr>
      <w:r w:rsidRPr="00F11AD0">
        <w:rPr>
          <w:rFonts w:asciiTheme="minorHAnsi" w:eastAsia="Times New Roman" w:hAnsiTheme="minorHAnsi" w:cstheme="minorHAnsi"/>
          <w:iCs/>
          <w:color w:val="000000"/>
          <w:lang w:val="pt-BR" w:eastAsia="pt-BR"/>
        </w:rPr>
        <w:t>O objeto do presente instrumento é a</w:t>
      </w:r>
      <w:r w:rsidR="003153F7" w:rsidRPr="00F11AD0">
        <w:rPr>
          <w:rFonts w:asciiTheme="minorHAnsi" w:eastAsia="Times New Roman" w:hAnsiTheme="minorHAnsi" w:cstheme="minorHAnsi"/>
          <w:iCs/>
          <w:color w:val="000000"/>
          <w:lang w:val="pt-BR" w:eastAsia="pt-BR"/>
        </w:rPr>
        <w:t xml:space="preserve"> </w:t>
      </w:r>
      <w:r w:rsidRPr="00F11AD0">
        <w:rPr>
          <w:rFonts w:asciiTheme="minorHAnsi" w:eastAsia="Times New Roman" w:hAnsiTheme="minorHAnsi" w:cstheme="minorHAnsi"/>
          <w:b/>
          <w:bCs/>
          <w:iCs/>
          <w:color w:val="000000"/>
          <w:lang w:val="pt-BR" w:eastAsia="pt-BR"/>
        </w:rPr>
        <w:t>contratação de empresa para prestação de serviços de telecomunicações (internet) visando suprir as necessidades do município de São Joaquim da Barra,</w:t>
      </w:r>
      <w:r w:rsidR="003153F7" w:rsidRPr="00F11AD0">
        <w:rPr>
          <w:rFonts w:asciiTheme="minorHAnsi" w:eastAsia="Times New Roman" w:hAnsiTheme="minorHAnsi" w:cstheme="minorHAnsi"/>
          <w:iCs/>
          <w:color w:val="000000"/>
          <w:lang w:val="pt-BR" w:eastAsia="pt-BR"/>
        </w:rPr>
        <w:t xml:space="preserve"> especificado(s) no(s) item(</w:t>
      </w:r>
      <w:proofErr w:type="spellStart"/>
      <w:r w:rsidR="003153F7" w:rsidRPr="00F11AD0">
        <w:rPr>
          <w:rFonts w:asciiTheme="minorHAnsi" w:eastAsia="Times New Roman" w:hAnsiTheme="minorHAnsi" w:cstheme="minorHAnsi"/>
          <w:iCs/>
          <w:color w:val="000000"/>
          <w:lang w:val="pt-BR" w:eastAsia="pt-BR"/>
        </w:rPr>
        <w:t>ns</w:t>
      </w:r>
      <w:proofErr w:type="spellEnd"/>
      <w:r w:rsidR="003153F7" w:rsidRPr="00F11AD0">
        <w:rPr>
          <w:rFonts w:asciiTheme="minorHAnsi" w:eastAsia="Times New Roman" w:hAnsiTheme="minorHAnsi" w:cstheme="minorHAnsi"/>
          <w:iCs/>
          <w:color w:val="000000"/>
          <w:lang w:val="pt-BR" w:eastAsia="pt-BR"/>
        </w:rPr>
        <w:t xml:space="preserve">) do Termo de Referência, Anexo I do </w:t>
      </w:r>
      <w:r w:rsidR="003153F7" w:rsidRPr="00F11AD0">
        <w:rPr>
          <w:rFonts w:asciiTheme="minorHAnsi" w:eastAsia="Times New Roman" w:hAnsiTheme="minorHAnsi" w:cstheme="minorHAnsi"/>
          <w:b/>
          <w:bCs/>
          <w:iCs/>
          <w:color w:val="000000"/>
          <w:lang w:val="pt-BR" w:eastAsia="pt-BR"/>
        </w:rPr>
        <w:t xml:space="preserve">Edital de Licitação nº </w:t>
      </w:r>
      <w:r w:rsidR="00B61574">
        <w:rPr>
          <w:rFonts w:asciiTheme="minorHAnsi" w:eastAsia="Times New Roman" w:hAnsiTheme="minorHAnsi" w:cstheme="minorHAnsi"/>
          <w:b/>
          <w:bCs/>
          <w:iCs/>
          <w:color w:val="000000"/>
          <w:lang w:val="pt-BR" w:eastAsia="pt-BR"/>
        </w:rPr>
        <w:t>014</w:t>
      </w:r>
      <w:r w:rsidR="003153F7" w:rsidRPr="00F11AD0">
        <w:rPr>
          <w:rFonts w:asciiTheme="minorHAnsi" w:eastAsia="Times New Roman" w:hAnsiTheme="minorHAnsi" w:cstheme="minorHAnsi"/>
          <w:b/>
          <w:bCs/>
          <w:iCs/>
          <w:color w:val="000000"/>
          <w:lang w:val="pt-BR" w:eastAsia="pt-BR"/>
        </w:rPr>
        <w:t>/2024</w:t>
      </w:r>
      <w:r w:rsidR="003153F7" w:rsidRPr="00F11AD0">
        <w:rPr>
          <w:rFonts w:asciiTheme="minorHAnsi" w:eastAsia="Times New Roman" w:hAnsiTheme="minorHAnsi" w:cstheme="minorHAnsi"/>
          <w:iCs/>
          <w:color w:val="000000"/>
          <w:lang w:val="pt-BR" w:eastAsia="pt-BR"/>
        </w:rPr>
        <w:t>.</w:t>
      </w:r>
    </w:p>
    <w:p w14:paraId="1A3B3287" w14:textId="77777777" w:rsidR="003153F7" w:rsidRPr="00F11AD0" w:rsidRDefault="003153F7" w:rsidP="003E1512">
      <w:pPr>
        <w:widowControl/>
        <w:tabs>
          <w:tab w:val="left" w:pos="993"/>
          <w:tab w:val="left" w:pos="9923"/>
        </w:tabs>
        <w:adjustRightInd w:val="0"/>
        <w:spacing w:before="60" w:after="60"/>
        <w:ind w:left="284"/>
        <w:jc w:val="both"/>
        <w:rPr>
          <w:rFonts w:asciiTheme="minorHAnsi" w:eastAsia="Times New Roman" w:hAnsiTheme="minorHAnsi" w:cstheme="minorHAnsi"/>
          <w:iCs/>
          <w:color w:val="000000"/>
          <w:lang w:val="pt-BR" w:eastAsia="pt-BR"/>
        </w:rPr>
      </w:pPr>
    </w:p>
    <w:p w14:paraId="6C0E33CA" w14:textId="7534FEDD" w:rsidR="003153F7" w:rsidRPr="00F11AD0" w:rsidRDefault="00C3002D"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F11AD0">
        <w:rPr>
          <w:rFonts w:asciiTheme="minorHAnsi" w:eastAsia="Times New Roman" w:hAnsiTheme="minorHAnsi" w:cstheme="minorHAnsi"/>
          <w:b/>
          <w:bCs/>
          <w:lang w:val="pt-BR" w:eastAsia="pt-BR"/>
        </w:rPr>
        <w:t xml:space="preserve">CLÁUSULA II - </w:t>
      </w:r>
      <w:r w:rsidR="003153F7" w:rsidRPr="00F11AD0">
        <w:rPr>
          <w:rFonts w:asciiTheme="minorHAnsi" w:eastAsia="Times New Roman" w:hAnsiTheme="minorHAnsi" w:cstheme="minorHAnsi"/>
          <w:b/>
          <w:bCs/>
          <w:lang w:val="pt-BR" w:eastAsia="pt-BR"/>
        </w:rPr>
        <w:t>DOS PREÇOS, ESPECIFICAÇÕES E QUANTITATIVOS</w:t>
      </w:r>
      <w:r w:rsidR="008C7393" w:rsidRPr="00F11AD0">
        <w:rPr>
          <w:rFonts w:asciiTheme="minorHAnsi" w:eastAsia="Times New Roman" w:hAnsiTheme="minorHAnsi" w:cstheme="minorHAnsi"/>
          <w:b/>
          <w:bCs/>
          <w:lang w:val="pt-BR" w:eastAsia="pt-BR"/>
        </w:rPr>
        <w:t xml:space="preserve"> DO OBJETO</w:t>
      </w:r>
    </w:p>
    <w:p w14:paraId="77E5C8E9" w14:textId="77777777" w:rsidR="003153F7" w:rsidRPr="00F11AD0" w:rsidRDefault="003153F7" w:rsidP="00316BAF">
      <w:pPr>
        <w:widowControl/>
        <w:numPr>
          <w:ilvl w:val="1"/>
          <w:numId w:val="12"/>
        </w:numPr>
        <w:tabs>
          <w:tab w:val="left" w:pos="993"/>
          <w:tab w:val="left" w:pos="9923"/>
        </w:tabs>
        <w:adjustRightInd w:val="0"/>
        <w:ind w:left="284" w:firstLine="0"/>
        <w:jc w:val="both"/>
        <w:rPr>
          <w:rFonts w:asciiTheme="minorHAnsi" w:eastAsia="Times New Roman" w:hAnsiTheme="minorHAnsi" w:cstheme="minorHAnsi"/>
          <w:iCs/>
          <w:color w:val="000000"/>
          <w:lang w:val="pt-BR" w:eastAsia="pt-BR"/>
        </w:rPr>
      </w:pPr>
      <w:r w:rsidRPr="00F11AD0">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F11AD0"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2D6857" w:rsidRPr="00F11AD0" w14:paraId="59DC225F" w14:textId="77777777" w:rsidTr="00841116">
        <w:tc>
          <w:tcPr>
            <w:tcW w:w="987" w:type="dxa"/>
            <w:shd w:val="clear" w:color="auto" w:fill="DAEEF3" w:themeFill="accent5" w:themeFillTint="33"/>
            <w:vAlign w:val="center"/>
          </w:tcPr>
          <w:p w14:paraId="29862A6B" w14:textId="77777777" w:rsidR="002D6857" w:rsidRPr="00F11AD0" w:rsidRDefault="002D6857" w:rsidP="00841116">
            <w:pPr>
              <w:jc w:val="center"/>
              <w:rPr>
                <w:rFonts w:asciiTheme="minorHAnsi" w:hAnsiTheme="minorHAnsi" w:cstheme="minorHAnsi"/>
                <w:b/>
                <w:bCs/>
              </w:rPr>
            </w:pPr>
            <w:r w:rsidRPr="00F11AD0">
              <w:rPr>
                <w:rFonts w:asciiTheme="minorHAnsi" w:hAnsiTheme="minorHAnsi" w:cstheme="minorHAnsi"/>
                <w:b/>
                <w:bCs/>
              </w:rPr>
              <w:t>ITEM</w:t>
            </w:r>
          </w:p>
        </w:tc>
        <w:tc>
          <w:tcPr>
            <w:tcW w:w="1975" w:type="dxa"/>
            <w:shd w:val="clear" w:color="auto" w:fill="DAEEF3" w:themeFill="accent5" w:themeFillTint="33"/>
            <w:vAlign w:val="center"/>
          </w:tcPr>
          <w:p w14:paraId="1B16174D" w14:textId="7CC35227" w:rsidR="002D6857" w:rsidRPr="00F11AD0" w:rsidRDefault="002D6857" w:rsidP="00841116">
            <w:pPr>
              <w:keepLines/>
              <w:jc w:val="center"/>
              <w:rPr>
                <w:rFonts w:asciiTheme="minorHAnsi" w:eastAsia="Arial Unicode MS" w:hAnsiTheme="minorHAnsi" w:cstheme="minorHAnsi"/>
                <w:b/>
              </w:rPr>
            </w:pPr>
            <w:r w:rsidRPr="00F11AD0">
              <w:rPr>
                <w:rFonts w:asciiTheme="minorHAnsi" w:eastAsia="Arial Unicode MS" w:hAnsiTheme="minorHAnsi" w:cstheme="minorHAnsi"/>
                <w:b/>
              </w:rPr>
              <w:t>DESCRIÇÃO</w:t>
            </w:r>
          </w:p>
        </w:tc>
        <w:tc>
          <w:tcPr>
            <w:tcW w:w="1144" w:type="dxa"/>
            <w:shd w:val="clear" w:color="auto" w:fill="DAEEF3" w:themeFill="accent5" w:themeFillTint="33"/>
            <w:vAlign w:val="center"/>
          </w:tcPr>
          <w:p w14:paraId="3988A2F0" w14:textId="77777777" w:rsidR="002D6857" w:rsidRPr="00F11AD0" w:rsidRDefault="002D6857" w:rsidP="00841116">
            <w:pPr>
              <w:keepLines/>
              <w:ind w:right="-8"/>
              <w:jc w:val="center"/>
              <w:rPr>
                <w:rFonts w:asciiTheme="minorHAnsi" w:hAnsiTheme="minorHAnsi" w:cstheme="minorHAnsi"/>
                <w:b/>
              </w:rPr>
            </w:pPr>
            <w:r w:rsidRPr="00F11AD0">
              <w:rPr>
                <w:rFonts w:asciiTheme="minorHAnsi" w:hAnsiTheme="minorHAnsi" w:cstheme="minorHAnsi"/>
                <w:b/>
              </w:rPr>
              <w:t>QUANT.</w:t>
            </w:r>
          </w:p>
        </w:tc>
        <w:tc>
          <w:tcPr>
            <w:tcW w:w="1134" w:type="dxa"/>
            <w:shd w:val="clear" w:color="auto" w:fill="DAEEF3" w:themeFill="accent5" w:themeFillTint="33"/>
            <w:vAlign w:val="center"/>
          </w:tcPr>
          <w:p w14:paraId="49DFB358" w14:textId="77777777" w:rsidR="002D6857" w:rsidRPr="00F11AD0" w:rsidRDefault="002D6857" w:rsidP="00841116">
            <w:pPr>
              <w:keepLines/>
              <w:ind w:left="-70" w:right="-70"/>
              <w:jc w:val="center"/>
              <w:rPr>
                <w:rFonts w:asciiTheme="minorHAnsi" w:eastAsia="Arial Unicode MS" w:hAnsiTheme="minorHAnsi" w:cstheme="minorHAnsi"/>
                <w:b/>
              </w:rPr>
            </w:pPr>
            <w:r w:rsidRPr="00F11AD0">
              <w:rPr>
                <w:rFonts w:asciiTheme="minorHAnsi" w:eastAsia="Arial Unicode MS" w:hAnsiTheme="minorHAnsi" w:cstheme="minorHAnsi"/>
                <w:b/>
              </w:rPr>
              <w:t>UNIDADE</w:t>
            </w:r>
          </w:p>
        </w:tc>
        <w:tc>
          <w:tcPr>
            <w:tcW w:w="992" w:type="dxa"/>
            <w:shd w:val="clear" w:color="auto" w:fill="DAEEF3" w:themeFill="accent5" w:themeFillTint="33"/>
            <w:vAlign w:val="center"/>
          </w:tcPr>
          <w:p w14:paraId="25F00EDD" w14:textId="77777777" w:rsidR="002D6857" w:rsidRPr="00F11AD0" w:rsidRDefault="002D6857" w:rsidP="00841116">
            <w:pPr>
              <w:ind w:left="-70" w:right="-65"/>
              <w:jc w:val="center"/>
              <w:rPr>
                <w:rFonts w:asciiTheme="minorHAnsi" w:hAnsiTheme="minorHAnsi" w:cstheme="minorHAnsi"/>
                <w:b/>
              </w:rPr>
            </w:pPr>
            <w:r w:rsidRPr="00F11AD0">
              <w:rPr>
                <w:rFonts w:asciiTheme="minorHAnsi" w:hAnsiTheme="minorHAnsi" w:cstheme="minorHAnsi"/>
                <w:b/>
              </w:rPr>
              <w:t>MARCA</w:t>
            </w:r>
          </w:p>
        </w:tc>
        <w:tc>
          <w:tcPr>
            <w:tcW w:w="1559" w:type="dxa"/>
            <w:shd w:val="clear" w:color="auto" w:fill="DAEEF3" w:themeFill="accent5" w:themeFillTint="33"/>
            <w:vAlign w:val="center"/>
          </w:tcPr>
          <w:p w14:paraId="0576EA3D" w14:textId="77777777" w:rsidR="002D6857" w:rsidRPr="00F11AD0" w:rsidRDefault="002D6857" w:rsidP="00841116">
            <w:pPr>
              <w:ind w:left="-70" w:right="-65"/>
              <w:jc w:val="center"/>
              <w:rPr>
                <w:rFonts w:asciiTheme="minorHAnsi" w:hAnsiTheme="minorHAnsi" w:cstheme="minorHAnsi"/>
                <w:b/>
              </w:rPr>
            </w:pPr>
            <w:r w:rsidRPr="00F11AD0">
              <w:rPr>
                <w:rFonts w:asciiTheme="minorHAnsi" w:hAnsiTheme="minorHAnsi" w:cstheme="minorHAnsi"/>
                <w:b/>
              </w:rPr>
              <w:t>VALOR UNIT. ESTIMADO</w:t>
            </w:r>
          </w:p>
        </w:tc>
        <w:tc>
          <w:tcPr>
            <w:tcW w:w="1701" w:type="dxa"/>
            <w:shd w:val="clear" w:color="auto" w:fill="DAEEF3" w:themeFill="accent5" w:themeFillTint="33"/>
          </w:tcPr>
          <w:p w14:paraId="3E04D13F" w14:textId="77777777" w:rsidR="002D6857" w:rsidRPr="00F11AD0" w:rsidRDefault="002D6857" w:rsidP="00841116">
            <w:pPr>
              <w:ind w:left="-70" w:right="-65"/>
              <w:jc w:val="center"/>
              <w:rPr>
                <w:rFonts w:asciiTheme="minorHAnsi" w:hAnsiTheme="minorHAnsi" w:cstheme="minorHAnsi"/>
                <w:b/>
              </w:rPr>
            </w:pPr>
            <w:r w:rsidRPr="00F11AD0">
              <w:rPr>
                <w:rFonts w:asciiTheme="minorHAnsi" w:hAnsiTheme="minorHAnsi" w:cstheme="minorHAnsi"/>
                <w:b/>
              </w:rPr>
              <w:t>VALOR TOTAL ESTIMADO</w:t>
            </w:r>
          </w:p>
        </w:tc>
      </w:tr>
      <w:tr w:rsidR="002D6857" w:rsidRPr="00F11AD0" w14:paraId="751355E8" w14:textId="77777777" w:rsidTr="00841116">
        <w:trPr>
          <w:trHeight w:val="454"/>
        </w:trPr>
        <w:tc>
          <w:tcPr>
            <w:tcW w:w="987" w:type="dxa"/>
          </w:tcPr>
          <w:p w14:paraId="6D1F7119" w14:textId="77777777" w:rsidR="002D6857" w:rsidRPr="00F11AD0" w:rsidRDefault="002D6857" w:rsidP="00841116">
            <w:pPr>
              <w:rPr>
                <w:rFonts w:asciiTheme="minorHAnsi" w:eastAsia="MS Mincho" w:hAnsiTheme="minorHAnsi" w:cstheme="minorHAnsi"/>
                <w:color w:val="000000"/>
              </w:rPr>
            </w:pPr>
          </w:p>
        </w:tc>
        <w:tc>
          <w:tcPr>
            <w:tcW w:w="1975" w:type="dxa"/>
          </w:tcPr>
          <w:p w14:paraId="6A42BD12" w14:textId="77777777" w:rsidR="002D6857" w:rsidRPr="00F11AD0" w:rsidRDefault="002D6857" w:rsidP="00841116">
            <w:pPr>
              <w:rPr>
                <w:rFonts w:asciiTheme="minorHAnsi" w:eastAsia="MS Mincho" w:hAnsiTheme="minorHAnsi" w:cstheme="minorHAnsi"/>
                <w:color w:val="000000"/>
              </w:rPr>
            </w:pPr>
          </w:p>
        </w:tc>
        <w:tc>
          <w:tcPr>
            <w:tcW w:w="1144" w:type="dxa"/>
          </w:tcPr>
          <w:p w14:paraId="1D5C5872" w14:textId="77777777" w:rsidR="002D6857" w:rsidRPr="00F11AD0" w:rsidRDefault="002D6857" w:rsidP="00841116">
            <w:pPr>
              <w:rPr>
                <w:rFonts w:asciiTheme="minorHAnsi" w:eastAsia="MS Mincho" w:hAnsiTheme="minorHAnsi" w:cstheme="minorHAnsi"/>
                <w:color w:val="000000"/>
              </w:rPr>
            </w:pPr>
          </w:p>
        </w:tc>
        <w:tc>
          <w:tcPr>
            <w:tcW w:w="1134" w:type="dxa"/>
          </w:tcPr>
          <w:p w14:paraId="7AB9DF62" w14:textId="77777777" w:rsidR="002D6857" w:rsidRPr="00F11AD0" w:rsidRDefault="002D6857" w:rsidP="00841116">
            <w:pPr>
              <w:rPr>
                <w:rFonts w:asciiTheme="minorHAnsi" w:eastAsia="MS Mincho" w:hAnsiTheme="minorHAnsi" w:cstheme="minorHAnsi"/>
                <w:color w:val="000000"/>
              </w:rPr>
            </w:pPr>
          </w:p>
        </w:tc>
        <w:tc>
          <w:tcPr>
            <w:tcW w:w="992" w:type="dxa"/>
          </w:tcPr>
          <w:p w14:paraId="47BBA7DD" w14:textId="77777777" w:rsidR="002D6857" w:rsidRPr="00F11AD0" w:rsidRDefault="002D6857" w:rsidP="00841116">
            <w:pPr>
              <w:rPr>
                <w:rFonts w:asciiTheme="minorHAnsi" w:eastAsia="MS Mincho" w:hAnsiTheme="minorHAnsi" w:cstheme="minorHAnsi"/>
                <w:color w:val="000000"/>
              </w:rPr>
            </w:pPr>
          </w:p>
        </w:tc>
        <w:tc>
          <w:tcPr>
            <w:tcW w:w="1559" w:type="dxa"/>
          </w:tcPr>
          <w:p w14:paraId="0523AD78" w14:textId="77777777" w:rsidR="002D6857" w:rsidRPr="00F11AD0" w:rsidRDefault="002D6857" w:rsidP="00841116">
            <w:pPr>
              <w:rPr>
                <w:rFonts w:asciiTheme="minorHAnsi" w:eastAsia="MS Mincho" w:hAnsiTheme="minorHAnsi" w:cstheme="minorHAnsi"/>
                <w:color w:val="000000"/>
              </w:rPr>
            </w:pPr>
          </w:p>
        </w:tc>
        <w:tc>
          <w:tcPr>
            <w:tcW w:w="1701" w:type="dxa"/>
          </w:tcPr>
          <w:p w14:paraId="44C28273" w14:textId="77777777" w:rsidR="002D6857" w:rsidRPr="00F11AD0" w:rsidRDefault="002D6857" w:rsidP="00841116">
            <w:pPr>
              <w:rPr>
                <w:rFonts w:asciiTheme="minorHAnsi" w:eastAsia="MS Mincho" w:hAnsiTheme="minorHAnsi" w:cstheme="minorHAnsi"/>
                <w:color w:val="000000"/>
              </w:rPr>
            </w:pPr>
          </w:p>
        </w:tc>
      </w:tr>
      <w:tr w:rsidR="002D6857" w:rsidRPr="00F11AD0" w14:paraId="520B4A76" w14:textId="77777777" w:rsidTr="002D6857">
        <w:trPr>
          <w:trHeight w:val="340"/>
        </w:trPr>
        <w:tc>
          <w:tcPr>
            <w:tcW w:w="7791" w:type="dxa"/>
            <w:gridSpan w:val="6"/>
            <w:shd w:val="clear" w:color="auto" w:fill="DAEEF3" w:themeFill="accent5" w:themeFillTint="33"/>
            <w:vAlign w:val="center"/>
          </w:tcPr>
          <w:p w14:paraId="01D3A736" w14:textId="77777777" w:rsidR="002D6857" w:rsidRPr="00F11AD0" w:rsidRDefault="002D6857" w:rsidP="00841116">
            <w:pPr>
              <w:jc w:val="center"/>
              <w:rPr>
                <w:rFonts w:asciiTheme="minorHAnsi" w:hAnsiTheme="minorHAnsi" w:cstheme="minorHAnsi"/>
                <w:b/>
              </w:rPr>
            </w:pPr>
            <w:r w:rsidRPr="00F11AD0">
              <w:rPr>
                <w:rFonts w:asciiTheme="minorHAnsi" w:hAnsiTheme="minorHAnsi" w:cstheme="minorHAnsi"/>
                <w:b/>
              </w:rPr>
              <w:t>VALOR TOTAL</w:t>
            </w:r>
          </w:p>
        </w:tc>
        <w:tc>
          <w:tcPr>
            <w:tcW w:w="1701" w:type="dxa"/>
            <w:shd w:val="clear" w:color="auto" w:fill="DAEEF3" w:themeFill="accent5" w:themeFillTint="33"/>
          </w:tcPr>
          <w:p w14:paraId="2FC274E5" w14:textId="0C2C822D" w:rsidR="002D6857" w:rsidRPr="00F11AD0" w:rsidRDefault="002D6857" w:rsidP="00841116">
            <w:pPr>
              <w:jc w:val="center"/>
              <w:rPr>
                <w:rFonts w:asciiTheme="minorHAnsi" w:hAnsiTheme="minorHAnsi" w:cstheme="minorHAnsi"/>
                <w:b/>
              </w:rPr>
            </w:pPr>
            <w:r w:rsidRPr="00F11AD0">
              <w:rPr>
                <w:rFonts w:asciiTheme="minorHAnsi" w:hAnsiTheme="minorHAnsi" w:cstheme="minorHAnsi"/>
                <w:b/>
              </w:rPr>
              <w:t>R$ .....</w:t>
            </w:r>
          </w:p>
        </w:tc>
      </w:tr>
    </w:tbl>
    <w:p w14:paraId="6CE13E56" w14:textId="77777777" w:rsidR="003153F7" w:rsidRPr="00F11AD0"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14:paraId="0A65335C" w14:textId="334F1118" w:rsidR="00C3002D" w:rsidRPr="00F11AD0" w:rsidRDefault="00C3002D"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F11AD0">
        <w:rPr>
          <w:rFonts w:asciiTheme="minorHAnsi" w:hAnsiTheme="minorHAnsi"/>
        </w:rPr>
        <w:lastRenderedPageBreak/>
        <w:t xml:space="preserve">A CONTRATADA se declara em condições de fornecer o objeto deste contrato em estrita observância com o acordado em edital, e, na documentação levada a efeito pelo processo </w:t>
      </w:r>
      <w:r w:rsidRPr="00F11AD0">
        <w:rPr>
          <w:rFonts w:asciiTheme="minorHAnsi" w:hAnsiTheme="minorHAnsi"/>
          <w:b/>
          <w:bCs/>
        </w:rPr>
        <w:t xml:space="preserve">PREGÃO ELETRÔNICO Nº </w:t>
      </w:r>
      <w:r w:rsidR="00B61574">
        <w:rPr>
          <w:rFonts w:asciiTheme="minorHAnsi" w:hAnsiTheme="minorHAnsi"/>
          <w:b/>
          <w:bCs/>
        </w:rPr>
        <w:t>014</w:t>
      </w:r>
      <w:r w:rsidRPr="00F11AD0">
        <w:rPr>
          <w:rFonts w:asciiTheme="minorHAnsi" w:hAnsiTheme="minorHAnsi"/>
          <w:b/>
          <w:bCs/>
        </w:rPr>
        <w:t>/2024.</w:t>
      </w:r>
    </w:p>
    <w:p w14:paraId="66E4D6FD" w14:textId="77777777" w:rsidR="00C3002D" w:rsidRPr="00F11AD0" w:rsidRDefault="00C3002D" w:rsidP="003E1512">
      <w:pPr>
        <w:pStyle w:val="PargrafodaLista"/>
        <w:tabs>
          <w:tab w:val="left" w:pos="993"/>
        </w:tabs>
        <w:rPr>
          <w:rFonts w:asciiTheme="minorHAnsi" w:hAnsiTheme="minorHAnsi"/>
        </w:rPr>
      </w:pPr>
    </w:p>
    <w:p w14:paraId="676FFFC6" w14:textId="1DC1B056" w:rsidR="00C3002D" w:rsidRPr="00F11AD0"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Vinculam esta contratação, independentemente de transcrição: o termo de referência; o edital da licitação, a proposta do contratado; e eventuais anexos dos documentos supracitados.</w:t>
      </w:r>
    </w:p>
    <w:p w14:paraId="6E1C7719" w14:textId="77777777" w:rsidR="00C3002D" w:rsidRPr="00F11AD0" w:rsidRDefault="00C3002D" w:rsidP="003E1512">
      <w:pPr>
        <w:pStyle w:val="PargrafodaLista"/>
        <w:tabs>
          <w:tab w:val="left" w:pos="993"/>
        </w:tabs>
        <w:rPr>
          <w:rFonts w:asciiTheme="minorHAnsi" w:hAnsiTheme="minorHAnsi"/>
        </w:rPr>
      </w:pPr>
    </w:p>
    <w:p w14:paraId="4EB44757" w14:textId="77777777" w:rsidR="00C3002D" w:rsidRPr="00F11AD0" w:rsidRDefault="00C3002D"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A assinatura do presente contrato indica à CONTRATADA possuir plena ciência de seu conteúdo, bem como dos demais documentos vinculados ao presente, sujeitando-se os mesmos às normas da Lei nº 14.133/21 e à totalidade das cláusulas contratuais aqui estabelecidas.</w:t>
      </w:r>
    </w:p>
    <w:p w14:paraId="506A7F1D" w14:textId="3905598A" w:rsidR="003153F7" w:rsidRPr="00F11AD0" w:rsidRDefault="003153F7"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lang w:val="pt-BR"/>
        </w:rPr>
      </w:pPr>
    </w:p>
    <w:p w14:paraId="33FCC2AC" w14:textId="21C8D3C3" w:rsidR="006F6D29" w:rsidRPr="00F11AD0"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F11AD0">
        <w:rPr>
          <w:rFonts w:asciiTheme="minorHAnsi" w:eastAsia="Times New Roman" w:hAnsiTheme="minorHAnsi" w:cstheme="minorHAnsi"/>
          <w:b/>
          <w:bCs/>
          <w:lang w:val="pt-BR" w:eastAsia="pt-BR"/>
        </w:rPr>
        <w:t xml:space="preserve">CLÁUSULA </w:t>
      </w:r>
      <w:r w:rsidR="008C7393" w:rsidRPr="00F11AD0">
        <w:rPr>
          <w:rFonts w:asciiTheme="minorHAnsi" w:eastAsia="Times New Roman" w:hAnsiTheme="minorHAnsi" w:cstheme="minorHAnsi"/>
          <w:b/>
          <w:bCs/>
          <w:lang w:val="pt-BR" w:eastAsia="pt-BR"/>
        </w:rPr>
        <w:t>III</w:t>
      </w:r>
      <w:r w:rsidRPr="00F11AD0">
        <w:rPr>
          <w:rFonts w:asciiTheme="minorHAnsi" w:eastAsia="Times New Roman" w:hAnsiTheme="minorHAnsi" w:cstheme="minorHAnsi"/>
          <w:b/>
          <w:bCs/>
          <w:lang w:val="pt-BR" w:eastAsia="pt-BR"/>
        </w:rPr>
        <w:t xml:space="preserve"> – DO VALOR</w:t>
      </w:r>
    </w:p>
    <w:p w14:paraId="02C502E0" w14:textId="26903CD9" w:rsidR="006F6D29" w:rsidRPr="00F11AD0" w:rsidRDefault="006F6D29"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 xml:space="preserve">O </w:t>
      </w:r>
      <w:r w:rsidRPr="00F11AD0">
        <w:rPr>
          <w:rFonts w:asciiTheme="minorHAnsi" w:hAnsiTheme="minorHAnsi"/>
          <w:b/>
          <w:bCs/>
        </w:rPr>
        <w:t>VALOR GLOBAL</w:t>
      </w:r>
      <w:r w:rsidRPr="00F11AD0">
        <w:rPr>
          <w:rFonts w:asciiTheme="minorHAnsi" w:hAnsiTheme="minorHAnsi"/>
        </w:rPr>
        <w:t xml:space="preserve"> para a execução do objeto deste contrato será de: </w:t>
      </w:r>
      <w:r w:rsidRPr="00F11AD0">
        <w:rPr>
          <w:rFonts w:asciiTheme="minorHAnsi" w:hAnsiTheme="minorHAnsi"/>
          <w:b/>
          <w:bCs/>
        </w:rPr>
        <w:t>R$ ......... (...................)</w:t>
      </w:r>
      <w:r w:rsidRPr="00F11AD0">
        <w:rPr>
          <w:rFonts w:asciiTheme="minorHAnsi" w:hAnsiTheme="minorHAnsi"/>
        </w:rPr>
        <w:t>, daqui por diante denominado “VALOR CONTRATUAL”, sendo que nos valores acima descritos já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D48CD17" w14:textId="0CF0A98D" w:rsidR="006F6D29" w:rsidRPr="00F11AD0"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b/>
          <w:bCs/>
          <w:lang w:val="pt-BR" w:eastAsia="pt-BR"/>
        </w:rPr>
      </w:pPr>
    </w:p>
    <w:p w14:paraId="22805498" w14:textId="3C253D76" w:rsidR="006F6D29" w:rsidRPr="00F11AD0" w:rsidRDefault="006F6D29" w:rsidP="00316BAF">
      <w:pPr>
        <w:keepNext/>
        <w:keepLines/>
        <w:widowControl/>
        <w:numPr>
          <w:ilvl w:val="0"/>
          <w:numId w:val="12"/>
        </w:numPr>
        <w:tabs>
          <w:tab w:val="left" w:pos="993"/>
          <w:tab w:val="left" w:pos="9923"/>
        </w:tabs>
        <w:autoSpaceDE/>
        <w:autoSpaceDN/>
        <w:spacing w:after="120"/>
        <w:ind w:left="284" w:firstLine="0"/>
        <w:jc w:val="both"/>
        <w:outlineLvl w:val="0"/>
        <w:rPr>
          <w:rFonts w:asciiTheme="minorHAnsi" w:eastAsia="Times New Roman" w:hAnsiTheme="minorHAnsi" w:cstheme="minorHAnsi"/>
          <w:b/>
          <w:bCs/>
          <w:lang w:val="pt-BR" w:eastAsia="pt-BR"/>
        </w:rPr>
      </w:pPr>
      <w:r w:rsidRPr="00F11AD0">
        <w:rPr>
          <w:rFonts w:asciiTheme="minorHAnsi" w:eastAsia="Times New Roman" w:hAnsiTheme="minorHAnsi" w:cstheme="minorHAnsi"/>
          <w:b/>
          <w:bCs/>
          <w:lang w:val="pt-BR" w:eastAsia="pt-BR"/>
        </w:rPr>
        <w:t xml:space="preserve">CLÁUSULA </w:t>
      </w:r>
      <w:r w:rsidR="008C7393" w:rsidRPr="00F11AD0">
        <w:rPr>
          <w:rFonts w:asciiTheme="minorHAnsi" w:eastAsia="Times New Roman" w:hAnsiTheme="minorHAnsi" w:cstheme="minorHAnsi"/>
          <w:b/>
          <w:bCs/>
          <w:lang w:val="pt-BR" w:eastAsia="pt-BR"/>
        </w:rPr>
        <w:t>IV</w:t>
      </w:r>
      <w:r w:rsidRPr="00F11AD0">
        <w:rPr>
          <w:rFonts w:asciiTheme="minorHAnsi" w:eastAsia="Times New Roman" w:hAnsiTheme="minorHAnsi" w:cstheme="minorHAnsi"/>
          <w:b/>
          <w:bCs/>
          <w:lang w:val="pt-BR" w:eastAsia="pt-BR"/>
        </w:rPr>
        <w:t xml:space="preserve"> – DO PRAZO DE DURAÇÃO DO CONTRATO</w:t>
      </w:r>
    </w:p>
    <w:p w14:paraId="303A079D" w14:textId="3B819616" w:rsidR="006F6D29" w:rsidRPr="00F11AD0" w:rsidRDefault="006F6D29"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 xml:space="preserve">O prazo de vigência da contratação é de </w:t>
      </w:r>
      <w:r w:rsidRPr="00F11AD0">
        <w:rPr>
          <w:rFonts w:asciiTheme="minorHAnsi" w:hAnsiTheme="minorHAnsi"/>
          <w:b/>
          <w:bCs/>
        </w:rPr>
        <w:t>12 (doze) meses</w:t>
      </w:r>
      <w:r w:rsidRPr="00F11AD0">
        <w:rPr>
          <w:rFonts w:asciiTheme="minorHAnsi" w:hAnsiTheme="minorHAnsi"/>
        </w:rPr>
        <w:t xml:space="preserve"> contados da data de assinatura, prorrogável por até 10 anos, na forma dos </w:t>
      </w:r>
      <w:hyperlink r:id="rId47" w:anchor="art106">
        <w:r w:rsidRPr="00F11AD0">
          <w:rPr>
            <w:rFonts w:asciiTheme="minorHAnsi" w:hAnsiTheme="minorHAnsi"/>
          </w:rPr>
          <w:t>artigos 105, 106 e 107 da Lei n°</w:t>
        </w:r>
      </w:hyperlink>
      <w:r w:rsidRPr="00F11AD0">
        <w:rPr>
          <w:rFonts w:asciiTheme="minorHAnsi" w:hAnsiTheme="minorHAnsi"/>
        </w:rPr>
        <w:t xml:space="preserve"> </w:t>
      </w:r>
      <w:hyperlink r:id="rId48" w:anchor="art106">
        <w:r w:rsidRPr="00F11AD0">
          <w:rPr>
            <w:rFonts w:asciiTheme="minorHAnsi" w:hAnsiTheme="minorHAnsi"/>
          </w:rPr>
          <w:t>14.133, de 2021</w:t>
        </w:r>
      </w:hyperlink>
      <w:r w:rsidRPr="00F11AD0">
        <w:rPr>
          <w:rFonts w:asciiTheme="minorHAnsi" w:hAnsiTheme="minorHAnsi"/>
        </w:rPr>
        <w:t>.</w:t>
      </w:r>
    </w:p>
    <w:p w14:paraId="7567AA1F" w14:textId="77777777" w:rsidR="008C7393" w:rsidRPr="00F11AD0" w:rsidRDefault="008C7393" w:rsidP="003E1512">
      <w:pPr>
        <w:pStyle w:val="PargrafodaLista"/>
        <w:tabs>
          <w:tab w:val="left" w:pos="284"/>
          <w:tab w:val="left" w:pos="993"/>
          <w:tab w:val="left" w:pos="9923"/>
        </w:tabs>
        <w:ind w:left="284"/>
        <w:rPr>
          <w:rFonts w:asciiTheme="minorHAnsi" w:hAnsiTheme="minorHAnsi"/>
        </w:rPr>
      </w:pPr>
    </w:p>
    <w:p w14:paraId="3D42D4F2" w14:textId="77777777" w:rsidR="006F6D29" w:rsidRPr="00F11AD0" w:rsidRDefault="006F6D29"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rPr>
        <w:t>A prorrogação de que trata este item é condicionada ao ateste, pela autoridade compet</w:t>
      </w:r>
      <w:r w:rsidRPr="00F11AD0">
        <w:rPr>
          <w:rFonts w:asciiTheme="minorHAnsi" w:hAnsiTheme="minorHAnsi" w:cstheme="minorHAnsi"/>
        </w:rPr>
        <w:t>ente,</w:t>
      </w:r>
      <w:r w:rsidRPr="00F11AD0">
        <w:rPr>
          <w:rFonts w:asciiTheme="minorHAnsi" w:hAnsiTheme="minorHAnsi" w:cstheme="minorHAnsi"/>
          <w:spacing w:val="1"/>
        </w:rPr>
        <w:t xml:space="preserve"> </w:t>
      </w:r>
      <w:r w:rsidRPr="00F11AD0">
        <w:rPr>
          <w:rFonts w:asciiTheme="minorHAnsi" w:hAnsiTheme="minorHAnsi" w:cstheme="minorHAnsi"/>
        </w:rPr>
        <w:t>de</w:t>
      </w:r>
      <w:r w:rsidRPr="00F11AD0">
        <w:rPr>
          <w:rFonts w:asciiTheme="minorHAnsi" w:hAnsiTheme="minorHAnsi" w:cstheme="minorHAnsi"/>
          <w:spacing w:val="1"/>
        </w:rPr>
        <w:t xml:space="preserve"> </w:t>
      </w:r>
      <w:r w:rsidRPr="00F11AD0">
        <w:rPr>
          <w:rFonts w:asciiTheme="minorHAnsi" w:hAnsiTheme="minorHAnsi" w:cstheme="minorHAnsi"/>
        </w:rPr>
        <w:t>que</w:t>
      </w:r>
      <w:r w:rsidRPr="00F11AD0">
        <w:rPr>
          <w:rFonts w:asciiTheme="minorHAnsi" w:hAnsiTheme="minorHAnsi" w:cstheme="minorHAnsi"/>
          <w:spacing w:val="1"/>
        </w:rPr>
        <w:t xml:space="preserve"> </w:t>
      </w:r>
      <w:r w:rsidRPr="00F11AD0">
        <w:rPr>
          <w:rFonts w:asciiTheme="minorHAnsi" w:hAnsiTheme="minorHAnsi" w:cstheme="minorHAnsi"/>
        </w:rPr>
        <w:t>as</w:t>
      </w:r>
      <w:r w:rsidRPr="00F11AD0">
        <w:rPr>
          <w:rFonts w:asciiTheme="minorHAnsi" w:hAnsiTheme="minorHAnsi" w:cstheme="minorHAnsi"/>
          <w:spacing w:val="1"/>
        </w:rPr>
        <w:t xml:space="preserve"> </w:t>
      </w:r>
      <w:r w:rsidRPr="00F11AD0">
        <w:rPr>
          <w:rFonts w:asciiTheme="minorHAnsi" w:hAnsiTheme="minorHAnsi" w:cstheme="minorHAnsi"/>
        </w:rPr>
        <w:t>condições</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1"/>
        </w:rPr>
        <w:t xml:space="preserve"> </w:t>
      </w:r>
      <w:r w:rsidRPr="00F11AD0">
        <w:rPr>
          <w:rFonts w:asciiTheme="minorHAnsi" w:hAnsiTheme="minorHAnsi" w:cstheme="minorHAnsi"/>
        </w:rPr>
        <w:t>os</w:t>
      </w:r>
      <w:r w:rsidRPr="00F11AD0">
        <w:rPr>
          <w:rFonts w:asciiTheme="minorHAnsi" w:hAnsiTheme="minorHAnsi" w:cstheme="minorHAnsi"/>
          <w:spacing w:val="1"/>
        </w:rPr>
        <w:t xml:space="preserve"> </w:t>
      </w:r>
      <w:r w:rsidRPr="00F11AD0">
        <w:rPr>
          <w:rFonts w:asciiTheme="minorHAnsi" w:hAnsiTheme="minorHAnsi" w:cstheme="minorHAnsi"/>
        </w:rPr>
        <w:t>preços</w:t>
      </w:r>
      <w:r w:rsidRPr="00F11AD0">
        <w:rPr>
          <w:rFonts w:asciiTheme="minorHAnsi" w:hAnsiTheme="minorHAnsi" w:cstheme="minorHAnsi"/>
          <w:spacing w:val="1"/>
        </w:rPr>
        <w:t xml:space="preserve"> </w:t>
      </w:r>
      <w:r w:rsidRPr="00F11AD0">
        <w:rPr>
          <w:rFonts w:asciiTheme="minorHAnsi" w:hAnsiTheme="minorHAnsi" w:cstheme="minorHAnsi"/>
        </w:rPr>
        <w:t>permanecem</w:t>
      </w:r>
      <w:r w:rsidRPr="00F11AD0">
        <w:rPr>
          <w:rFonts w:asciiTheme="minorHAnsi" w:hAnsiTheme="minorHAnsi" w:cstheme="minorHAnsi"/>
          <w:spacing w:val="1"/>
        </w:rPr>
        <w:t xml:space="preserve"> </w:t>
      </w:r>
      <w:r w:rsidRPr="00F11AD0">
        <w:rPr>
          <w:rFonts w:asciiTheme="minorHAnsi" w:hAnsiTheme="minorHAnsi" w:cstheme="minorHAnsi"/>
        </w:rPr>
        <w:t>vantajosos</w:t>
      </w:r>
      <w:r w:rsidRPr="00F11AD0">
        <w:rPr>
          <w:rFonts w:asciiTheme="minorHAnsi" w:hAnsiTheme="minorHAnsi" w:cstheme="minorHAnsi"/>
          <w:spacing w:val="1"/>
        </w:rPr>
        <w:t xml:space="preserve"> </w:t>
      </w:r>
      <w:r w:rsidRPr="00F11AD0">
        <w:rPr>
          <w:rFonts w:asciiTheme="minorHAnsi" w:hAnsiTheme="minorHAnsi" w:cstheme="minorHAnsi"/>
        </w:rPr>
        <w:t>para</w:t>
      </w:r>
      <w:r w:rsidRPr="00F11AD0">
        <w:rPr>
          <w:rFonts w:asciiTheme="minorHAnsi" w:hAnsiTheme="minorHAnsi" w:cstheme="minorHAnsi"/>
          <w:spacing w:val="1"/>
        </w:rPr>
        <w:t xml:space="preserve"> </w:t>
      </w:r>
      <w:r w:rsidRPr="00F11AD0">
        <w:rPr>
          <w:rFonts w:asciiTheme="minorHAnsi" w:hAnsiTheme="minorHAnsi" w:cstheme="minorHAnsi"/>
        </w:rPr>
        <w:t>a</w:t>
      </w:r>
      <w:r w:rsidRPr="00F11AD0">
        <w:rPr>
          <w:rFonts w:asciiTheme="minorHAnsi" w:hAnsiTheme="minorHAnsi" w:cstheme="minorHAnsi"/>
          <w:spacing w:val="1"/>
        </w:rPr>
        <w:t xml:space="preserve"> </w:t>
      </w:r>
      <w:r w:rsidRPr="00F11AD0">
        <w:rPr>
          <w:rFonts w:asciiTheme="minorHAnsi" w:hAnsiTheme="minorHAnsi" w:cstheme="minorHAnsi"/>
        </w:rPr>
        <w:t>Administração,</w:t>
      </w:r>
      <w:r w:rsidRPr="00F11AD0">
        <w:rPr>
          <w:rFonts w:asciiTheme="minorHAnsi" w:hAnsiTheme="minorHAnsi" w:cstheme="minorHAnsi"/>
          <w:spacing w:val="1"/>
        </w:rPr>
        <w:t xml:space="preserve"> </w:t>
      </w:r>
      <w:r w:rsidRPr="00F11AD0">
        <w:rPr>
          <w:rFonts w:asciiTheme="minorHAnsi" w:hAnsiTheme="minorHAnsi" w:cstheme="minorHAnsi"/>
        </w:rPr>
        <w:t>permitida</w:t>
      </w:r>
      <w:r w:rsidRPr="00F11AD0">
        <w:rPr>
          <w:rFonts w:asciiTheme="minorHAnsi" w:hAnsiTheme="minorHAnsi" w:cstheme="minorHAnsi"/>
          <w:spacing w:val="1"/>
        </w:rPr>
        <w:t xml:space="preserve"> </w:t>
      </w:r>
      <w:r w:rsidRPr="00F11AD0">
        <w:rPr>
          <w:rFonts w:asciiTheme="minorHAnsi" w:hAnsiTheme="minorHAnsi" w:cstheme="minorHAnsi"/>
        </w:rPr>
        <w:t>a</w:t>
      </w:r>
      <w:r w:rsidRPr="00F11AD0">
        <w:rPr>
          <w:rFonts w:asciiTheme="minorHAnsi" w:hAnsiTheme="minorHAnsi" w:cstheme="minorHAnsi"/>
          <w:spacing w:val="1"/>
        </w:rPr>
        <w:t xml:space="preserve"> </w:t>
      </w:r>
      <w:r w:rsidRPr="00F11AD0">
        <w:rPr>
          <w:rFonts w:asciiTheme="minorHAnsi" w:hAnsiTheme="minorHAnsi" w:cstheme="minorHAnsi"/>
        </w:rPr>
        <w:t>negociação</w:t>
      </w:r>
      <w:r w:rsidRPr="00F11AD0">
        <w:rPr>
          <w:rFonts w:asciiTheme="minorHAnsi" w:hAnsiTheme="minorHAnsi" w:cstheme="minorHAnsi"/>
          <w:spacing w:val="1"/>
        </w:rPr>
        <w:t xml:space="preserve"> </w:t>
      </w:r>
      <w:r w:rsidRPr="00F11AD0">
        <w:rPr>
          <w:rFonts w:asciiTheme="minorHAnsi" w:hAnsiTheme="minorHAnsi" w:cstheme="minorHAnsi"/>
        </w:rPr>
        <w:t>com</w:t>
      </w:r>
      <w:r w:rsidRPr="00F11AD0">
        <w:rPr>
          <w:rFonts w:asciiTheme="minorHAnsi" w:hAnsiTheme="minorHAnsi" w:cstheme="minorHAnsi"/>
          <w:spacing w:val="1"/>
        </w:rPr>
        <w:t xml:space="preserve"> </w:t>
      </w:r>
      <w:r w:rsidRPr="00F11AD0">
        <w:rPr>
          <w:rFonts w:asciiTheme="minorHAnsi" w:hAnsiTheme="minorHAnsi" w:cstheme="minorHAnsi"/>
        </w:rPr>
        <w:t>o</w:t>
      </w:r>
      <w:r w:rsidRPr="00F11AD0">
        <w:rPr>
          <w:rFonts w:asciiTheme="minorHAnsi" w:hAnsiTheme="minorHAnsi" w:cstheme="minorHAnsi"/>
          <w:spacing w:val="1"/>
        </w:rPr>
        <w:t xml:space="preserve"> </w:t>
      </w:r>
      <w:r w:rsidRPr="00F11AD0">
        <w:rPr>
          <w:rFonts w:asciiTheme="minorHAnsi" w:hAnsiTheme="minorHAnsi" w:cstheme="minorHAnsi"/>
        </w:rPr>
        <w:t>contratado,</w:t>
      </w:r>
      <w:r w:rsidRPr="00F11AD0">
        <w:rPr>
          <w:rFonts w:asciiTheme="minorHAnsi" w:hAnsiTheme="minorHAnsi" w:cstheme="minorHAnsi"/>
          <w:spacing w:val="1"/>
        </w:rPr>
        <w:t xml:space="preserve"> </w:t>
      </w:r>
      <w:r w:rsidRPr="00F11AD0">
        <w:rPr>
          <w:rFonts w:asciiTheme="minorHAnsi" w:hAnsiTheme="minorHAnsi" w:cstheme="minorHAnsi"/>
        </w:rPr>
        <w:t>bem</w:t>
      </w:r>
      <w:r w:rsidRPr="00F11AD0">
        <w:rPr>
          <w:rFonts w:asciiTheme="minorHAnsi" w:hAnsiTheme="minorHAnsi" w:cstheme="minorHAnsi"/>
          <w:spacing w:val="1"/>
        </w:rPr>
        <w:t xml:space="preserve"> </w:t>
      </w:r>
      <w:r w:rsidRPr="00F11AD0">
        <w:rPr>
          <w:rFonts w:asciiTheme="minorHAnsi" w:hAnsiTheme="minorHAnsi" w:cstheme="minorHAnsi"/>
        </w:rPr>
        <w:t>como</w:t>
      </w:r>
      <w:r w:rsidRPr="00F11AD0">
        <w:rPr>
          <w:rFonts w:asciiTheme="minorHAnsi" w:hAnsiTheme="minorHAnsi" w:cstheme="minorHAnsi"/>
          <w:spacing w:val="1"/>
        </w:rPr>
        <w:t xml:space="preserve"> </w:t>
      </w:r>
      <w:r w:rsidRPr="00F11AD0">
        <w:rPr>
          <w:rFonts w:asciiTheme="minorHAnsi" w:hAnsiTheme="minorHAnsi" w:cstheme="minorHAnsi"/>
        </w:rPr>
        <w:t>a</w:t>
      </w:r>
      <w:r w:rsidRPr="00F11AD0">
        <w:rPr>
          <w:rFonts w:asciiTheme="minorHAnsi" w:hAnsiTheme="minorHAnsi" w:cstheme="minorHAnsi"/>
          <w:spacing w:val="1"/>
        </w:rPr>
        <w:t xml:space="preserve"> </w:t>
      </w:r>
      <w:r w:rsidRPr="00F11AD0">
        <w:rPr>
          <w:rFonts w:asciiTheme="minorHAnsi" w:hAnsiTheme="minorHAnsi" w:cstheme="minorHAnsi"/>
        </w:rPr>
        <w:t>verificação</w:t>
      </w:r>
      <w:r w:rsidRPr="00F11AD0">
        <w:rPr>
          <w:rFonts w:asciiTheme="minorHAnsi" w:hAnsiTheme="minorHAnsi" w:cstheme="minorHAnsi"/>
          <w:spacing w:val="1"/>
        </w:rPr>
        <w:t xml:space="preserve"> </w:t>
      </w:r>
      <w:r w:rsidRPr="00F11AD0">
        <w:rPr>
          <w:rFonts w:asciiTheme="minorHAnsi" w:hAnsiTheme="minorHAnsi" w:cstheme="minorHAnsi"/>
        </w:rPr>
        <w:t>da</w:t>
      </w:r>
      <w:r w:rsidRPr="00F11AD0">
        <w:rPr>
          <w:rFonts w:asciiTheme="minorHAnsi" w:hAnsiTheme="minorHAnsi" w:cstheme="minorHAnsi"/>
          <w:spacing w:val="1"/>
        </w:rPr>
        <w:t xml:space="preserve"> </w:t>
      </w:r>
      <w:r w:rsidRPr="00F11AD0">
        <w:rPr>
          <w:rFonts w:asciiTheme="minorHAnsi" w:hAnsiTheme="minorHAnsi" w:cstheme="minorHAnsi"/>
        </w:rPr>
        <w:t>manutenção</w:t>
      </w:r>
      <w:r w:rsidRPr="00F11AD0">
        <w:rPr>
          <w:rFonts w:asciiTheme="minorHAnsi" w:hAnsiTheme="minorHAnsi" w:cstheme="minorHAnsi"/>
          <w:spacing w:val="-4"/>
        </w:rPr>
        <w:t xml:space="preserve"> </w:t>
      </w:r>
      <w:r w:rsidRPr="00F11AD0">
        <w:rPr>
          <w:rFonts w:asciiTheme="minorHAnsi" w:hAnsiTheme="minorHAnsi" w:cstheme="minorHAnsi"/>
        </w:rPr>
        <w:t>das</w:t>
      </w:r>
      <w:r w:rsidRPr="00F11AD0">
        <w:rPr>
          <w:rFonts w:asciiTheme="minorHAnsi" w:hAnsiTheme="minorHAnsi" w:cstheme="minorHAnsi"/>
          <w:spacing w:val="-2"/>
        </w:rPr>
        <w:t xml:space="preserve"> </w:t>
      </w:r>
      <w:r w:rsidRPr="00F11AD0">
        <w:rPr>
          <w:rFonts w:asciiTheme="minorHAnsi" w:hAnsiTheme="minorHAnsi" w:cstheme="minorHAnsi"/>
        </w:rPr>
        <w:t>condições de habilitação do contratado.</w:t>
      </w:r>
    </w:p>
    <w:p w14:paraId="07A53090" w14:textId="6744A97A" w:rsidR="006F6D29" w:rsidRPr="006B07CB" w:rsidRDefault="006F6D29"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highlight w:val="yellow"/>
        </w:rPr>
      </w:pPr>
    </w:p>
    <w:p w14:paraId="36E647BD" w14:textId="35C8884C" w:rsidR="008C7393" w:rsidRPr="006B07CB" w:rsidRDefault="008C7393" w:rsidP="00316BAF">
      <w:pPr>
        <w:pStyle w:val="PargrafodaLista"/>
        <w:numPr>
          <w:ilvl w:val="0"/>
          <w:numId w:val="12"/>
        </w:numPr>
        <w:tabs>
          <w:tab w:val="left" w:pos="993"/>
        </w:tabs>
        <w:spacing w:after="120"/>
        <w:ind w:left="284" w:right="-17" w:firstLine="0"/>
        <w:rPr>
          <w:rFonts w:asciiTheme="minorHAnsi" w:hAnsiTheme="minorHAnsi"/>
          <w:b/>
        </w:rPr>
      </w:pPr>
      <w:r w:rsidRPr="006B07CB">
        <w:rPr>
          <w:rFonts w:asciiTheme="minorHAnsi" w:hAnsiTheme="minorHAnsi"/>
          <w:b/>
        </w:rPr>
        <w:t>CLÁUSULA V – DA EXECUÇÃO</w:t>
      </w:r>
    </w:p>
    <w:p w14:paraId="7356C903" w14:textId="5AA3BD3A" w:rsidR="006B07CB" w:rsidRPr="006B07CB" w:rsidRDefault="006B07CB" w:rsidP="006B07CB">
      <w:pPr>
        <w:pStyle w:val="PargrafodaLista"/>
        <w:numPr>
          <w:ilvl w:val="1"/>
          <w:numId w:val="12"/>
        </w:numPr>
        <w:tabs>
          <w:tab w:val="left" w:pos="284"/>
          <w:tab w:val="left" w:pos="993"/>
          <w:tab w:val="left" w:pos="9923"/>
        </w:tabs>
        <w:ind w:left="284" w:firstLine="0"/>
        <w:rPr>
          <w:rFonts w:asciiTheme="minorHAnsi" w:hAnsiTheme="minorHAnsi" w:cstheme="minorHAnsi"/>
          <w:b/>
          <w:bCs/>
          <w:shd w:val="clear" w:color="auto" w:fill="FFFFFF"/>
        </w:rPr>
      </w:pPr>
      <w:r w:rsidRPr="006B07CB">
        <w:rPr>
          <w:rFonts w:asciiTheme="minorHAnsi" w:hAnsiTheme="minorHAnsi" w:cstheme="minorHAnsi"/>
          <w:shd w:val="clear" w:color="auto" w:fill="FFFFFF"/>
          <w:lang w:eastAsia="ar-SA"/>
        </w:rPr>
        <w:t xml:space="preserve">A CONTRATADA deverá apresentar um </w:t>
      </w:r>
      <w:r w:rsidRPr="006B07CB">
        <w:rPr>
          <w:rFonts w:asciiTheme="minorHAnsi" w:hAnsiTheme="minorHAnsi" w:cstheme="minorHAnsi"/>
          <w:b/>
          <w:bCs/>
          <w:shd w:val="clear" w:color="auto" w:fill="FFFFFF"/>
          <w:lang w:eastAsia="ar-SA"/>
        </w:rPr>
        <w:t>Plano de Implantação</w:t>
      </w:r>
      <w:r w:rsidRPr="006B07CB">
        <w:rPr>
          <w:rFonts w:asciiTheme="minorHAnsi" w:hAnsiTheme="minorHAnsi" w:cstheme="minorHAnsi"/>
          <w:shd w:val="clear" w:color="auto" w:fill="FFFFFF"/>
          <w:lang w:eastAsia="ar-SA"/>
        </w:rPr>
        <w:t xml:space="preserve"> em no </w:t>
      </w:r>
      <w:r w:rsidRPr="006B07CB">
        <w:rPr>
          <w:rFonts w:asciiTheme="minorHAnsi" w:hAnsiTheme="minorHAnsi" w:cstheme="minorHAnsi"/>
          <w:b/>
          <w:bCs/>
          <w:shd w:val="clear" w:color="auto" w:fill="FFFFFF"/>
          <w:lang w:eastAsia="ar-SA"/>
        </w:rPr>
        <w:t>máximo 10 (dez) dias</w:t>
      </w:r>
      <w:r w:rsidRPr="006B07CB">
        <w:rPr>
          <w:rFonts w:asciiTheme="minorHAnsi" w:hAnsiTheme="minorHAnsi" w:cstheme="minorHAnsi"/>
          <w:shd w:val="clear" w:color="auto" w:fill="FFFFFF"/>
          <w:lang w:eastAsia="ar-SA"/>
        </w:rPr>
        <w:t xml:space="preserve"> corridos a partir da assinatura do Contrato. </w:t>
      </w:r>
    </w:p>
    <w:p w14:paraId="569F4DE9" w14:textId="77777777" w:rsidR="006B07CB" w:rsidRPr="006B07CB" w:rsidRDefault="006B07CB" w:rsidP="006B07CB">
      <w:pPr>
        <w:pStyle w:val="PargrafodaLista"/>
        <w:tabs>
          <w:tab w:val="left" w:pos="284"/>
          <w:tab w:val="left" w:pos="993"/>
          <w:tab w:val="left" w:pos="9923"/>
        </w:tabs>
        <w:ind w:left="284"/>
        <w:rPr>
          <w:rFonts w:asciiTheme="minorHAnsi" w:hAnsiTheme="minorHAnsi" w:cstheme="minorHAnsi"/>
          <w:b/>
          <w:bCs/>
          <w:shd w:val="clear" w:color="auto" w:fill="FFFFFF"/>
        </w:rPr>
      </w:pPr>
    </w:p>
    <w:p w14:paraId="636A6F73" w14:textId="387CB671" w:rsidR="006B07CB" w:rsidRPr="006B07CB" w:rsidRDefault="006B07CB" w:rsidP="006B07CB">
      <w:pPr>
        <w:pStyle w:val="PargrafodaLista"/>
        <w:numPr>
          <w:ilvl w:val="1"/>
          <w:numId w:val="12"/>
        </w:numPr>
        <w:tabs>
          <w:tab w:val="left" w:pos="284"/>
          <w:tab w:val="left" w:pos="993"/>
          <w:tab w:val="left" w:pos="9923"/>
        </w:tabs>
        <w:spacing w:after="120"/>
        <w:ind w:left="284" w:firstLine="0"/>
        <w:rPr>
          <w:rFonts w:asciiTheme="minorHAnsi" w:hAnsiTheme="minorHAnsi" w:cstheme="minorHAnsi"/>
          <w:b/>
          <w:bCs/>
          <w:shd w:val="clear" w:color="auto" w:fill="FFFFFF"/>
          <w:lang w:eastAsia="ar-SA"/>
        </w:rPr>
      </w:pPr>
      <w:r w:rsidRPr="006B07CB">
        <w:rPr>
          <w:rFonts w:asciiTheme="minorHAnsi" w:hAnsiTheme="minorHAnsi" w:cstheme="minorHAnsi"/>
          <w:shd w:val="clear" w:color="auto" w:fill="FFFFFF"/>
          <w:lang w:eastAsia="ar-SA"/>
        </w:rPr>
        <w:t xml:space="preserve">A execução do Plano de Implantação somente poderá ser iniciada após a sua </w:t>
      </w:r>
      <w:r w:rsidRPr="006B07CB">
        <w:rPr>
          <w:rFonts w:asciiTheme="minorHAnsi" w:hAnsiTheme="minorHAnsi" w:cstheme="minorHAnsi"/>
          <w:b/>
          <w:bCs/>
          <w:shd w:val="clear" w:color="auto" w:fill="FFFFFF"/>
          <w:lang w:eastAsia="ar-SA"/>
        </w:rPr>
        <w:t xml:space="preserve">aprovação pela CONTRATANTE. </w:t>
      </w:r>
    </w:p>
    <w:p w14:paraId="05427642" w14:textId="77777777" w:rsidR="006B07CB" w:rsidRPr="006B07CB" w:rsidRDefault="006B07CB" w:rsidP="006B07CB">
      <w:pPr>
        <w:pStyle w:val="PargrafodaLista"/>
        <w:numPr>
          <w:ilvl w:val="2"/>
          <w:numId w:val="12"/>
        </w:numPr>
        <w:tabs>
          <w:tab w:val="left" w:pos="284"/>
          <w:tab w:val="left" w:pos="993"/>
          <w:tab w:val="left" w:pos="9923"/>
        </w:tabs>
        <w:spacing w:after="120"/>
        <w:ind w:left="993"/>
        <w:rPr>
          <w:rFonts w:asciiTheme="minorHAnsi" w:hAnsiTheme="minorHAnsi" w:cstheme="minorHAnsi"/>
          <w:b/>
          <w:bCs/>
          <w:shd w:val="clear" w:color="auto" w:fill="FFFFFF"/>
        </w:rPr>
      </w:pPr>
      <w:r w:rsidRPr="006B07CB">
        <w:rPr>
          <w:rFonts w:asciiTheme="minorHAnsi" w:hAnsiTheme="minorHAnsi" w:cstheme="minorHAnsi"/>
          <w:shd w:val="clear" w:color="auto" w:fill="FFFFFF"/>
          <w:lang w:eastAsia="ar-SA"/>
        </w:rPr>
        <w:t>O detalhamento do Plano de Implantação deverá conter no mínimo:</w:t>
      </w:r>
    </w:p>
    <w:p w14:paraId="61BF6F88" w14:textId="77777777" w:rsidR="006B07CB" w:rsidRPr="006B07CB" w:rsidRDefault="006B07CB" w:rsidP="006B07CB">
      <w:pPr>
        <w:pStyle w:val="PargrafodaLista"/>
        <w:numPr>
          <w:ilvl w:val="0"/>
          <w:numId w:val="43"/>
        </w:numPr>
        <w:tabs>
          <w:tab w:val="left" w:pos="1134"/>
        </w:tabs>
        <w:suppressAutoHyphens/>
        <w:autoSpaceDE/>
        <w:autoSpaceDN/>
        <w:spacing w:after="120"/>
        <w:ind w:left="1134" w:right="34" w:hanging="283"/>
        <w:textAlignment w:val="baseline"/>
        <w:rPr>
          <w:rFonts w:asciiTheme="minorHAnsi" w:hAnsiTheme="minorHAnsi" w:cstheme="minorHAnsi"/>
          <w:shd w:val="clear" w:color="auto" w:fill="FFFFFF"/>
        </w:rPr>
      </w:pPr>
      <w:r w:rsidRPr="006B07CB">
        <w:rPr>
          <w:rFonts w:asciiTheme="minorHAnsi" w:eastAsia="Arial" w:hAnsiTheme="minorHAnsi" w:cstheme="minorHAnsi"/>
          <w:shd w:val="clear" w:color="auto" w:fill="FFFFFF"/>
          <w:lang w:eastAsia="ar-SA"/>
        </w:rPr>
        <w:t>Cronograma com macro atividades a serem desenvolvidas para a implantação de todos os serviços previstos neste Termo de Referência. O cronograma deverá conter as seguintes informações:</w:t>
      </w:r>
    </w:p>
    <w:p w14:paraId="08269F08" w14:textId="77777777" w:rsidR="006B07CB" w:rsidRPr="006B07CB" w:rsidRDefault="006B07CB" w:rsidP="006B07CB">
      <w:pPr>
        <w:pStyle w:val="PargrafodaLista"/>
        <w:numPr>
          <w:ilvl w:val="0"/>
          <w:numId w:val="35"/>
        </w:numPr>
        <w:tabs>
          <w:tab w:val="left" w:pos="0"/>
          <w:tab w:val="left" w:pos="1418"/>
        </w:tabs>
        <w:suppressAutoHyphens/>
        <w:autoSpaceDE/>
        <w:autoSpaceDN/>
        <w:spacing w:after="120"/>
        <w:ind w:left="1134" w:right="34" w:firstLine="0"/>
        <w:textAlignment w:val="baseline"/>
        <w:rPr>
          <w:rFonts w:asciiTheme="minorHAnsi" w:hAnsiTheme="minorHAnsi" w:cstheme="minorHAnsi"/>
          <w:shd w:val="clear" w:color="auto" w:fill="FFFFFF"/>
        </w:rPr>
      </w:pPr>
      <w:r w:rsidRPr="006B07CB">
        <w:rPr>
          <w:rFonts w:asciiTheme="minorHAnsi" w:eastAsia="Arial" w:hAnsiTheme="minorHAnsi" w:cstheme="minorHAnsi"/>
          <w:shd w:val="clear" w:color="auto" w:fill="FFFFFF"/>
          <w:lang w:eastAsia="ar-SA"/>
        </w:rPr>
        <w:t>Identificação dos responsáveis das atividades.</w:t>
      </w:r>
    </w:p>
    <w:p w14:paraId="4CAFBB97" w14:textId="77777777" w:rsidR="006B07CB" w:rsidRPr="006B07CB" w:rsidRDefault="006B07CB" w:rsidP="006B07CB">
      <w:pPr>
        <w:pStyle w:val="PargrafodaLista"/>
        <w:numPr>
          <w:ilvl w:val="0"/>
          <w:numId w:val="35"/>
        </w:numPr>
        <w:tabs>
          <w:tab w:val="left" w:pos="0"/>
          <w:tab w:val="left" w:pos="1418"/>
        </w:tabs>
        <w:suppressAutoHyphens/>
        <w:autoSpaceDE/>
        <w:autoSpaceDN/>
        <w:spacing w:after="120"/>
        <w:ind w:left="1134" w:right="34" w:firstLine="0"/>
        <w:textAlignment w:val="baseline"/>
        <w:rPr>
          <w:rFonts w:asciiTheme="minorHAnsi" w:hAnsiTheme="minorHAnsi" w:cstheme="minorHAnsi"/>
          <w:shd w:val="clear" w:color="auto" w:fill="FFFFFF"/>
        </w:rPr>
      </w:pPr>
      <w:r w:rsidRPr="006B07CB">
        <w:rPr>
          <w:rFonts w:asciiTheme="minorHAnsi" w:eastAsia="Arial" w:hAnsiTheme="minorHAnsi" w:cstheme="minorHAnsi"/>
          <w:shd w:val="clear" w:color="auto" w:fill="FFFFFF"/>
          <w:lang w:eastAsia="ar-SA"/>
        </w:rPr>
        <w:t>Duração das atividades.</w:t>
      </w:r>
    </w:p>
    <w:p w14:paraId="0CBC66DA" w14:textId="77777777" w:rsidR="006B07CB" w:rsidRPr="006B07CB" w:rsidRDefault="006B07CB" w:rsidP="006B07CB">
      <w:pPr>
        <w:pStyle w:val="PargrafodaLista"/>
        <w:numPr>
          <w:ilvl w:val="0"/>
          <w:numId w:val="35"/>
        </w:numPr>
        <w:tabs>
          <w:tab w:val="left" w:pos="0"/>
          <w:tab w:val="left" w:pos="1418"/>
        </w:tabs>
        <w:suppressAutoHyphens/>
        <w:autoSpaceDE/>
        <w:autoSpaceDN/>
        <w:spacing w:after="120"/>
        <w:ind w:left="1134" w:right="34" w:firstLine="0"/>
        <w:textAlignment w:val="baseline"/>
        <w:rPr>
          <w:rFonts w:asciiTheme="minorHAnsi" w:hAnsiTheme="minorHAnsi" w:cstheme="minorHAnsi"/>
          <w:shd w:val="clear" w:color="auto" w:fill="FFFFFF"/>
        </w:rPr>
      </w:pPr>
      <w:r w:rsidRPr="006B07CB">
        <w:rPr>
          <w:rFonts w:asciiTheme="minorHAnsi" w:eastAsia="Arial" w:hAnsiTheme="minorHAnsi" w:cstheme="minorHAnsi"/>
          <w:shd w:val="clear" w:color="auto" w:fill="FFFFFF"/>
          <w:lang w:eastAsia="ar-SA"/>
        </w:rPr>
        <w:t>Sequenciamento das atividades.</w:t>
      </w:r>
    </w:p>
    <w:p w14:paraId="32C26840" w14:textId="77777777" w:rsidR="006B07CB" w:rsidRPr="006B07CB" w:rsidRDefault="006B07CB" w:rsidP="006B07CB">
      <w:pPr>
        <w:pStyle w:val="PargrafodaLista"/>
        <w:numPr>
          <w:ilvl w:val="0"/>
          <w:numId w:val="43"/>
        </w:numPr>
        <w:tabs>
          <w:tab w:val="left" w:pos="1134"/>
        </w:tabs>
        <w:suppressAutoHyphens/>
        <w:autoSpaceDE/>
        <w:autoSpaceDN/>
        <w:ind w:left="851" w:right="34" w:firstLine="0"/>
        <w:contextualSpacing/>
        <w:textAlignment w:val="baseline"/>
        <w:rPr>
          <w:rFonts w:asciiTheme="minorHAnsi" w:hAnsiTheme="minorHAnsi" w:cstheme="minorHAnsi"/>
          <w:shd w:val="clear" w:color="auto" w:fill="FFFFFF"/>
        </w:rPr>
      </w:pPr>
      <w:r w:rsidRPr="006B07CB">
        <w:rPr>
          <w:rFonts w:asciiTheme="minorHAnsi" w:eastAsia="Arial" w:hAnsiTheme="minorHAnsi" w:cstheme="minorHAnsi"/>
          <w:shd w:val="clear" w:color="auto" w:fill="FFFFFF"/>
          <w:lang w:eastAsia="ar-SA"/>
        </w:rPr>
        <w:t xml:space="preserve">Projeto com topologias (física e lógica) da rede, elementos envolvidos, localização dos POPs, faixas de endereçamento IP, detalhamento da gerência, bem como a arquitetura do serviço, incluindo a </w:t>
      </w:r>
      <w:r w:rsidRPr="006B07CB">
        <w:rPr>
          <w:rFonts w:asciiTheme="minorHAnsi" w:eastAsia="Arial" w:hAnsiTheme="minorHAnsi" w:cstheme="minorHAnsi"/>
          <w:shd w:val="clear" w:color="auto" w:fill="FFFFFF"/>
          <w:lang w:eastAsia="ar-SA"/>
        </w:rPr>
        <w:lastRenderedPageBreak/>
        <w:t>estratégia de roteamento.</w:t>
      </w:r>
    </w:p>
    <w:p w14:paraId="67263BC9" w14:textId="77777777" w:rsidR="006B07CB" w:rsidRPr="006B07CB" w:rsidRDefault="006B07CB" w:rsidP="006B07CB">
      <w:pPr>
        <w:pStyle w:val="PargrafodaLista"/>
        <w:tabs>
          <w:tab w:val="left" w:pos="0"/>
        </w:tabs>
        <w:suppressAutoHyphens/>
        <w:autoSpaceDE/>
        <w:autoSpaceDN/>
        <w:ind w:left="1776" w:right="34"/>
        <w:contextualSpacing/>
        <w:textAlignment w:val="baseline"/>
        <w:rPr>
          <w:rFonts w:asciiTheme="minorHAnsi" w:hAnsiTheme="minorHAnsi" w:cstheme="minorHAnsi"/>
          <w:shd w:val="clear" w:color="auto" w:fill="FFFFFF"/>
        </w:rPr>
      </w:pPr>
    </w:p>
    <w:p w14:paraId="40D0745F" w14:textId="7008B258" w:rsidR="006B07CB" w:rsidRPr="006B07CB" w:rsidRDefault="006B07CB" w:rsidP="006B07CB">
      <w:pPr>
        <w:pStyle w:val="PargrafodaLista"/>
        <w:numPr>
          <w:ilvl w:val="1"/>
          <w:numId w:val="12"/>
        </w:numPr>
        <w:tabs>
          <w:tab w:val="left" w:pos="284"/>
          <w:tab w:val="left" w:pos="993"/>
          <w:tab w:val="left" w:pos="9923"/>
        </w:tabs>
        <w:spacing w:after="120"/>
        <w:ind w:left="284" w:firstLine="0"/>
        <w:rPr>
          <w:rFonts w:asciiTheme="minorHAnsi" w:hAnsiTheme="minorHAnsi" w:cstheme="minorHAnsi"/>
          <w:b/>
          <w:bCs/>
          <w:shd w:val="clear" w:color="auto" w:fill="FFFFFF"/>
        </w:rPr>
      </w:pPr>
      <w:r w:rsidRPr="006B07CB">
        <w:rPr>
          <w:rFonts w:asciiTheme="minorHAnsi" w:hAnsiTheme="minorHAnsi" w:cstheme="minorHAnsi"/>
          <w:b/>
          <w:bCs/>
          <w:shd w:val="clear" w:color="auto" w:fill="FFFFFF"/>
          <w:lang w:eastAsia="ar-SA"/>
        </w:rPr>
        <w:t>INSTALAÇÃO DOS SERVIÇOS</w:t>
      </w:r>
    </w:p>
    <w:p w14:paraId="180D3F00" w14:textId="77777777" w:rsidR="006B07CB" w:rsidRPr="006B07CB" w:rsidRDefault="006B07CB" w:rsidP="006B07CB">
      <w:pPr>
        <w:pStyle w:val="PargrafodaLista"/>
        <w:numPr>
          <w:ilvl w:val="2"/>
          <w:numId w:val="12"/>
        </w:numPr>
        <w:tabs>
          <w:tab w:val="left" w:pos="284"/>
          <w:tab w:val="left" w:pos="993"/>
          <w:tab w:val="left" w:pos="9923"/>
        </w:tabs>
        <w:spacing w:after="120"/>
        <w:ind w:left="992"/>
        <w:rPr>
          <w:rFonts w:asciiTheme="minorHAnsi" w:hAnsiTheme="minorHAnsi" w:cstheme="minorHAnsi"/>
          <w:b/>
          <w:bCs/>
          <w:shd w:val="clear" w:color="auto" w:fill="FFFFFF"/>
          <w:lang w:eastAsia="ar-SA"/>
        </w:rPr>
      </w:pPr>
      <w:r w:rsidRPr="006B07CB">
        <w:rPr>
          <w:rFonts w:asciiTheme="minorHAnsi" w:hAnsiTheme="minorHAnsi" w:cstheme="minorHAnsi"/>
          <w:shd w:val="clear" w:color="auto" w:fill="FFFFFF"/>
          <w:lang w:eastAsia="ar-SA"/>
        </w:rPr>
        <w:t>A CONTRATADA terá até  90 dias corridos após a assinatura do contrato para instalar os serviços especificados no Edital e Termo de Referência.</w:t>
      </w:r>
    </w:p>
    <w:p w14:paraId="4F369859" w14:textId="77777777" w:rsidR="006B07CB" w:rsidRPr="006B07CB" w:rsidRDefault="006B07CB" w:rsidP="006B07CB">
      <w:pPr>
        <w:pStyle w:val="PargrafodaLista"/>
        <w:numPr>
          <w:ilvl w:val="2"/>
          <w:numId w:val="12"/>
        </w:numPr>
        <w:tabs>
          <w:tab w:val="left" w:pos="284"/>
          <w:tab w:val="left" w:pos="993"/>
          <w:tab w:val="left" w:pos="9923"/>
        </w:tabs>
        <w:ind w:left="993"/>
        <w:rPr>
          <w:rFonts w:asciiTheme="minorHAnsi" w:hAnsiTheme="minorHAnsi" w:cstheme="minorHAnsi"/>
          <w:b/>
          <w:bCs/>
          <w:shd w:val="clear" w:color="auto" w:fill="FFFFFF"/>
        </w:rPr>
      </w:pPr>
      <w:r w:rsidRPr="006B07CB">
        <w:rPr>
          <w:rFonts w:asciiTheme="minorHAnsi" w:hAnsiTheme="minorHAnsi" w:cstheme="minorHAnsi"/>
          <w:shd w:val="clear" w:color="auto" w:fill="FFFFFF"/>
          <w:lang w:eastAsia="ar-SA"/>
        </w:rPr>
        <w:t>Todos os equipamentos deverão suportar alimentação com tensão de 110/220 Volts (corrente alternada) bifásica com frequência de 60 Hz.</w:t>
      </w:r>
    </w:p>
    <w:p w14:paraId="673B186B" w14:textId="31D00F1E" w:rsidR="008C7393" w:rsidRPr="006B07CB" w:rsidRDefault="008C7393" w:rsidP="003E1512">
      <w:pPr>
        <w:widowControl/>
        <w:tabs>
          <w:tab w:val="left" w:pos="284"/>
          <w:tab w:val="left" w:pos="993"/>
          <w:tab w:val="left" w:pos="9923"/>
        </w:tabs>
        <w:adjustRightInd w:val="0"/>
        <w:spacing w:before="60" w:after="60"/>
        <w:ind w:left="284"/>
        <w:jc w:val="both"/>
        <w:rPr>
          <w:rFonts w:asciiTheme="minorHAnsi" w:eastAsia="Times New Roman" w:hAnsiTheme="minorHAnsi" w:cstheme="minorHAnsi"/>
          <w:iCs/>
          <w:color w:val="000000"/>
          <w:highlight w:val="yellow"/>
        </w:rPr>
      </w:pPr>
    </w:p>
    <w:p w14:paraId="5E26E8A1" w14:textId="033F28E7" w:rsidR="00331276" w:rsidRPr="006B07CB" w:rsidRDefault="00331276" w:rsidP="00316BAF">
      <w:pPr>
        <w:pStyle w:val="PargrafodaLista"/>
        <w:numPr>
          <w:ilvl w:val="0"/>
          <w:numId w:val="12"/>
        </w:numPr>
        <w:tabs>
          <w:tab w:val="left" w:pos="993"/>
        </w:tabs>
        <w:spacing w:after="120"/>
        <w:ind w:left="284" w:right="-17" w:firstLine="0"/>
        <w:rPr>
          <w:rFonts w:asciiTheme="minorHAnsi" w:hAnsiTheme="minorHAnsi"/>
        </w:rPr>
      </w:pPr>
      <w:r w:rsidRPr="006B07CB">
        <w:rPr>
          <w:rFonts w:asciiTheme="minorHAnsi" w:hAnsiTheme="minorHAnsi"/>
          <w:b/>
        </w:rPr>
        <w:t>CLÁUSULA VI</w:t>
      </w:r>
      <w:r w:rsidRPr="006B07CB">
        <w:rPr>
          <w:rFonts w:asciiTheme="minorHAnsi" w:hAnsiTheme="minorHAnsi"/>
        </w:rPr>
        <w:t xml:space="preserve"> </w:t>
      </w:r>
      <w:r w:rsidRPr="006B07CB">
        <w:rPr>
          <w:rFonts w:asciiTheme="minorHAnsi" w:hAnsiTheme="minorHAnsi"/>
          <w:b/>
        </w:rPr>
        <w:t>– DA FORMA DE PAGAMENTO</w:t>
      </w:r>
    </w:p>
    <w:p w14:paraId="4134F4BE" w14:textId="77777777" w:rsidR="00843A3F" w:rsidRPr="00843A3F" w:rsidRDefault="00843A3F" w:rsidP="00316BAF">
      <w:pPr>
        <w:pStyle w:val="PargrafodaLista"/>
        <w:numPr>
          <w:ilvl w:val="1"/>
          <w:numId w:val="12"/>
        </w:numPr>
        <w:tabs>
          <w:tab w:val="left" w:pos="993"/>
          <w:tab w:val="left" w:pos="9923"/>
        </w:tabs>
        <w:ind w:left="284" w:right="34" w:firstLine="0"/>
        <w:rPr>
          <w:rFonts w:asciiTheme="minorHAnsi" w:eastAsia="Times New Roman" w:hAnsiTheme="minorHAnsi"/>
          <w:lang w:eastAsia="pt-BR"/>
        </w:rPr>
      </w:pPr>
      <w:r w:rsidRPr="00843A3F">
        <w:rPr>
          <w:rFonts w:asciiTheme="minorHAnsi" w:eastAsia="Times New Roman" w:hAnsiTheme="minorHAnsi"/>
          <w:lang w:eastAsia="pt-BR"/>
        </w:rPr>
        <w:t xml:space="preserve">O pagamento deverá ser efetuado pela Contratante mensalmente, mediante procedimento bancário, em conta corrente da contratada, em </w:t>
      </w:r>
      <w:r w:rsidRPr="00843A3F">
        <w:rPr>
          <w:rFonts w:asciiTheme="minorHAnsi" w:eastAsia="Times New Roman" w:hAnsiTheme="minorHAnsi"/>
          <w:b/>
          <w:bCs/>
          <w:lang w:eastAsia="pt-BR"/>
        </w:rPr>
        <w:t>até 15 (quinze) dias</w:t>
      </w:r>
      <w:r w:rsidRPr="00843A3F">
        <w:rPr>
          <w:rFonts w:asciiTheme="minorHAnsi" w:eastAsia="Times New Roman" w:hAnsiTheme="minorHAnsi"/>
          <w:lang w:eastAsia="pt-BR"/>
        </w:rPr>
        <w:t xml:space="preserve"> contados da emissão da nota fiscal, contendo o detalhamento dos serviços executados e/ou materiais entregues referente ao mês anterior, que deverá contar com a manifestação favorável do Departamento Responsável. </w:t>
      </w:r>
    </w:p>
    <w:p w14:paraId="279DF298" w14:textId="77777777" w:rsidR="00843A3F" w:rsidRPr="00843A3F" w:rsidRDefault="00843A3F" w:rsidP="00843A3F">
      <w:pPr>
        <w:tabs>
          <w:tab w:val="left" w:pos="993"/>
          <w:tab w:val="left" w:pos="9923"/>
        </w:tabs>
        <w:ind w:left="284" w:right="34"/>
        <w:rPr>
          <w:rFonts w:asciiTheme="minorHAnsi" w:eastAsia="Times New Roman" w:hAnsiTheme="minorHAnsi"/>
          <w:lang w:eastAsia="pt-BR"/>
        </w:rPr>
      </w:pPr>
    </w:p>
    <w:p w14:paraId="71707553" w14:textId="77777777" w:rsidR="00843A3F" w:rsidRPr="00843A3F" w:rsidRDefault="00843A3F" w:rsidP="00316BAF">
      <w:pPr>
        <w:pStyle w:val="PargrafodaLista"/>
        <w:numPr>
          <w:ilvl w:val="1"/>
          <w:numId w:val="12"/>
        </w:numPr>
        <w:tabs>
          <w:tab w:val="left" w:pos="993"/>
          <w:tab w:val="left" w:pos="9923"/>
        </w:tabs>
        <w:ind w:left="284" w:right="34" w:firstLine="0"/>
        <w:rPr>
          <w:rFonts w:asciiTheme="minorHAnsi" w:eastAsia="Times New Roman" w:hAnsiTheme="minorHAnsi"/>
          <w:lang w:eastAsia="pt-BR"/>
        </w:rPr>
      </w:pPr>
      <w:r w:rsidRPr="00843A3F">
        <w:rPr>
          <w:rFonts w:asciiTheme="minorHAnsi" w:eastAsia="Times New Roman" w:hAnsiTheme="minorHAnsi"/>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0251F5A1" w14:textId="77777777" w:rsidR="00843A3F" w:rsidRPr="00FC65C5" w:rsidRDefault="00843A3F" w:rsidP="00843A3F">
      <w:pPr>
        <w:pStyle w:val="PargrafodaLista"/>
        <w:tabs>
          <w:tab w:val="left" w:pos="993"/>
        </w:tabs>
        <w:rPr>
          <w:rFonts w:asciiTheme="minorHAnsi" w:eastAsia="Times New Roman" w:hAnsiTheme="minorHAnsi"/>
          <w:sz w:val="24"/>
          <w:szCs w:val="24"/>
          <w:lang w:eastAsia="pt-BR"/>
        </w:rPr>
      </w:pPr>
    </w:p>
    <w:p w14:paraId="1D48DA5C" w14:textId="77777777" w:rsidR="00843A3F" w:rsidRPr="009F0E56" w:rsidRDefault="00843A3F" w:rsidP="00316BAF">
      <w:pPr>
        <w:pStyle w:val="PargrafodaLista"/>
        <w:numPr>
          <w:ilvl w:val="1"/>
          <w:numId w:val="12"/>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0EEDD019" w14:textId="77777777" w:rsidR="00843A3F" w:rsidRPr="009F0E56" w:rsidRDefault="00843A3F" w:rsidP="00843A3F">
      <w:pPr>
        <w:tabs>
          <w:tab w:val="left" w:pos="993"/>
          <w:tab w:val="left" w:pos="9923"/>
        </w:tabs>
        <w:spacing w:after="120"/>
        <w:ind w:left="284" w:right="34"/>
        <w:jc w:val="both"/>
        <w:rPr>
          <w:rFonts w:asciiTheme="minorHAnsi" w:hAnsiTheme="minorHAnsi"/>
          <w:sz w:val="24"/>
          <w:szCs w:val="24"/>
        </w:rPr>
      </w:pPr>
      <w:r w:rsidRPr="006F7C37">
        <w:rPr>
          <w:rFonts w:asciiTheme="minorHAnsi" w:hAnsiTheme="minorHAnsi"/>
          <w:b/>
          <w:bCs/>
          <w:sz w:val="24"/>
          <w:szCs w:val="24"/>
        </w:rPr>
        <w:t>EM = I x N x VP</w:t>
      </w:r>
      <w:r w:rsidRPr="009F0E56">
        <w:rPr>
          <w:rFonts w:asciiTheme="minorHAnsi" w:hAnsiTheme="minorHAnsi"/>
          <w:sz w:val="24"/>
          <w:szCs w:val="24"/>
        </w:rPr>
        <w:t xml:space="preserve">, sendo: </w:t>
      </w:r>
    </w:p>
    <w:p w14:paraId="5454FCF0" w14:textId="77777777" w:rsidR="00843A3F" w:rsidRPr="009F0E56" w:rsidRDefault="00843A3F" w:rsidP="00843A3F">
      <w:pPr>
        <w:tabs>
          <w:tab w:val="left" w:pos="993"/>
          <w:tab w:val="left" w:pos="9923"/>
        </w:tabs>
        <w:ind w:left="284" w:right="34"/>
        <w:jc w:val="both"/>
        <w:rPr>
          <w:rFonts w:asciiTheme="minorHAnsi" w:hAnsiTheme="minorHAnsi"/>
          <w:sz w:val="24"/>
          <w:szCs w:val="24"/>
        </w:rPr>
      </w:pPr>
      <w:r w:rsidRPr="009F0E56">
        <w:rPr>
          <w:rFonts w:asciiTheme="minorHAnsi" w:hAnsiTheme="minorHAnsi"/>
          <w:sz w:val="24"/>
          <w:szCs w:val="24"/>
        </w:rPr>
        <w:t>EM = Encargos moratórios;</w:t>
      </w:r>
    </w:p>
    <w:p w14:paraId="5B786352" w14:textId="77777777" w:rsidR="00843A3F" w:rsidRPr="009F0E56" w:rsidRDefault="00843A3F" w:rsidP="00843A3F">
      <w:pPr>
        <w:tabs>
          <w:tab w:val="left" w:pos="993"/>
          <w:tab w:val="left" w:pos="9923"/>
        </w:tabs>
        <w:ind w:left="284"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34871C5A" w14:textId="77777777" w:rsidR="00843A3F" w:rsidRPr="009F0E56" w:rsidRDefault="00843A3F" w:rsidP="00843A3F">
      <w:pPr>
        <w:tabs>
          <w:tab w:val="left" w:pos="993"/>
          <w:tab w:val="left" w:pos="9923"/>
        </w:tabs>
        <w:ind w:left="284"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E578130" w14:textId="77777777" w:rsidR="00843A3F" w:rsidRPr="009F0E56" w:rsidRDefault="00843A3F" w:rsidP="00843A3F">
      <w:pPr>
        <w:tabs>
          <w:tab w:val="left" w:pos="993"/>
          <w:tab w:val="left" w:pos="9923"/>
        </w:tabs>
        <w:ind w:left="284"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3E03D5C5" w14:textId="77777777" w:rsidR="00843A3F" w:rsidRPr="009F0E56" w:rsidRDefault="00843A3F" w:rsidP="00843A3F">
      <w:pPr>
        <w:tabs>
          <w:tab w:val="left" w:pos="993"/>
          <w:tab w:val="left" w:pos="9923"/>
        </w:tabs>
        <w:ind w:left="284"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42CBD69" w14:textId="77777777" w:rsidR="00843A3F" w:rsidRDefault="00843A3F" w:rsidP="00843A3F">
      <w:pPr>
        <w:tabs>
          <w:tab w:val="left" w:pos="993"/>
          <w:tab w:val="left" w:pos="9923"/>
        </w:tabs>
        <w:ind w:left="284" w:right="34"/>
        <w:jc w:val="both"/>
        <w:rPr>
          <w:rFonts w:asciiTheme="minorHAnsi" w:hAnsiTheme="minorHAnsi"/>
          <w:sz w:val="24"/>
          <w:szCs w:val="24"/>
        </w:rPr>
      </w:pPr>
      <w:r w:rsidRPr="009F0E56">
        <w:rPr>
          <w:rFonts w:asciiTheme="minorHAnsi" w:hAnsiTheme="minorHAnsi"/>
          <w:sz w:val="24"/>
          <w:szCs w:val="24"/>
        </w:rPr>
        <w:t xml:space="preserve">                                             365                  </w:t>
      </w:r>
      <w:r>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36B2CA1" w14:textId="77777777" w:rsidR="00843A3F" w:rsidRPr="009F0E56" w:rsidRDefault="00843A3F" w:rsidP="00843A3F">
      <w:pPr>
        <w:tabs>
          <w:tab w:val="left" w:pos="993"/>
          <w:tab w:val="left" w:pos="9923"/>
        </w:tabs>
        <w:ind w:left="284" w:right="34"/>
        <w:jc w:val="both"/>
        <w:rPr>
          <w:rFonts w:asciiTheme="minorHAnsi" w:hAnsiTheme="minorHAnsi"/>
          <w:sz w:val="24"/>
          <w:szCs w:val="24"/>
        </w:rPr>
      </w:pPr>
    </w:p>
    <w:p w14:paraId="319BDAE8" w14:textId="77777777" w:rsidR="00843A3F" w:rsidRPr="00FC65C5" w:rsidRDefault="00843A3F" w:rsidP="00316BAF">
      <w:pPr>
        <w:pStyle w:val="PargrafodaLista"/>
        <w:numPr>
          <w:ilvl w:val="1"/>
          <w:numId w:val="12"/>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4329B585" w14:textId="77777777" w:rsidR="00843A3F" w:rsidRPr="00FC65C5" w:rsidRDefault="00843A3F" w:rsidP="00843A3F">
      <w:pPr>
        <w:pStyle w:val="PargrafodaLista"/>
        <w:tabs>
          <w:tab w:val="left" w:pos="993"/>
          <w:tab w:val="left" w:pos="9923"/>
        </w:tabs>
        <w:ind w:left="284" w:right="34"/>
        <w:rPr>
          <w:rFonts w:asciiTheme="minorHAnsi" w:eastAsia="Times New Roman" w:hAnsiTheme="minorHAnsi"/>
          <w:sz w:val="24"/>
          <w:szCs w:val="24"/>
          <w:lang w:eastAsia="pt-BR"/>
        </w:rPr>
      </w:pPr>
    </w:p>
    <w:p w14:paraId="322594D8" w14:textId="77777777" w:rsidR="00843A3F" w:rsidRPr="00FC65C5" w:rsidRDefault="00843A3F" w:rsidP="00316BAF">
      <w:pPr>
        <w:pStyle w:val="PargrafodaLista"/>
        <w:numPr>
          <w:ilvl w:val="1"/>
          <w:numId w:val="12"/>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3124EA43" w14:textId="77777777" w:rsidR="00331276" w:rsidRPr="00F11AD0" w:rsidRDefault="00331276" w:rsidP="00331276">
      <w:pPr>
        <w:tabs>
          <w:tab w:val="left" w:pos="284"/>
          <w:tab w:val="left" w:pos="1134"/>
          <w:tab w:val="left" w:pos="9923"/>
        </w:tabs>
        <w:spacing w:before="60" w:after="60"/>
        <w:ind w:left="284" w:right="686"/>
        <w:rPr>
          <w:rFonts w:asciiTheme="minorHAnsi" w:hAnsiTheme="minorHAnsi"/>
        </w:rPr>
      </w:pPr>
    </w:p>
    <w:p w14:paraId="5BE75A2E" w14:textId="7EAD8EB0" w:rsidR="00331276" w:rsidRPr="00F11AD0"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VII</w:t>
      </w:r>
      <w:r w:rsidRPr="00F11AD0">
        <w:rPr>
          <w:rFonts w:asciiTheme="minorHAnsi" w:hAnsiTheme="minorHAnsi"/>
        </w:rPr>
        <w:t xml:space="preserve"> </w:t>
      </w:r>
      <w:r w:rsidRPr="00F11AD0">
        <w:rPr>
          <w:rFonts w:asciiTheme="minorHAnsi" w:hAnsiTheme="minorHAnsi"/>
          <w:b/>
        </w:rPr>
        <w:t>– DOTAÇÃO ORÇAMENTÁRIA</w:t>
      </w:r>
    </w:p>
    <w:p w14:paraId="1A4FE508" w14:textId="6347F889" w:rsidR="00331276" w:rsidRPr="00F11AD0" w:rsidRDefault="00331276"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O pagamento da importância contida nesta cláusula correrá à conta</w:t>
      </w:r>
      <w:r w:rsidRPr="00F11AD0">
        <w:rPr>
          <w:rFonts w:asciiTheme="minorHAnsi" w:hAnsiTheme="minorHAnsi"/>
          <w:spacing w:val="-2"/>
        </w:rPr>
        <w:t xml:space="preserve"> </w:t>
      </w:r>
      <w:r w:rsidRPr="00F11AD0">
        <w:rPr>
          <w:rFonts w:asciiTheme="minorHAnsi" w:hAnsiTheme="minorHAnsi"/>
        </w:rPr>
        <w:t>dos</w:t>
      </w:r>
      <w:r w:rsidRPr="00F11AD0">
        <w:rPr>
          <w:rFonts w:asciiTheme="minorHAnsi" w:hAnsiTheme="minorHAnsi"/>
          <w:spacing w:val="-2"/>
        </w:rPr>
        <w:t xml:space="preserve"> </w:t>
      </w:r>
      <w:r w:rsidRPr="00F11AD0">
        <w:rPr>
          <w:rFonts w:asciiTheme="minorHAnsi" w:hAnsiTheme="minorHAnsi"/>
        </w:rPr>
        <w:t>recursos provenientes</w:t>
      </w:r>
      <w:r w:rsidRPr="00F11AD0">
        <w:rPr>
          <w:rFonts w:asciiTheme="minorHAnsi" w:hAnsiTheme="minorHAnsi"/>
          <w:spacing w:val="-1"/>
        </w:rPr>
        <w:t xml:space="preserve"> </w:t>
      </w:r>
      <w:r w:rsidRPr="00F11AD0">
        <w:rPr>
          <w:rFonts w:asciiTheme="minorHAnsi" w:hAnsiTheme="minorHAnsi"/>
        </w:rPr>
        <w:t>da</w:t>
      </w:r>
      <w:r w:rsidRPr="00F11AD0">
        <w:rPr>
          <w:rFonts w:asciiTheme="minorHAnsi" w:hAnsiTheme="minorHAnsi"/>
          <w:spacing w:val="-2"/>
        </w:rPr>
        <w:t xml:space="preserve"> </w:t>
      </w:r>
      <w:r w:rsidRPr="00F11AD0">
        <w:rPr>
          <w:rFonts w:asciiTheme="minorHAnsi" w:hAnsiTheme="minorHAnsi"/>
        </w:rPr>
        <w:t>dotação orçamentária seguinte:</w:t>
      </w:r>
    </w:p>
    <w:p w14:paraId="36F7EF13" w14:textId="77777777" w:rsidR="00331276" w:rsidRPr="00F11AD0" w:rsidRDefault="00331276" w:rsidP="00331276">
      <w:pPr>
        <w:tabs>
          <w:tab w:val="left" w:pos="993"/>
          <w:tab w:val="left" w:pos="3544"/>
        </w:tabs>
        <w:ind w:left="993"/>
        <w:jc w:val="both"/>
        <w:rPr>
          <w:rFonts w:asciiTheme="minorHAnsi" w:hAnsiTheme="minorHAnsi"/>
          <w:b/>
        </w:rPr>
      </w:pPr>
      <w:r w:rsidRPr="00F11AD0">
        <w:rPr>
          <w:rFonts w:asciiTheme="minorHAnsi" w:hAnsiTheme="minorHAnsi"/>
          <w:b/>
        </w:rPr>
        <w:t>02.02.01</w:t>
      </w:r>
      <w:r w:rsidRPr="00F11AD0">
        <w:rPr>
          <w:rFonts w:asciiTheme="minorHAnsi" w:hAnsiTheme="minorHAnsi"/>
          <w:b/>
        </w:rPr>
        <w:tab/>
        <w:t>ADMINISTRAÇÃO GERAL</w:t>
      </w:r>
    </w:p>
    <w:p w14:paraId="609B86CA" w14:textId="77777777" w:rsidR="00331276" w:rsidRPr="00F11AD0" w:rsidRDefault="00331276" w:rsidP="00331276">
      <w:pPr>
        <w:tabs>
          <w:tab w:val="left" w:pos="993"/>
          <w:tab w:val="left" w:pos="3544"/>
        </w:tabs>
        <w:ind w:left="993"/>
        <w:jc w:val="both"/>
        <w:rPr>
          <w:rFonts w:asciiTheme="minorHAnsi" w:hAnsiTheme="minorHAnsi"/>
          <w:b/>
        </w:rPr>
      </w:pPr>
      <w:r w:rsidRPr="00F11AD0">
        <w:rPr>
          <w:rFonts w:asciiTheme="minorHAnsi" w:hAnsiTheme="minorHAnsi"/>
          <w:b/>
        </w:rPr>
        <w:t>06.153.0003.2081.0000</w:t>
      </w:r>
      <w:r w:rsidRPr="00F11AD0">
        <w:rPr>
          <w:rFonts w:asciiTheme="minorHAnsi" w:hAnsiTheme="minorHAnsi"/>
          <w:b/>
        </w:rPr>
        <w:tab/>
        <w:t>Manutenção do Fundo Municipal de Segurança</w:t>
      </w:r>
    </w:p>
    <w:p w14:paraId="498ED9E2" w14:textId="77777777" w:rsidR="00331276" w:rsidRPr="00F11AD0" w:rsidRDefault="00331276" w:rsidP="00331276">
      <w:pPr>
        <w:widowControl/>
        <w:tabs>
          <w:tab w:val="left" w:pos="993"/>
          <w:tab w:val="left" w:pos="3544"/>
        </w:tabs>
        <w:autoSpaceDE/>
        <w:autoSpaceDN/>
        <w:ind w:left="993"/>
        <w:jc w:val="both"/>
        <w:rPr>
          <w:rFonts w:asciiTheme="minorHAnsi" w:eastAsia="Times New Roman" w:hAnsiTheme="minorHAnsi" w:cs="Arial"/>
          <w:color w:val="000000"/>
          <w:lang w:val="pt-BR" w:eastAsia="pt-BR"/>
        </w:rPr>
      </w:pPr>
      <w:r w:rsidRPr="00F11AD0">
        <w:rPr>
          <w:rFonts w:asciiTheme="minorHAnsi" w:eastAsia="Times New Roman" w:hAnsiTheme="minorHAnsi" w:cs="Arial"/>
          <w:b/>
          <w:color w:val="000000"/>
          <w:lang w:val="pt-BR" w:eastAsia="pt-BR"/>
        </w:rPr>
        <w:t>3.3.90.39.00</w:t>
      </w:r>
      <w:r w:rsidRPr="00F11AD0">
        <w:rPr>
          <w:rFonts w:asciiTheme="minorHAnsi" w:eastAsia="Times New Roman" w:hAnsiTheme="minorHAnsi" w:cs="Arial"/>
          <w:b/>
          <w:color w:val="000000"/>
          <w:lang w:val="pt-BR" w:eastAsia="pt-BR"/>
        </w:rPr>
        <w:tab/>
        <w:t>Outros Serviços de Terceiros – Pessoa Jurídica</w:t>
      </w:r>
    </w:p>
    <w:p w14:paraId="10C7BBE3" w14:textId="2C32E13F" w:rsidR="00331276" w:rsidRPr="00F11AD0" w:rsidRDefault="00331276" w:rsidP="003E1512">
      <w:pPr>
        <w:tabs>
          <w:tab w:val="left" w:pos="3686"/>
          <w:tab w:val="left" w:pos="9923"/>
        </w:tabs>
        <w:spacing w:before="60" w:after="60"/>
        <w:ind w:left="1134" w:right="686"/>
        <w:jc w:val="both"/>
        <w:rPr>
          <w:rFonts w:asciiTheme="minorHAnsi" w:hAnsiTheme="minorHAnsi"/>
          <w:lang w:val="pt-BR"/>
        </w:rPr>
      </w:pPr>
    </w:p>
    <w:p w14:paraId="11B9D835" w14:textId="76DB7CCC" w:rsidR="00331276" w:rsidRPr="00F11AD0" w:rsidRDefault="00331276"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VIII – MODELO DE EXECUÇÃO E GESTÃO CONTRATUAL</w:t>
      </w:r>
    </w:p>
    <w:p w14:paraId="21A81564" w14:textId="15AF78FF" w:rsidR="00331276" w:rsidRPr="00F11AD0" w:rsidRDefault="00331276"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 xml:space="preserve">O regime de execução contratual, os modelos de gestão e de execução, assim como os prazos e condições de conclusão, entrega, observação e recebimento do objeto constam no </w:t>
      </w:r>
      <w:r w:rsidRPr="00F11AD0">
        <w:rPr>
          <w:rFonts w:asciiTheme="minorHAnsi" w:hAnsiTheme="minorHAnsi"/>
          <w:b/>
          <w:bCs/>
        </w:rPr>
        <w:t>Termo de Referência</w:t>
      </w:r>
      <w:r w:rsidRPr="00F11AD0">
        <w:rPr>
          <w:rFonts w:asciiTheme="minorHAnsi" w:hAnsiTheme="minorHAnsi"/>
        </w:rPr>
        <w:t xml:space="preserve"> </w:t>
      </w:r>
      <w:r w:rsidR="008E4E1C" w:rsidRPr="00F11AD0">
        <w:rPr>
          <w:rFonts w:asciiTheme="minorHAnsi" w:hAnsiTheme="minorHAnsi"/>
        </w:rPr>
        <w:t xml:space="preserve">e no </w:t>
      </w:r>
      <w:r w:rsidR="008E4E1C" w:rsidRPr="00F11AD0">
        <w:rPr>
          <w:rFonts w:asciiTheme="minorHAnsi" w:hAnsiTheme="minorHAnsi"/>
          <w:b/>
          <w:bCs/>
        </w:rPr>
        <w:t>Estudo Técnico Preliminar</w:t>
      </w:r>
      <w:r w:rsidR="008E4E1C" w:rsidRPr="00F11AD0">
        <w:rPr>
          <w:rFonts w:asciiTheme="minorHAnsi" w:hAnsiTheme="minorHAnsi"/>
        </w:rPr>
        <w:t xml:space="preserve"> </w:t>
      </w:r>
      <w:r w:rsidRPr="00F11AD0">
        <w:rPr>
          <w:rFonts w:asciiTheme="minorHAnsi" w:hAnsiTheme="minorHAnsi"/>
        </w:rPr>
        <w:t>(Anexo I do Edital).</w:t>
      </w:r>
    </w:p>
    <w:p w14:paraId="65CBE8F7" w14:textId="77777777" w:rsidR="00331276" w:rsidRPr="00F11AD0" w:rsidRDefault="00331276" w:rsidP="003E1512">
      <w:pPr>
        <w:pStyle w:val="PargrafodaLista"/>
        <w:tabs>
          <w:tab w:val="left" w:pos="284"/>
          <w:tab w:val="left" w:pos="993"/>
          <w:tab w:val="left" w:pos="9923"/>
        </w:tabs>
        <w:ind w:left="284"/>
        <w:rPr>
          <w:rFonts w:asciiTheme="minorHAnsi" w:hAnsiTheme="minorHAnsi"/>
        </w:rPr>
      </w:pPr>
    </w:p>
    <w:p w14:paraId="48495047" w14:textId="39B72861" w:rsidR="00331276" w:rsidRPr="00F11AD0" w:rsidRDefault="00331276" w:rsidP="00316BAF">
      <w:pPr>
        <w:pStyle w:val="PargrafodaLista"/>
        <w:numPr>
          <w:ilvl w:val="1"/>
          <w:numId w:val="12"/>
        </w:numPr>
        <w:tabs>
          <w:tab w:val="left" w:pos="284"/>
          <w:tab w:val="left" w:pos="993"/>
          <w:tab w:val="left" w:pos="9923"/>
        </w:tabs>
        <w:ind w:left="284" w:firstLine="0"/>
        <w:rPr>
          <w:rFonts w:asciiTheme="minorHAnsi" w:hAnsiTheme="minorHAnsi"/>
          <w:b/>
          <w:bCs/>
        </w:rPr>
      </w:pPr>
      <w:r w:rsidRPr="00F11AD0">
        <w:rPr>
          <w:rFonts w:asciiTheme="minorHAnsi" w:hAnsiTheme="minorHAnsi"/>
        </w:rPr>
        <w:t>A fiscalização e o acompanhamento da execução do objeto deste instrumento serão de responsabilidade</w:t>
      </w:r>
      <w:r w:rsidRPr="00F11AD0">
        <w:rPr>
          <w:rFonts w:asciiTheme="minorHAnsi" w:hAnsiTheme="minorHAnsi"/>
          <w:spacing w:val="1"/>
        </w:rPr>
        <w:t xml:space="preserve"> </w:t>
      </w:r>
      <w:r w:rsidRPr="00F11AD0">
        <w:rPr>
          <w:rFonts w:asciiTheme="minorHAnsi" w:hAnsiTheme="minorHAnsi"/>
        </w:rPr>
        <w:t>da</w:t>
      </w:r>
      <w:r w:rsidRPr="00F11AD0">
        <w:rPr>
          <w:rFonts w:asciiTheme="minorHAnsi" w:hAnsiTheme="minorHAnsi"/>
          <w:spacing w:val="1"/>
        </w:rPr>
        <w:t xml:space="preserve"> </w:t>
      </w:r>
      <w:r w:rsidRPr="00F11AD0">
        <w:rPr>
          <w:rFonts w:asciiTheme="minorHAnsi" w:hAnsiTheme="minorHAnsi"/>
        </w:rPr>
        <w:t>CONTRATANTE,</w:t>
      </w:r>
      <w:r w:rsidRPr="00F11AD0">
        <w:rPr>
          <w:rFonts w:asciiTheme="minorHAnsi" w:hAnsiTheme="minorHAnsi"/>
          <w:spacing w:val="1"/>
        </w:rPr>
        <w:t xml:space="preserve"> </w:t>
      </w:r>
      <w:r w:rsidRPr="00F11AD0">
        <w:rPr>
          <w:rFonts w:asciiTheme="minorHAnsi" w:hAnsiTheme="minorHAnsi"/>
        </w:rPr>
        <w:t>através</w:t>
      </w:r>
      <w:r w:rsidRPr="00F11AD0">
        <w:rPr>
          <w:rFonts w:asciiTheme="minorHAnsi" w:hAnsiTheme="minorHAnsi"/>
          <w:spacing w:val="1"/>
        </w:rPr>
        <w:t xml:space="preserve"> </w:t>
      </w:r>
      <w:r w:rsidRPr="00F11AD0">
        <w:rPr>
          <w:rFonts w:asciiTheme="minorHAnsi" w:hAnsiTheme="minorHAnsi"/>
        </w:rPr>
        <w:t>de</w:t>
      </w:r>
      <w:r w:rsidRPr="00F11AD0">
        <w:rPr>
          <w:rFonts w:asciiTheme="minorHAnsi" w:hAnsiTheme="minorHAnsi"/>
          <w:spacing w:val="1"/>
        </w:rPr>
        <w:t xml:space="preserve"> </w:t>
      </w:r>
      <w:r w:rsidRPr="00F11AD0">
        <w:rPr>
          <w:rFonts w:asciiTheme="minorHAnsi" w:hAnsiTheme="minorHAnsi"/>
        </w:rPr>
        <w:t>profissionais</w:t>
      </w:r>
      <w:r w:rsidRPr="00F11AD0">
        <w:rPr>
          <w:rFonts w:asciiTheme="minorHAnsi" w:hAnsiTheme="minorHAnsi"/>
          <w:spacing w:val="1"/>
        </w:rPr>
        <w:t xml:space="preserve"> </w:t>
      </w:r>
      <w:r w:rsidRPr="00F11AD0">
        <w:rPr>
          <w:rFonts w:asciiTheme="minorHAnsi" w:hAnsiTheme="minorHAnsi"/>
        </w:rPr>
        <w:t>qualificados</w:t>
      </w:r>
      <w:r w:rsidRPr="00F11AD0">
        <w:rPr>
          <w:rFonts w:asciiTheme="minorHAnsi" w:hAnsiTheme="minorHAnsi"/>
          <w:spacing w:val="1"/>
        </w:rPr>
        <w:t xml:space="preserve"> </w:t>
      </w:r>
      <w:r w:rsidRPr="00F11AD0">
        <w:rPr>
          <w:rFonts w:asciiTheme="minorHAnsi" w:hAnsiTheme="minorHAnsi"/>
        </w:rPr>
        <w:t>e</w:t>
      </w:r>
      <w:r w:rsidRPr="00F11AD0">
        <w:rPr>
          <w:rFonts w:asciiTheme="minorHAnsi" w:hAnsiTheme="minorHAnsi"/>
          <w:spacing w:val="1"/>
        </w:rPr>
        <w:t xml:space="preserve"> </w:t>
      </w:r>
      <w:r w:rsidRPr="00F11AD0">
        <w:rPr>
          <w:rFonts w:asciiTheme="minorHAnsi" w:hAnsiTheme="minorHAnsi"/>
        </w:rPr>
        <w:t>devidamente</w:t>
      </w:r>
      <w:r w:rsidRPr="00F11AD0">
        <w:rPr>
          <w:rFonts w:asciiTheme="minorHAnsi" w:hAnsiTheme="minorHAnsi"/>
          <w:spacing w:val="-3"/>
        </w:rPr>
        <w:t xml:space="preserve"> </w:t>
      </w:r>
      <w:r w:rsidRPr="00F11AD0">
        <w:rPr>
          <w:rFonts w:asciiTheme="minorHAnsi" w:hAnsiTheme="minorHAnsi"/>
        </w:rPr>
        <w:t xml:space="preserve">credenciado pelo </w:t>
      </w:r>
      <w:r w:rsidRPr="00F11AD0">
        <w:rPr>
          <w:rFonts w:asciiTheme="minorHAnsi" w:hAnsiTheme="minorHAnsi"/>
          <w:b/>
          <w:bCs/>
        </w:rPr>
        <w:t>Departamento</w:t>
      </w:r>
      <w:r w:rsidRPr="00F11AD0">
        <w:rPr>
          <w:rFonts w:asciiTheme="minorHAnsi" w:hAnsiTheme="minorHAnsi"/>
          <w:b/>
          <w:bCs/>
          <w:spacing w:val="-2"/>
        </w:rPr>
        <w:t xml:space="preserve"> </w:t>
      </w:r>
      <w:r w:rsidRPr="00F11AD0">
        <w:rPr>
          <w:rFonts w:asciiTheme="minorHAnsi" w:hAnsiTheme="minorHAnsi"/>
          <w:b/>
          <w:bCs/>
        </w:rPr>
        <w:t xml:space="preserve">Municipal de </w:t>
      </w:r>
      <w:r w:rsidR="008E4E1C" w:rsidRPr="00F11AD0">
        <w:rPr>
          <w:rFonts w:asciiTheme="minorHAnsi" w:hAnsiTheme="minorHAnsi"/>
          <w:b/>
          <w:bCs/>
        </w:rPr>
        <w:t>Comunic</w:t>
      </w:r>
      <w:r w:rsidRPr="00F11AD0">
        <w:rPr>
          <w:rFonts w:asciiTheme="minorHAnsi" w:hAnsiTheme="minorHAnsi"/>
          <w:b/>
          <w:bCs/>
        </w:rPr>
        <w:t>ação.</w:t>
      </w:r>
    </w:p>
    <w:p w14:paraId="7CE713E4" w14:textId="0574BF81" w:rsidR="00331276" w:rsidRPr="00F11AD0" w:rsidRDefault="00331276" w:rsidP="003E1512">
      <w:pPr>
        <w:pStyle w:val="PargrafodaLista"/>
        <w:tabs>
          <w:tab w:val="left" w:pos="993"/>
        </w:tabs>
        <w:ind w:left="284" w:right="-17"/>
        <w:rPr>
          <w:rFonts w:asciiTheme="minorHAnsi" w:hAnsiTheme="minorHAnsi"/>
          <w:b/>
          <w:color w:val="FF0000"/>
        </w:rPr>
      </w:pPr>
    </w:p>
    <w:p w14:paraId="30ED420A" w14:textId="6E8BD5D8" w:rsidR="008E4E1C" w:rsidRPr="00F11AD0" w:rsidRDefault="008E4E1C"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 xml:space="preserve">Fica nomeado </w:t>
      </w:r>
      <w:r w:rsidRPr="004F4177">
        <w:rPr>
          <w:rFonts w:asciiTheme="minorHAnsi" w:hAnsiTheme="minorHAnsi"/>
          <w:b/>
          <w:bCs/>
        </w:rPr>
        <w:t>gestor</w:t>
      </w:r>
      <w:r w:rsidRPr="00F11AD0">
        <w:rPr>
          <w:rFonts w:asciiTheme="minorHAnsi" w:hAnsiTheme="minorHAnsi"/>
        </w:rPr>
        <w:t xml:space="preserve"> do contrato o Diretor do Departamento Municipal de Comunicação, ________________________;</w:t>
      </w:r>
    </w:p>
    <w:p w14:paraId="03C4A1CE" w14:textId="77777777" w:rsidR="008E4E1C" w:rsidRPr="00F11AD0" w:rsidRDefault="008E4E1C" w:rsidP="003E1512">
      <w:pPr>
        <w:pStyle w:val="PargrafodaLista"/>
        <w:tabs>
          <w:tab w:val="left" w:pos="993"/>
        </w:tabs>
        <w:ind w:left="284"/>
        <w:rPr>
          <w:rFonts w:asciiTheme="minorHAnsi" w:hAnsiTheme="minorHAnsi"/>
        </w:rPr>
      </w:pPr>
    </w:p>
    <w:p w14:paraId="190B3DE5" w14:textId="77777777" w:rsidR="008E4E1C" w:rsidRPr="00F11AD0" w:rsidRDefault="008E4E1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rPr>
        <w:t>Fica</w:t>
      </w:r>
      <w:r w:rsidRPr="00F11AD0">
        <w:rPr>
          <w:rFonts w:asciiTheme="minorHAnsi" w:hAnsiTheme="minorHAnsi" w:cstheme="minorHAnsi"/>
        </w:rPr>
        <w:t xml:space="preserve"> nomeado como </w:t>
      </w:r>
      <w:r w:rsidRPr="00F11AD0">
        <w:rPr>
          <w:rFonts w:asciiTheme="minorHAnsi" w:hAnsiTheme="minorHAnsi" w:cstheme="minorHAnsi"/>
          <w:b/>
        </w:rPr>
        <w:t xml:space="preserve">fiscal do contrato </w:t>
      </w:r>
      <w:r w:rsidRPr="00F11AD0">
        <w:rPr>
          <w:rFonts w:asciiTheme="minorHAnsi" w:hAnsiTheme="minorHAnsi" w:cstheme="minorHAnsi"/>
        </w:rPr>
        <w:t>nome:_________,cargo: ___________________;</w:t>
      </w:r>
    </w:p>
    <w:p w14:paraId="6AE366D7" w14:textId="45E71BA3" w:rsidR="008E4E1C" w:rsidRPr="00F11AD0" w:rsidRDefault="008E4E1C" w:rsidP="003E1512">
      <w:pPr>
        <w:pStyle w:val="PargrafodaLista"/>
        <w:tabs>
          <w:tab w:val="left" w:pos="993"/>
        </w:tabs>
        <w:spacing w:before="60" w:after="60"/>
        <w:ind w:left="284" w:right="-17"/>
        <w:rPr>
          <w:rFonts w:asciiTheme="minorHAnsi" w:hAnsiTheme="minorHAnsi"/>
          <w:b/>
          <w:color w:val="FF0000"/>
        </w:rPr>
      </w:pPr>
    </w:p>
    <w:p w14:paraId="26338C83" w14:textId="498E6A8C" w:rsidR="008E4E1C" w:rsidRPr="00F11AD0" w:rsidRDefault="008E4E1C"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IX – OBRIGAÇÕES DA CONTRATANTE</w:t>
      </w:r>
    </w:p>
    <w:p w14:paraId="22A2350A" w14:textId="116568A1" w:rsidR="008E4E1C" w:rsidRPr="00F11AD0" w:rsidRDefault="008E4E1C" w:rsidP="00316BAF">
      <w:pPr>
        <w:pStyle w:val="PargrafodaLista"/>
        <w:numPr>
          <w:ilvl w:val="1"/>
          <w:numId w:val="12"/>
        </w:numPr>
        <w:tabs>
          <w:tab w:val="left" w:pos="284"/>
          <w:tab w:val="left" w:pos="993"/>
          <w:tab w:val="left" w:pos="9923"/>
        </w:tabs>
        <w:spacing w:after="100"/>
        <w:ind w:left="284" w:firstLine="0"/>
        <w:rPr>
          <w:rFonts w:asciiTheme="minorHAnsi" w:hAnsiTheme="minorHAnsi"/>
          <w:b/>
          <w:bCs/>
        </w:rPr>
      </w:pPr>
      <w:r w:rsidRPr="00F11AD0">
        <w:rPr>
          <w:rFonts w:asciiTheme="minorHAnsi" w:hAnsiTheme="minorHAnsi"/>
          <w:b/>
          <w:bCs/>
        </w:rPr>
        <w:t>São obrigações do Contratante:</w:t>
      </w:r>
    </w:p>
    <w:p w14:paraId="43D983FE" w14:textId="0D4564AA"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Exigir o cumprimento de todas as obrigações assumidas pelo Contratado, de acordo com o contrato e seus anexos;</w:t>
      </w:r>
    </w:p>
    <w:p w14:paraId="0AA98C6E" w14:textId="661C9F04"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Receber o objeto no prazo e condições estabelecidas no Termo de Referência;</w:t>
      </w:r>
    </w:p>
    <w:p w14:paraId="257D13AE" w14:textId="15622F46"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Notificar o Contratado, por escrito, sobre vícios, defeitos ou incorreções verificadas no objeto fornecido, para que seja por ele substituído, reparado ou corrigido, no total ou em parte, às suas expensas;</w:t>
      </w:r>
    </w:p>
    <w:p w14:paraId="4A68CB22" w14:textId="526ABFE9"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Acompanhar e fiscalizar a execução do contrato e o cumprimento das obrigações pelo Contratado;</w:t>
      </w:r>
    </w:p>
    <w:p w14:paraId="0A213FBA" w14:textId="0C990AB3"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8968B67" w14:textId="40FA0D52"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Efetuar o pagamento ao Contratado do valor correspondente à execução do objeto, no prazo, forma e condições estabelecidos no presente Contrato e no Termo de Referência;</w:t>
      </w:r>
    </w:p>
    <w:p w14:paraId="026EB72D" w14:textId="43DB08CB"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Aplicar ao Contratado as sanções previstas na lei e neste Contrato;</w:t>
      </w:r>
    </w:p>
    <w:p w14:paraId="6C75FB22" w14:textId="048CE4EB"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Cientificar o órgão de representação judicial do município para adoção das medidas cabíveis quando do descumprimento de obrigações pelo Contratado;</w:t>
      </w:r>
    </w:p>
    <w:p w14:paraId="053033A1" w14:textId="5F54718C"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 xml:space="preserve">Explicitamente emitir decisão sobre todas as solicitações e reclamações relacionadas à execução do </w:t>
      </w:r>
      <w:r w:rsidRPr="00F11AD0">
        <w:rPr>
          <w:rFonts w:asciiTheme="minorHAnsi" w:hAnsiTheme="minorHAnsi"/>
        </w:rPr>
        <w:lastRenderedPageBreak/>
        <w:t>presente Contrato, ressalvados os requerimentos manifestamente impertinentes, meramente protelatórios ou de nenhum interesse para a boa execução do ajuste.</w:t>
      </w:r>
    </w:p>
    <w:p w14:paraId="25395DAA" w14:textId="012F7815"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A Administração terá o prazo de 30 (trinta) dias, a contar da data do protocolo do requerimento para decidir, admitida a prorrogação motivada, por igual período.</w:t>
      </w:r>
    </w:p>
    <w:p w14:paraId="24CB02C0" w14:textId="0A8D14E0" w:rsidR="008E4E1C" w:rsidRPr="00F11AD0" w:rsidRDefault="008E4E1C"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Responder eventuais pedidos de reestabelecimento do equilíbrio econômico- financeiro feitos pelo contratado no prazo máximo de 30 (trinta) dias.</w:t>
      </w:r>
    </w:p>
    <w:p w14:paraId="1B3537E0" w14:textId="77777777" w:rsidR="008E4E1C" w:rsidRPr="00F11AD0" w:rsidRDefault="008E4E1C" w:rsidP="00316BAF">
      <w:pPr>
        <w:pStyle w:val="PargrafodaLista"/>
        <w:numPr>
          <w:ilvl w:val="2"/>
          <w:numId w:val="12"/>
        </w:numPr>
        <w:tabs>
          <w:tab w:val="left" w:pos="284"/>
          <w:tab w:val="left" w:pos="851"/>
          <w:tab w:val="left" w:pos="993"/>
          <w:tab w:val="left" w:pos="9923"/>
        </w:tabs>
        <w:ind w:left="284" w:firstLine="0"/>
        <w:rPr>
          <w:rFonts w:asciiTheme="minorHAnsi" w:hAnsiTheme="minorHAnsi"/>
        </w:rPr>
      </w:pPr>
      <w:r w:rsidRPr="00F11AD0">
        <w:rPr>
          <w:rFonts w:asciiTheme="minorHAnsi" w:hAnsiTheme="minorHAnsi"/>
        </w:rPr>
        <w:t>Notificar os emitentes das garantias quanto ao início de processo administrativo para apuração de descumprimento de cláusulas contratuais.</w:t>
      </w:r>
    </w:p>
    <w:p w14:paraId="4E1C13E1" w14:textId="71C568DF" w:rsidR="008E4E1C" w:rsidRPr="00F11AD0" w:rsidRDefault="008E4E1C" w:rsidP="007761D0">
      <w:pPr>
        <w:pStyle w:val="PargrafodaLista"/>
        <w:tabs>
          <w:tab w:val="left" w:pos="851"/>
        </w:tabs>
        <w:spacing w:before="60" w:after="60"/>
        <w:ind w:left="284" w:right="-17"/>
        <w:rPr>
          <w:rFonts w:asciiTheme="minorHAnsi" w:hAnsiTheme="minorHAnsi"/>
          <w:b/>
          <w:color w:val="FF0000"/>
        </w:rPr>
      </w:pPr>
    </w:p>
    <w:p w14:paraId="3473166E" w14:textId="1CE0402A" w:rsidR="003E1512" w:rsidRPr="00F11AD0" w:rsidRDefault="003E1512"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 – OBRIGAÇÕES DA CONTRATADA</w:t>
      </w:r>
    </w:p>
    <w:p w14:paraId="3E3052AD" w14:textId="3F804C60" w:rsidR="003E1512" w:rsidRPr="00F11AD0" w:rsidRDefault="003E1512"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EE09315" w14:textId="4BD431FC"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Manter preposto aceito pela Administração no local da obra ou do serviço para representá-lo na execução do contrato</w:t>
      </w:r>
      <w:r w:rsidR="007761D0" w:rsidRPr="00F11AD0">
        <w:rPr>
          <w:rFonts w:asciiTheme="minorHAnsi" w:hAnsiTheme="minorHAnsi"/>
        </w:rPr>
        <w:t>;</w:t>
      </w:r>
    </w:p>
    <w:p w14:paraId="68777D78" w14:textId="65794217"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A indicação ou a manutenção do preposto da empresa poderá ser recusada pelo órgão ou entidade, desde que devidamente justificada, devendo a empresa designar outro para o exercício da atividade</w:t>
      </w:r>
      <w:r w:rsidR="007761D0" w:rsidRPr="00F11AD0">
        <w:rPr>
          <w:rFonts w:asciiTheme="minorHAnsi" w:hAnsiTheme="minorHAnsi"/>
        </w:rPr>
        <w:t>;</w:t>
      </w:r>
    </w:p>
    <w:p w14:paraId="4B155390" w14:textId="76EFC355"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Atender às determinações regulares emitidas pelo fiscal do contrato ou autoridade superior;</w:t>
      </w:r>
    </w:p>
    <w:p w14:paraId="0C339588" w14:textId="3C010CDA"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1FC2A32" w14:textId="46C5B2FB"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1EB84F3" w14:textId="77777777"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33582E60" w14:textId="77777777"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8F7F962" w14:textId="77777777"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14:paraId="3C26FCA5" w14:textId="77777777" w:rsidR="003E1512" w:rsidRPr="00F11AD0" w:rsidRDefault="003E1512"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 xml:space="preserve">Responsabilizar-se pelo cumprimento das obrigações previstas em Acordo, Convenção, Dissídio Coletivo de Trabalho ou equivalentes das categorias abrangidas pelo contrato, por todas as obrigações </w:t>
      </w:r>
      <w:r w:rsidRPr="00F11AD0">
        <w:rPr>
          <w:rFonts w:asciiTheme="minorHAnsi" w:hAnsiTheme="minorHAnsi"/>
        </w:rPr>
        <w:lastRenderedPageBreak/>
        <w:t>trabalhistas, sociais, previdenciárias, tributárias e as demais previstas em legislação específica, cuja inadimplência não transfere a responsabilidade ao Contratante;</w:t>
      </w:r>
    </w:p>
    <w:p w14:paraId="3EB709D4"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Comunicar ao Fiscal do contrato, no prazo de 24 (vinte e quatro) horas, qualquer ocorrência anormal ou acidente que se verifique no local dos serviços.</w:t>
      </w:r>
    </w:p>
    <w:p w14:paraId="0F00D339"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Prestar todo esclarecimento ou informação solicitada pelo Contratante ou por seus prepostos, garantindo-lhes o acesso, a qualquer tempo, ao local dos trabalhos, bem como aos documentos relativos à execução do empreendimento.</w:t>
      </w:r>
    </w:p>
    <w:p w14:paraId="2DB3F6F1"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Paralisar, por determinação do Contratante, qualquer atividade que não esteja sendo executada de acordo com a boa técnica ou que ponha em risco a segurança de pessoas ou bens de terceiros.</w:t>
      </w:r>
    </w:p>
    <w:p w14:paraId="6C154F18"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Promover a guarda, manutenção e vigilância de materiais, ferramentas, e tudo o que for necessário à execução do objeto, durante a vigência do contrato.</w:t>
      </w:r>
    </w:p>
    <w:p w14:paraId="088839DE"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Conduzir os trabalhos com estrita observância às normas da legislação pertinente, cumprindo as determinações dos Poderes Públicos, mantendo sempre limpo o local dos serviços e nas melhores condições de segurança, higiene e disciplina.</w:t>
      </w:r>
    </w:p>
    <w:p w14:paraId="6D20ADB9"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Submeter previamente, por escrito, ao Contratante, para análise e aprovação, quaisquer mudanças nos métodos executivos que fujam às especificações do memorial descritivo ou instrumento congênere.</w:t>
      </w:r>
    </w:p>
    <w:p w14:paraId="19B57544"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06A46"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Manter durante toda a vigência do contrato, em compatibilidade com as obrigações assumidas, todas as condições exigidas para habilitação na licitação;</w:t>
      </w:r>
    </w:p>
    <w:p w14:paraId="4AD9DE97"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Guardar sigilo sobre todas as informações obtidas em decorrência do cumprimento do contrato;</w:t>
      </w:r>
    </w:p>
    <w:p w14:paraId="233D148F"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94A7349" w14:textId="77777777" w:rsidR="003E1512" w:rsidRPr="00F11AD0" w:rsidRDefault="003E1512" w:rsidP="00316BAF">
      <w:pPr>
        <w:pStyle w:val="PargrafodaLista"/>
        <w:numPr>
          <w:ilvl w:val="2"/>
          <w:numId w:val="12"/>
        </w:numPr>
        <w:tabs>
          <w:tab w:val="left" w:pos="284"/>
          <w:tab w:val="left" w:pos="1134"/>
          <w:tab w:val="left" w:pos="9923"/>
        </w:tabs>
        <w:spacing w:after="100"/>
        <w:ind w:left="284" w:firstLine="0"/>
        <w:rPr>
          <w:rFonts w:asciiTheme="minorHAnsi" w:hAnsiTheme="minorHAnsi"/>
        </w:rPr>
      </w:pPr>
      <w:r w:rsidRPr="00F11AD0">
        <w:rPr>
          <w:rFonts w:asciiTheme="minorHAnsi" w:hAnsiTheme="minorHAnsi"/>
        </w:rPr>
        <w:t>Cumprir, além dos postulados legais vigentes de âmbito federal, estadual ou municipal, as normas do Contratante relativos ao objeto contratado;</w:t>
      </w:r>
    </w:p>
    <w:p w14:paraId="3835A058" w14:textId="77777777" w:rsidR="003E1512" w:rsidRPr="00F11AD0" w:rsidRDefault="003E1512" w:rsidP="00316BAF">
      <w:pPr>
        <w:pStyle w:val="PargrafodaLista"/>
        <w:numPr>
          <w:ilvl w:val="2"/>
          <w:numId w:val="12"/>
        </w:numPr>
        <w:tabs>
          <w:tab w:val="left" w:pos="284"/>
          <w:tab w:val="left" w:pos="1134"/>
          <w:tab w:val="left" w:pos="9923"/>
        </w:tabs>
        <w:ind w:left="284" w:firstLine="0"/>
        <w:rPr>
          <w:rFonts w:asciiTheme="minorHAnsi" w:hAnsiTheme="minorHAnsi"/>
        </w:rPr>
      </w:pPr>
      <w:r w:rsidRPr="00F11AD0">
        <w:rPr>
          <w:rFonts w:asciiTheme="minorHAnsi" w:hAnsiTheme="min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D553430" w14:textId="6B8E86B8" w:rsidR="003E1512" w:rsidRPr="00F11AD0" w:rsidRDefault="003E1512" w:rsidP="007761D0">
      <w:pPr>
        <w:pStyle w:val="PargrafodaLista"/>
        <w:tabs>
          <w:tab w:val="left" w:pos="851"/>
        </w:tabs>
        <w:spacing w:before="60" w:after="60"/>
        <w:ind w:left="284" w:right="-17"/>
        <w:rPr>
          <w:rFonts w:asciiTheme="minorHAnsi" w:hAnsiTheme="minorHAnsi"/>
          <w:b/>
          <w:color w:val="FF0000"/>
        </w:rPr>
      </w:pPr>
    </w:p>
    <w:p w14:paraId="5DF79919" w14:textId="08E161D6" w:rsidR="007761D0" w:rsidRPr="00F11AD0" w:rsidRDefault="007761D0"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XI – REPACTUAÇÃO E REAJUSTE</w:t>
      </w:r>
    </w:p>
    <w:p w14:paraId="7EB9321D" w14:textId="24724724"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Os preços contratados serão repactuados para manutenção do equilíbrio econômico- financeiro, após o interregno de um ano, mediante solicitação do contratado.</w:t>
      </w:r>
    </w:p>
    <w:p w14:paraId="4F1FED5E" w14:textId="77777777" w:rsidR="00471FA2" w:rsidRPr="00F11AD0" w:rsidRDefault="00471FA2" w:rsidP="00471FA2">
      <w:pPr>
        <w:pStyle w:val="PargrafodaLista"/>
        <w:tabs>
          <w:tab w:val="left" w:pos="284"/>
          <w:tab w:val="left" w:pos="993"/>
          <w:tab w:val="left" w:pos="9923"/>
        </w:tabs>
        <w:ind w:left="284"/>
        <w:rPr>
          <w:rFonts w:asciiTheme="minorHAnsi" w:hAnsiTheme="minorHAnsi"/>
        </w:rPr>
      </w:pPr>
    </w:p>
    <w:p w14:paraId="21C4812B" w14:textId="77777777" w:rsidR="007761D0" w:rsidRPr="00F11AD0" w:rsidRDefault="007761D0" w:rsidP="00316BAF">
      <w:pPr>
        <w:pStyle w:val="PargrafodaLista"/>
        <w:numPr>
          <w:ilvl w:val="1"/>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O interregno mínimo de 1 (um) ano para a primeira repactuação será contado:</w:t>
      </w:r>
    </w:p>
    <w:p w14:paraId="0A9C0134" w14:textId="77777777" w:rsidR="007761D0" w:rsidRPr="00F11AD0" w:rsidRDefault="007761D0" w:rsidP="00316BAF">
      <w:pPr>
        <w:pStyle w:val="PargrafodaLista"/>
        <w:numPr>
          <w:ilvl w:val="2"/>
          <w:numId w:val="12"/>
        </w:numPr>
        <w:tabs>
          <w:tab w:val="left" w:pos="284"/>
          <w:tab w:val="left" w:pos="993"/>
          <w:tab w:val="left" w:pos="9923"/>
        </w:tabs>
        <w:spacing w:after="100"/>
        <w:ind w:left="284" w:firstLine="0"/>
        <w:rPr>
          <w:rFonts w:asciiTheme="minorHAnsi" w:hAnsiTheme="minorHAnsi"/>
        </w:rPr>
      </w:pPr>
      <w:r w:rsidRPr="00F11AD0">
        <w:rPr>
          <w:rFonts w:asciiTheme="minorHAnsi" w:hAnsiTheme="minorHAnsi"/>
        </w:rPr>
        <w:t xml:space="preserve">Para os custos relativos à FOLHA SALARIAL, vinculados à data-base da categoria profissional: a partir </w:t>
      </w:r>
      <w:r w:rsidRPr="00F11AD0">
        <w:rPr>
          <w:rFonts w:asciiTheme="minorHAnsi" w:hAnsiTheme="minorHAnsi"/>
        </w:rPr>
        <w:lastRenderedPageBreak/>
        <w:t>da data de início dos efeitos financeiros do acordo, convenção ou dissídio coletivo de trabalho ao qual a proposta estiver vinculada, relativo a cada categoria profissional abrangida pelo contrato;</w:t>
      </w:r>
    </w:p>
    <w:p w14:paraId="1DE6CC4F" w14:textId="31BAB159" w:rsidR="007761D0" w:rsidRPr="00F11AD0" w:rsidRDefault="007761D0" w:rsidP="00316BAF">
      <w:pPr>
        <w:pStyle w:val="PargrafodaLista"/>
        <w:numPr>
          <w:ilvl w:val="2"/>
          <w:numId w:val="12"/>
        </w:numPr>
        <w:tabs>
          <w:tab w:val="left" w:pos="284"/>
          <w:tab w:val="left" w:pos="993"/>
          <w:tab w:val="left" w:pos="9923"/>
        </w:tabs>
        <w:ind w:left="284" w:firstLine="0"/>
        <w:rPr>
          <w:rFonts w:asciiTheme="minorHAnsi" w:hAnsiTheme="minorHAnsi"/>
        </w:rPr>
      </w:pPr>
      <w:r w:rsidRPr="00F11AD0">
        <w:rPr>
          <w:rFonts w:asciiTheme="minorHAnsi" w:hAnsiTheme="minorHAnsi"/>
        </w:rPr>
        <w:t>Para os custos decorrentes do mercado: a partir da apresentação da proposta.</w:t>
      </w:r>
    </w:p>
    <w:p w14:paraId="62327D52" w14:textId="77777777" w:rsidR="00471FA2" w:rsidRPr="00F11AD0" w:rsidRDefault="00471FA2" w:rsidP="00471FA2">
      <w:pPr>
        <w:pStyle w:val="PargrafodaLista"/>
        <w:tabs>
          <w:tab w:val="left" w:pos="284"/>
          <w:tab w:val="left" w:pos="993"/>
          <w:tab w:val="left" w:pos="9923"/>
        </w:tabs>
        <w:ind w:left="284"/>
        <w:rPr>
          <w:rFonts w:asciiTheme="minorHAnsi" w:hAnsiTheme="minorHAnsi"/>
        </w:rPr>
      </w:pPr>
    </w:p>
    <w:p w14:paraId="3A38B0D1" w14:textId="45FE9266"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Nas repactuações subsequentes à primeira, o interregno mínimo de 1 (um) ano será contado a partir da data da última repactuação correspondente à mesma parcela objeto da nova solicitação.</w:t>
      </w:r>
    </w:p>
    <w:p w14:paraId="52432434" w14:textId="77777777" w:rsidR="00471FA2" w:rsidRPr="00F11AD0" w:rsidRDefault="00471FA2" w:rsidP="00471FA2">
      <w:pPr>
        <w:pStyle w:val="PargrafodaLista"/>
        <w:tabs>
          <w:tab w:val="left" w:pos="284"/>
          <w:tab w:val="left" w:pos="993"/>
          <w:tab w:val="left" w:pos="9923"/>
        </w:tabs>
        <w:ind w:left="284"/>
        <w:rPr>
          <w:rFonts w:asciiTheme="minorHAnsi" w:hAnsiTheme="minorHAnsi"/>
        </w:rPr>
      </w:pPr>
    </w:p>
    <w:p w14:paraId="2BE40BA8" w14:textId="74D0ADDD"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Entende-se como última repactuação a data em que iniciados seus efeitos financeiros, independentemente daquela apostilada.</w:t>
      </w:r>
    </w:p>
    <w:p w14:paraId="2ABAACA1" w14:textId="77777777" w:rsidR="00471FA2" w:rsidRPr="00F11AD0" w:rsidRDefault="00471FA2" w:rsidP="00471FA2">
      <w:pPr>
        <w:pStyle w:val="PargrafodaLista"/>
        <w:rPr>
          <w:rFonts w:asciiTheme="minorHAnsi" w:hAnsiTheme="minorHAnsi"/>
        </w:rPr>
      </w:pPr>
    </w:p>
    <w:p w14:paraId="669FFBAE" w14:textId="0DA65181"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 4º, da Lei n.º 14.133/2021).</w:t>
      </w:r>
    </w:p>
    <w:p w14:paraId="25EAEC51" w14:textId="77777777" w:rsidR="00471FA2" w:rsidRPr="00F11AD0" w:rsidRDefault="00471FA2" w:rsidP="00471FA2">
      <w:pPr>
        <w:pStyle w:val="PargrafodaLista"/>
        <w:rPr>
          <w:rFonts w:asciiTheme="minorHAnsi" w:hAnsiTheme="minorHAnsi"/>
        </w:rPr>
      </w:pPr>
    </w:p>
    <w:p w14:paraId="22871F46" w14:textId="36434DF8"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25F71494" w14:textId="77777777" w:rsidR="00471FA2" w:rsidRPr="00F11AD0" w:rsidRDefault="00471FA2" w:rsidP="00471FA2">
      <w:pPr>
        <w:pStyle w:val="PargrafodaLista"/>
        <w:rPr>
          <w:rFonts w:asciiTheme="minorHAnsi" w:hAnsiTheme="minorHAnsi"/>
        </w:rPr>
      </w:pPr>
    </w:p>
    <w:p w14:paraId="34C78AD6" w14:textId="292BEEA1"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É vedada a inclusão, por ocasião da repactuação, de benefícios não previstos na proposta inicial, exceto quando se tornarem obrigatórios por força de lei, acordo, convenção ou dissídio coletivo de trabalho.</w:t>
      </w:r>
    </w:p>
    <w:p w14:paraId="43BC3308" w14:textId="77777777" w:rsidR="00471FA2" w:rsidRPr="00F11AD0" w:rsidRDefault="00471FA2" w:rsidP="00471FA2">
      <w:pPr>
        <w:pStyle w:val="PargrafodaLista"/>
        <w:rPr>
          <w:rFonts w:asciiTheme="minorHAnsi" w:hAnsiTheme="minorHAnsi"/>
        </w:rPr>
      </w:pPr>
    </w:p>
    <w:p w14:paraId="6625F561" w14:textId="42B0A161"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r w:rsidR="00471FA2" w:rsidRPr="00F11AD0">
        <w:rPr>
          <w:rFonts w:asciiTheme="minorHAnsi" w:hAnsiTheme="minorHAnsi"/>
        </w:rPr>
        <w:t>.</w:t>
      </w:r>
    </w:p>
    <w:p w14:paraId="685CC422" w14:textId="77777777" w:rsidR="00471FA2" w:rsidRPr="00F11AD0" w:rsidRDefault="00471FA2" w:rsidP="00471FA2">
      <w:pPr>
        <w:pStyle w:val="PargrafodaLista"/>
        <w:rPr>
          <w:rFonts w:asciiTheme="minorHAnsi" w:hAnsiTheme="minorHAnsi"/>
        </w:rPr>
      </w:pPr>
    </w:p>
    <w:p w14:paraId="59436892" w14:textId="3DBF9A6F"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2B72B182" w14:textId="77777777" w:rsidR="00471FA2" w:rsidRPr="00F11AD0" w:rsidRDefault="00471FA2" w:rsidP="00471FA2">
      <w:pPr>
        <w:pStyle w:val="PargrafodaLista"/>
        <w:rPr>
          <w:rFonts w:asciiTheme="minorHAnsi" w:hAnsiTheme="minorHAnsi"/>
        </w:rPr>
      </w:pPr>
    </w:p>
    <w:p w14:paraId="0A0F9D2E" w14:textId="27005C37"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A repactuação do contrato em razão de novo Acordo, Convenção ou Dissídio Coletivo de Trabalho deve repassar integralmente o aumento de custos da mão de obra decorrente desses instrumentos.</w:t>
      </w:r>
    </w:p>
    <w:p w14:paraId="1A3A638D" w14:textId="77777777" w:rsidR="00471FA2" w:rsidRPr="00F11AD0" w:rsidRDefault="00471FA2" w:rsidP="00471FA2">
      <w:pPr>
        <w:pStyle w:val="PargrafodaLista"/>
        <w:rPr>
          <w:rFonts w:asciiTheme="minorHAnsi" w:hAnsiTheme="minorHAnsi"/>
        </w:rPr>
      </w:pPr>
    </w:p>
    <w:p w14:paraId="140DB605" w14:textId="230C40F9"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Quando a repactuação solicitada pelo contratado se referir aos custos decorrentes do mercado, o respectivo aumento será apurado mediante a aplicação do índice inflacionário com base no índice IPCA/IBGE.</w:t>
      </w:r>
    </w:p>
    <w:p w14:paraId="3ADF6026" w14:textId="77777777" w:rsidR="00485F6D" w:rsidRPr="00F11AD0" w:rsidRDefault="00485F6D" w:rsidP="00485F6D">
      <w:pPr>
        <w:pStyle w:val="PargrafodaLista"/>
        <w:rPr>
          <w:rFonts w:asciiTheme="minorHAnsi" w:hAnsiTheme="minorHAnsi"/>
        </w:rPr>
      </w:pPr>
    </w:p>
    <w:p w14:paraId="6D0C9C28" w14:textId="49BC4FD4"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Para reajustamentos de valores referente a combustíveis, será realizada a pesquisa de preços dos valores praticados no mercado local.</w:t>
      </w:r>
    </w:p>
    <w:p w14:paraId="7914CCEC" w14:textId="77777777" w:rsidR="00485F6D" w:rsidRPr="00F11AD0" w:rsidRDefault="00485F6D" w:rsidP="00485F6D">
      <w:pPr>
        <w:pStyle w:val="PargrafodaLista"/>
        <w:rPr>
          <w:rFonts w:asciiTheme="minorHAnsi" w:hAnsiTheme="minorHAnsi"/>
        </w:rPr>
      </w:pPr>
    </w:p>
    <w:p w14:paraId="17CF892B" w14:textId="2C2D901E"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lastRenderedPageBreak/>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44AAE2B5" w14:textId="77777777" w:rsidR="00485F6D" w:rsidRPr="00F11AD0" w:rsidRDefault="00485F6D" w:rsidP="00485F6D">
      <w:pPr>
        <w:pStyle w:val="PargrafodaLista"/>
        <w:rPr>
          <w:rFonts w:asciiTheme="minorHAnsi" w:hAnsiTheme="minorHAnsi"/>
        </w:rPr>
      </w:pPr>
    </w:p>
    <w:p w14:paraId="0FCDF9FC" w14:textId="6934BF1E"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Nas aferições finais, o índice utilizado para a repactuação dos custos decorrentes do mercado será, obrigatoriamente, o definitivo.</w:t>
      </w:r>
    </w:p>
    <w:p w14:paraId="130C6FA4" w14:textId="77777777" w:rsidR="00485F6D" w:rsidRPr="00F11AD0" w:rsidRDefault="00485F6D" w:rsidP="00485F6D">
      <w:pPr>
        <w:pStyle w:val="PargrafodaLista"/>
        <w:rPr>
          <w:rFonts w:asciiTheme="minorHAnsi" w:hAnsiTheme="minorHAnsi"/>
        </w:rPr>
      </w:pPr>
    </w:p>
    <w:p w14:paraId="6BFBF756" w14:textId="7DC29F72"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Caso o índice estabelecido venha a ser extinto ou de qualquer forma não possa mais ser utilizado, será adotado, em substituição, o que vier a ser determinado pela legislação então em vigor.</w:t>
      </w:r>
    </w:p>
    <w:p w14:paraId="77FAD2D1" w14:textId="77777777" w:rsidR="00485F6D" w:rsidRPr="00F11AD0" w:rsidRDefault="00485F6D" w:rsidP="00485F6D">
      <w:pPr>
        <w:pStyle w:val="PargrafodaLista"/>
        <w:rPr>
          <w:rFonts w:asciiTheme="minorHAnsi" w:hAnsiTheme="minorHAnsi"/>
        </w:rPr>
      </w:pPr>
    </w:p>
    <w:p w14:paraId="3C4C8053" w14:textId="4CE8372E"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Na ausência de previsão legal quanto ao índice substituto, as partes elegerão novo índice oficial, para reajustamento do preço do valor remanescente dos custos decorrentes do mercado, por meio de termo aditivo.</w:t>
      </w:r>
    </w:p>
    <w:p w14:paraId="3BB524CB" w14:textId="77777777" w:rsidR="00485F6D" w:rsidRPr="00F11AD0" w:rsidRDefault="00485F6D" w:rsidP="00485F6D">
      <w:pPr>
        <w:pStyle w:val="PargrafodaLista"/>
        <w:rPr>
          <w:rFonts w:asciiTheme="minorHAnsi" w:hAnsiTheme="minorHAnsi"/>
        </w:rPr>
      </w:pPr>
    </w:p>
    <w:p w14:paraId="5DE3C126" w14:textId="7AC71F20"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1AC3D203" w14:textId="77777777" w:rsidR="00485F6D" w:rsidRPr="00F11AD0" w:rsidRDefault="00485F6D" w:rsidP="00485F6D">
      <w:pPr>
        <w:pStyle w:val="PargrafodaLista"/>
        <w:rPr>
          <w:rFonts w:asciiTheme="minorHAnsi" w:hAnsiTheme="minorHAnsi"/>
        </w:rPr>
      </w:pPr>
    </w:p>
    <w:p w14:paraId="0575B636" w14:textId="78210718"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Os novos valores contratuais decorrentes das repactuações poderão se iniciar em data futura, desde que assim acordado entre as partes, sem prejuízo da contagem da anualidade para concessão das repactuações futuras.</w:t>
      </w:r>
    </w:p>
    <w:p w14:paraId="53232F04" w14:textId="77777777" w:rsidR="00485F6D" w:rsidRPr="00F11AD0" w:rsidRDefault="00485F6D" w:rsidP="00485F6D">
      <w:pPr>
        <w:pStyle w:val="PargrafodaLista"/>
        <w:rPr>
          <w:rFonts w:asciiTheme="minorHAnsi" w:hAnsiTheme="minorHAnsi"/>
        </w:rPr>
      </w:pPr>
    </w:p>
    <w:p w14:paraId="0FDBDC35" w14:textId="6E351EFE"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Os efeitos financeiros da repactuação ficarão restritos exclusivamente aos itens que a motivaram, e apenas em relação à diferença porventura existente.</w:t>
      </w:r>
    </w:p>
    <w:p w14:paraId="300C2D7B" w14:textId="77777777" w:rsidR="00485F6D" w:rsidRPr="00F11AD0" w:rsidRDefault="00485F6D" w:rsidP="00485F6D">
      <w:pPr>
        <w:pStyle w:val="PargrafodaLista"/>
        <w:rPr>
          <w:rFonts w:asciiTheme="minorHAnsi" w:hAnsiTheme="minorHAnsi"/>
        </w:rPr>
      </w:pPr>
    </w:p>
    <w:p w14:paraId="009BA5A4" w14:textId="41FD1769"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O pedido de repactuação deverá ser formulado durante a vigência do contrato e antes de eventual prorrogação ou encerramento contratual, sob pena de preclusão.</w:t>
      </w:r>
    </w:p>
    <w:p w14:paraId="05E61F67" w14:textId="77777777" w:rsidR="00485F6D" w:rsidRPr="00F11AD0" w:rsidRDefault="00485F6D" w:rsidP="00485F6D">
      <w:pPr>
        <w:pStyle w:val="PargrafodaLista"/>
        <w:rPr>
          <w:rFonts w:asciiTheme="minorHAnsi" w:hAnsiTheme="minorHAnsi"/>
        </w:rPr>
      </w:pPr>
    </w:p>
    <w:p w14:paraId="6E2E2385" w14:textId="7BE61B9D"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A extinção do contrato não configurará óbice para o deferimento da repactuação solicitada tempestivamente, hipótese em que será concedida por meio de termo indenizatório.</w:t>
      </w:r>
    </w:p>
    <w:p w14:paraId="323E7110" w14:textId="77777777" w:rsidR="00485F6D" w:rsidRPr="00F11AD0" w:rsidRDefault="00485F6D" w:rsidP="00485F6D">
      <w:pPr>
        <w:pStyle w:val="PargrafodaLista"/>
        <w:rPr>
          <w:rFonts w:asciiTheme="minorHAnsi" w:hAnsiTheme="minorHAnsi"/>
        </w:rPr>
      </w:pPr>
    </w:p>
    <w:p w14:paraId="7B15A631" w14:textId="2117AFE0"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As repactuações não interferem no direito das partes de solicitar, a qualquer momento, a manutenção do equilíbrio econômico dos contratos com base no disposto no art. 124, inciso II, alínea “d”, da Lei nº 14.133, de 2021.</w:t>
      </w:r>
    </w:p>
    <w:p w14:paraId="63E220B7" w14:textId="77777777" w:rsidR="00485F6D" w:rsidRPr="00F11AD0" w:rsidRDefault="00485F6D" w:rsidP="00485F6D">
      <w:pPr>
        <w:pStyle w:val="PargrafodaLista"/>
        <w:rPr>
          <w:rFonts w:asciiTheme="minorHAnsi" w:hAnsiTheme="minorHAnsi"/>
        </w:rPr>
      </w:pPr>
    </w:p>
    <w:p w14:paraId="08959B5E" w14:textId="77777777" w:rsidR="007761D0" w:rsidRPr="00F11AD0" w:rsidRDefault="007761D0" w:rsidP="00316BAF">
      <w:pPr>
        <w:pStyle w:val="PargrafodaLista"/>
        <w:numPr>
          <w:ilvl w:val="1"/>
          <w:numId w:val="12"/>
        </w:numPr>
        <w:tabs>
          <w:tab w:val="left" w:pos="284"/>
          <w:tab w:val="left" w:pos="993"/>
          <w:tab w:val="left" w:pos="9923"/>
        </w:tabs>
        <w:ind w:left="284" w:firstLine="0"/>
        <w:rPr>
          <w:rFonts w:asciiTheme="minorHAnsi" w:hAnsiTheme="minorHAnsi"/>
        </w:rPr>
      </w:pPr>
      <w:r w:rsidRPr="00F11AD0">
        <w:rPr>
          <w:rFonts w:asciiTheme="minorHAnsi" w:hAnsiTheme="minorHAnsi"/>
        </w:rPr>
        <w:t>A concessão de reajuste fica vinculado a disponibilidade orçamentária do exercício a que se referir.</w:t>
      </w:r>
    </w:p>
    <w:p w14:paraId="55D32C71" w14:textId="73134A4D" w:rsidR="007761D0" w:rsidRPr="00F11AD0" w:rsidRDefault="007761D0" w:rsidP="00331276">
      <w:pPr>
        <w:pStyle w:val="PargrafodaLista"/>
        <w:tabs>
          <w:tab w:val="left" w:pos="851"/>
        </w:tabs>
        <w:spacing w:after="120"/>
        <w:ind w:left="284" w:right="-17"/>
        <w:rPr>
          <w:rFonts w:asciiTheme="minorHAnsi" w:hAnsiTheme="minorHAnsi"/>
          <w:b/>
          <w:color w:val="FF0000"/>
        </w:rPr>
      </w:pPr>
    </w:p>
    <w:p w14:paraId="2087E96F" w14:textId="3234DE87" w:rsidR="009E053C" w:rsidRPr="00F11AD0" w:rsidRDefault="009E053C"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XII – INFRAÇÕES E SANÇÕES ADMINISTRATIVAS (</w:t>
      </w:r>
      <w:hyperlink r:id="rId49" w:anchor="art92">
        <w:r w:rsidRPr="00F11AD0">
          <w:rPr>
            <w:rFonts w:asciiTheme="minorHAnsi" w:hAnsiTheme="minorHAnsi"/>
            <w:b/>
          </w:rPr>
          <w:t>art. 92, XIV</w:t>
        </w:r>
      </w:hyperlink>
      <w:r w:rsidRPr="00F11AD0">
        <w:rPr>
          <w:rFonts w:asciiTheme="minorHAnsi" w:hAnsiTheme="minorHAnsi"/>
          <w:b/>
        </w:rPr>
        <w:t>)</w:t>
      </w:r>
    </w:p>
    <w:p w14:paraId="191311BB" w14:textId="77777777" w:rsidR="009E053C" w:rsidRPr="00F11AD0"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F11AD0">
        <w:rPr>
          <w:rFonts w:asciiTheme="minorHAnsi" w:hAnsiTheme="minorHAnsi" w:cstheme="minorHAnsi"/>
        </w:rPr>
        <w:t>Comete infração administrativa, nos termos da</w:t>
      </w:r>
      <w:r w:rsidRPr="00F11AD0">
        <w:rPr>
          <w:rFonts w:asciiTheme="minorHAnsi" w:hAnsiTheme="minorHAnsi" w:cstheme="minorHAnsi"/>
          <w:color w:val="0000FF"/>
        </w:rPr>
        <w:t xml:space="preserve"> </w:t>
      </w:r>
      <w:hyperlink r:id="rId50">
        <w:r w:rsidRPr="00F11AD0">
          <w:rPr>
            <w:rFonts w:asciiTheme="minorHAnsi" w:hAnsiTheme="minorHAnsi" w:cstheme="minorHAnsi"/>
            <w:color w:val="0000FF"/>
            <w:u w:val="single" w:color="0000FF"/>
          </w:rPr>
          <w:t>Lei nº 14.133, de 2021</w:t>
        </w:r>
      </w:hyperlink>
      <w:r w:rsidRPr="00F11AD0">
        <w:rPr>
          <w:rFonts w:asciiTheme="minorHAnsi" w:hAnsiTheme="minorHAnsi" w:cstheme="minorHAnsi"/>
        </w:rPr>
        <w:t>, o contratado</w:t>
      </w:r>
      <w:r w:rsidRPr="00F11AD0">
        <w:rPr>
          <w:rFonts w:asciiTheme="minorHAnsi" w:hAnsiTheme="minorHAnsi" w:cstheme="minorHAnsi"/>
          <w:spacing w:val="1"/>
        </w:rPr>
        <w:t xml:space="preserve"> </w:t>
      </w:r>
      <w:r w:rsidRPr="00F11AD0">
        <w:rPr>
          <w:rFonts w:asciiTheme="minorHAnsi" w:hAnsiTheme="minorHAnsi" w:cstheme="minorHAnsi"/>
        </w:rPr>
        <w:t>que:</w:t>
      </w:r>
    </w:p>
    <w:p w14:paraId="0B9BF493"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t>Der causa</w:t>
      </w:r>
      <w:r w:rsidRPr="00F11AD0">
        <w:rPr>
          <w:rFonts w:asciiTheme="minorHAnsi" w:hAnsiTheme="minorHAnsi" w:cstheme="minorHAnsi"/>
          <w:spacing w:val="-3"/>
        </w:rPr>
        <w:t xml:space="preserve"> </w:t>
      </w:r>
      <w:r w:rsidRPr="00F11AD0">
        <w:rPr>
          <w:rFonts w:asciiTheme="minorHAnsi" w:hAnsiTheme="minorHAnsi" w:cstheme="minorHAnsi"/>
        </w:rPr>
        <w:t>à inexecução</w:t>
      </w:r>
      <w:r w:rsidRPr="00F11AD0">
        <w:rPr>
          <w:rFonts w:asciiTheme="minorHAnsi" w:hAnsiTheme="minorHAnsi" w:cstheme="minorHAnsi"/>
          <w:spacing w:val="-3"/>
        </w:rPr>
        <w:t xml:space="preserve"> </w:t>
      </w:r>
      <w:r w:rsidRPr="00F11AD0">
        <w:rPr>
          <w:rFonts w:asciiTheme="minorHAnsi" w:hAnsiTheme="minorHAnsi" w:cstheme="minorHAnsi"/>
        </w:rPr>
        <w:t>parcial</w:t>
      </w:r>
      <w:r w:rsidRPr="00F11AD0">
        <w:rPr>
          <w:rFonts w:asciiTheme="minorHAnsi" w:hAnsiTheme="minorHAnsi" w:cstheme="minorHAnsi"/>
          <w:spacing w:val="-2"/>
        </w:rPr>
        <w:t xml:space="preserve"> </w:t>
      </w:r>
      <w:r w:rsidRPr="00F11AD0">
        <w:rPr>
          <w:rFonts w:asciiTheme="minorHAnsi" w:hAnsiTheme="minorHAnsi" w:cstheme="minorHAnsi"/>
        </w:rPr>
        <w:t>do contrato;</w:t>
      </w:r>
    </w:p>
    <w:p w14:paraId="7902635F"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t>Der</w:t>
      </w:r>
      <w:r w:rsidRPr="00F11AD0">
        <w:rPr>
          <w:rFonts w:asciiTheme="minorHAnsi" w:hAnsiTheme="minorHAnsi" w:cstheme="minorHAnsi"/>
          <w:spacing w:val="13"/>
        </w:rPr>
        <w:t xml:space="preserve"> </w:t>
      </w:r>
      <w:r w:rsidRPr="00F11AD0">
        <w:rPr>
          <w:rFonts w:asciiTheme="minorHAnsi" w:hAnsiTheme="minorHAnsi" w:cstheme="minorHAnsi"/>
        </w:rPr>
        <w:t>causa</w:t>
      </w:r>
      <w:r w:rsidRPr="00F11AD0">
        <w:rPr>
          <w:rFonts w:asciiTheme="minorHAnsi" w:hAnsiTheme="minorHAnsi" w:cstheme="minorHAnsi"/>
          <w:spacing w:val="10"/>
        </w:rPr>
        <w:t xml:space="preserve"> </w:t>
      </w:r>
      <w:r w:rsidRPr="00F11AD0">
        <w:rPr>
          <w:rFonts w:asciiTheme="minorHAnsi" w:hAnsiTheme="minorHAnsi" w:cstheme="minorHAnsi"/>
        </w:rPr>
        <w:t>à</w:t>
      </w:r>
      <w:r w:rsidRPr="00F11AD0">
        <w:rPr>
          <w:rFonts w:asciiTheme="minorHAnsi" w:hAnsiTheme="minorHAnsi" w:cstheme="minorHAnsi"/>
          <w:spacing w:val="12"/>
        </w:rPr>
        <w:t xml:space="preserve"> </w:t>
      </w:r>
      <w:r w:rsidRPr="00F11AD0">
        <w:rPr>
          <w:rFonts w:asciiTheme="minorHAnsi" w:hAnsiTheme="minorHAnsi" w:cstheme="minorHAnsi"/>
        </w:rPr>
        <w:t>inexecução</w:t>
      </w:r>
      <w:r w:rsidRPr="00F11AD0">
        <w:rPr>
          <w:rFonts w:asciiTheme="minorHAnsi" w:hAnsiTheme="minorHAnsi" w:cstheme="minorHAnsi"/>
          <w:spacing w:val="9"/>
        </w:rPr>
        <w:t xml:space="preserve"> </w:t>
      </w:r>
      <w:r w:rsidRPr="00F11AD0">
        <w:rPr>
          <w:rFonts w:asciiTheme="minorHAnsi" w:hAnsiTheme="minorHAnsi" w:cstheme="minorHAnsi"/>
        </w:rPr>
        <w:t>parcial</w:t>
      </w:r>
      <w:r w:rsidRPr="00F11AD0">
        <w:rPr>
          <w:rFonts w:asciiTheme="minorHAnsi" w:hAnsiTheme="minorHAnsi" w:cstheme="minorHAnsi"/>
          <w:spacing w:val="11"/>
        </w:rPr>
        <w:t xml:space="preserve"> </w:t>
      </w:r>
      <w:r w:rsidRPr="00F11AD0">
        <w:rPr>
          <w:rFonts w:asciiTheme="minorHAnsi" w:hAnsiTheme="minorHAnsi" w:cstheme="minorHAnsi"/>
        </w:rPr>
        <w:t>do</w:t>
      </w:r>
      <w:r w:rsidRPr="00F11AD0">
        <w:rPr>
          <w:rFonts w:asciiTheme="minorHAnsi" w:hAnsiTheme="minorHAnsi" w:cstheme="minorHAnsi"/>
          <w:spacing w:val="12"/>
        </w:rPr>
        <w:t xml:space="preserve"> </w:t>
      </w:r>
      <w:r w:rsidRPr="00F11AD0">
        <w:rPr>
          <w:rFonts w:asciiTheme="minorHAnsi" w:hAnsiTheme="minorHAnsi" w:cstheme="minorHAnsi"/>
        </w:rPr>
        <w:t>contrato</w:t>
      </w:r>
      <w:r w:rsidRPr="00F11AD0">
        <w:rPr>
          <w:rFonts w:asciiTheme="minorHAnsi" w:hAnsiTheme="minorHAnsi" w:cstheme="minorHAnsi"/>
          <w:spacing w:val="10"/>
        </w:rPr>
        <w:t xml:space="preserve"> </w:t>
      </w:r>
      <w:r w:rsidRPr="00F11AD0">
        <w:rPr>
          <w:rFonts w:asciiTheme="minorHAnsi" w:hAnsiTheme="minorHAnsi" w:cstheme="minorHAnsi"/>
        </w:rPr>
        <w:t>que</w:t>
      </w:r>
      <w:r w:rsidRPr="00F11AD0">
        <w:rPr>
          <w:rFonts w:asciiTheme="minorHAnsi" w:hAnsiTheme="minorHAnsi" w:cstheme="minorHAnsi"/>
          <w:spacing w:val="10"/>
        </w:rPr>
        <w:t xml:space="preserve"> </w:t>
      </w:r>
      <w:r w:rsidRPr="00F11AD0">
        <w:rPr>
          <w:rFonts w:asciiTheme="minorHAnsi" w:hAnsiTheme="minorHAnsi" w:cstheme="minorHAnsi"/>
        </w:rPr>
        <w:t>cause</w:t>
      </w:r>
      <w:r w:rsidRPr="00F11AD0">
        <w:rPr>
          <w:rFonts w:asciiTheme="minorHAnsi" w:hAnsiTheme="minorHAnsi" w:cstheme="minorHAnsi"/>
          <w:spacing w:val="12"/>
        </w:rPr>
        <w:t xml:space="preserve"> </w:t>
      </w:r>
      <w:r w:rsidRPr="00F11AD0">
        <w:rPr>
          <w:rFonts w:asciiTheme="minorHAnsi" w:hAnsiTheme="minorHAnsi" w:cstheme="minorHAnsi"/>
        </w:rPr>
        <w:t>grave</w:t>
      </w:r>
      <w:r w:rsidRPr="00F11AD0">
        <w:rPr>
          <w:rFonts w:asciiTheme="minorHAnsi" w:hAnsiTheme="minorHAnsi" w:cstheme="minorHAnsi"/>
          <w:spacing w:val="11"/>
        </w:rPr>
        <w:t xml:space="preserve"> </w:t>
      </w:r>
      <w:r w:rsidRPr="00F11AD0">
        <w:rPr>
          <w:rFonts w:asciiTheme="minorHAnsi" w:hAnsiTheme="minorHAnsi" w:cstheme="minorHAnsi"/>
        </w:rPr>
        <w:t>dano</w:t>
      </w:r>
      <w:r w:rsidRPr="00F11AD0">
        <w:rPr>
          <w:rFonts w:asciiTheme="minorHAnsi" w:hAnsiTheme="minorHAnsi" w:cstheme="minorHAnsi"/>
          <w:spacing w:val="12"/>
        </w:rPr>
        <w:t xml:space="preserve"> </w:t>
      </w:r>
      <w:r w:rsidRPr="00F11AD0">
        <w:rPr>
          <w:rFonts w:asciiTheme="minorHAnsi" w:hAnsiTheme="minorHAnsi" w:cstheme="minorHAnsi"/>
        </w:rPr>
        <w:t>à</w:t>
      </w:r>
      <w:r w:rsidRPr="00F11AD0">
        <w:rPr>
          <w:rFonts w:asciiTheme="minorHAnsi" w:hAnsiTheme="minorHAnsi" w:cstheme="minorHAnsi"/>
          <w:spacing w:val="12"/>
        </w:rPr>
        <w:t xml:space="preserve"> </w:t>
      </w:r>
      <w:r w:rsidRPr="00F11AD0">
        <w:rPr>
          <w:rFonts w:asciiTheme="minorHAnsi" w:hAnsiTheme="minorHAnsi" w:cstheme="minorHAnsi"/>
        </w:rPr>
        <w:t>Administração</w:t>
      </w:r>
      <w:r w:rsidRPr="00F11AD0">
        <w:rPr>
          <w:rFonts w:asciiTheme="minorHAnsi" w:hAnsiTheme="minorHAnsi" w:cstheme="minorHAnsi"/>
          <w:spacing w:val="-58"/>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ao</w:t>
      </w:r>
      <w:r w:rsidRPr="00F11AD0">
        <w:rPr>
          <w:rFonts w:asciiTheme="minorHAnsi" w:hAnsiTheme="minorHAnsi" w:cstheme="minorHAnsi"/>
          <w:spacing w:val="-2"/>
        </w:rPr>
        <w:t xml:space="preserve"> </w:t>
      </w:r>
      <w:r w:rsidRPr="00F11AD0">
        <w:rPr>
          <w:rFonts w:asciiTheme="minorHAnsi" w:hAnsiTheme="minorHAnsi" w:cstheme="minorHAnsi"/>
        </w:rPr>
        <w:t>funcionamento dos</w:t>
      </w:r>
      <w:r w:rsidRPr="00F11AD0">
        <w:rPr>
          <w:rFonts w:asciiTheme="minorHAnsi" w:hAnsiTheme="minorHAnsi" w:cstheme="minorHAnsi"/>
          <w:spacing w:val="1"/>
        </w:rPr>
        <w:t xml:space="preserve"> </w:t>
      </w:r>
      <w:r w:rsidRPr="00F11AD0">
        <w:rPr>
          <w:rFonts w:asciiTheme="minorHAnsi" w:hAnsiTheme="minorHAnsi" w:cstheme="minorHAnsi"/>
        </w:rPr>
        <w:t>serviços públicos</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2"/>
        </w:rPr>
        <w:t xml:space="preserve"> </w:t>
      </w:r>
      <w:r w:rsidRPr="00F11AD0">
        <w:rPr>
          <w:rFonts w:asciiTheme="minorHAnsi" w:hAnsiTheme="minorHAnsi" w:cstheme="minorHAnsi"/>
        </w:rPr>
        <w:t>ao interesse coletivo;</w:t>
      </w:r>
    </w:p>
    <w:p w14:paraId="6BAB27A6"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lastRenderedPageBreak/>
        <w:t>Der</w:t>
      </w:r>
      <w:r w:rsidRPr="00F11AD0">
        <w:rPr>
          <w:rFonts w:asciiTheme="minorHAnsi" w:hAnsiTheme="minorHAnsi" w:cstheme="minorHAnsi"/>
          <w:spacing w:val="-1"/>
        </w:rPr>
        <w:t xml:space="preserve"> </w:t>
      </w:r>
      <w:r w:rsidRPr="00F11AD0">
        <w:rPr>
          <w:rFonts w:asciiTheme="minorHAnsi" w:hAnsiTheme="minorHAnsi" w:cstheme="minorHAnsi"/>
        </w:rPr>
        <w:t>causa</w:t>
      </w:r>
      <w:r w:rsidRPr="00F11AD0">
        <w:rPr>
          <w:rFonts w:asciiTheme="minorHAnsi" w:hAnsiTheme="minorHAnsi" w:cstheme="minorHAnsi"/>
          <w:spacing w:val="-3"/>
        </w:rPr>
        <w:t xml:space="preserve"> </w:t>
      </w:r>
      <w:r w:rsidRPr="00F11AD0">
        <w:rPr>
          <w:rFonts w:asciiTheme="minorHAnsi" w:hAnsiTheme="minorHAnsi" w:cstheme="minorHAnsi"/>
        </w:rPr>
        <w:t>à</w:t>
      </w:r>
      <w:r w:rsidRPr="00F11AD0">
        <w:rPr>
          <w:rFonts w:asciiTheme="minorHAnsi" w:hAnsiTheme="minorHAnsi" w:cstheme="minorHAnsi"/>
          <w:spacing w:val="-1"/>
        </w:rPr>
        <w:t xml:space="preserve"> </w:t>
      </w:r>
      <w:r w:rsidRPr="00F11AD0">
        <w:rPr>
          <w:rFonts w:asciiTheme="minorHAnsi" w:hAnsiTheme="minorHAnsi" w:cstheme="minorHAnsi"/>
        </w:rPr>
        <w:t>inexecução</w:t>
      </w:r>
      <w:r w:rsidRPr="00F11AD0">
        <w:rPr>
          <w:rFonts w:asciiTheme="minorHAnsi" w:hAnsiTheme="minorHAnsi" w:cstheme="minorHAnsi"/>
          <w:spacing w:val="-3"/>
        </w:rPr>
        <w:t xml:space="preserve"> </w:t>
      </w:r>
      <w:r w:rsidRPr="00F11AD0">
        <w:rPr>
          <w:rFonts w:asciiTheme="minorHAnsi" w:hAnsiTheme="minorHAnsi" w:cstheme="minorHAnsi"/>
        </w:rPr>
        <w:t>total</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contrato;</w:t>
      </w:r>
    </w:p>
    <w:p w14:paraId="201CFA20"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t>Ensejar</w:t>
      </w:r>
      <w:r w:rsidRPr="00F11AD0">
        <w:rPr>
          <w:rFonts w:asciiTheme="minorHAnsi" w:hAnsiTheme="minorHAnsi" w:cstheme="minorHAnsi"/>
          <w:spacing w:val="19"/>
        </w:rPr>
        <w:t xml:space="preserve"> </w:t>
      </w:r>
      <w:r w:rsidRPr="00F11AD0">
        <w:rPr>
          <w:rFonts w:asciiTheme="minorHAnsi" w:hAnsiTheme="minorHAnsi" w:cstheme="minorHAnsi"/>
        </w:rPr>
        <w:t>o</w:t>
      </w:r>
      <w:r w:rsidRPr="00F11AD0">
        <w:rPr>
          <w:rFonts w:asciiTheme="minorHAnsi" w:hAnsiTheme="minorHAnsi" w:cstheme="minorHAnsi"/>
          <w:spacing w:val="19"/>
        </w:rPr>
        <w:t xml:space="preserve"> </w:t>
      </w:r>
      <w:r w:rsidRPr="00F11AD0">
        <w:rPr>
          <w:rFonts w:asciiTheme="minorHAnsi" w:hAnsiTheme="minorHAnsi" w:cstheme="minorHAnsi"/>
        </w:rPr>
        <w:t>retardamento</w:t>
      </w:r>
      <w:r w:rsidRPr="00F11AD0">
        <w:rPr>
          <w:rFonts w:asciiTheme="minorHAnsi" w:hAnsiTheme="minorHAnsi" w:cstheme="minorHAnsi"/>
          <w:spacing w:val="16"/>
        </w:rPr>
        <w:t xml:space="preserve"> </w:t>
      </w:r>
      <w:r w:rsidRPr="00F11AD0">
        <w:rPr>
          <w:rFonts w:asciiTheme="minorHAnsi" w:hAnsiTheme="minorHAnsi" w:cstheme="minorHAnsi"/>
        </w:rPr>
        <w:t>da</w:t>
      </w:r>
      <w:r w:rsidRPr="00F11AD0">
        <w:rPr>
          <w:rFonts w:asciiTheme="minorHAnsi" w:hAnsiTheme="minorHAnsi" w:cstheme="minorHAnsi"/>
          <w:spacing w:val="21"/>
        </w:rPr>
        <w:t xml:space="preserve"> </w:t>
      </w:r>
      <w:r w:rsidRPr="00F11AD0">
        <w:rPr>
          <w:rFonts w:asciiTheme="minorHAnsi" w:hAnsiTheme="minorHAnsi" w:cstheme="minorHAnsi"/>
        </w:rPr>
        <w:t>execução</w:t>
      </w:r>
      <w:r w:rsidRPr="00F11AD0">
        <w:rPr>
          <w:rFonts w:asciiTheme="minorHAnsi" w:hAnsiTheme="minorHAnsi" w:cstheme="minorHAnsi"/>
          <w:spacing w:val="18"/>
        </w:rPr>
        <w:t xml:space="preserve"> </w:t>
      </w:r>
      <w:r w:rsidRPr="00F11AD0">
        <w:rPr>
          <w:rFonts w:asciiTheme="minorHAnsi" w:hAnsiTheme="minorHAnsi" w:cstheme="minorHAnsi"/>
        </w:rPr>
        <w:t>ou</w:t>
      </w:r>
      <w:r w:rsidRPr="00F11AD0">
        <w:rPr>
          <w:rFonts w:asciiTheme="minorHAnsi" w:hAnsiTheme="minorHAnsi" w:cstheme="minorHAnsi"/>
          <w:spacing w:val="21"/>
        </w:rPr>
        <w:t xml:space="preserve"> </w:t>
      </w:r>
      <w:r w:rsidRPr="00F11AD0">
        <w:rPr>
          <w:rFonts w:asciiTheme="minorHAnsi" w:hAnsiTheme="minorHAnsi" w:cstheme="minorHAnsi"/>
        </w:rPr>
        <w:t>da</w:t>
      </w:r>
      <w:r w:rsidRPr="00F11AD0">
        <w:rPr>
          <w:rFonts w:asciiTheme="minorHAnsi" w:hAnsiTheme="minorHAnsi" w:cstheme="minorHAnsi"/>
          <w:spacing w:val="19"/>
        </w:rPr>
        <w:t xml:space="preserve"> </w:t>
      </w:r>
      <w:r w:rsidRPr="00F11AD0">
        <w:rPr>
          <w:rFonts w:asciiTheme="minorHAnsi" w:hAnsiTheme="minorHAnsi" w:cstheme="minorHAnsi"/>
        </w:rPr>
        <w:t>entrega</w:t>
      </w:r>
      <w:r w:rsidRPr="00F11AD0">
        <w:rPr>
          <w:rFonts w:asciiTheme="minorHAnsi" w:hAnsiTheme="minorHAnsi" w:cstheme="minorHAnsi"/>
          <w:spacing w:val="21"/>
        </w:rPr>
        <w:t xml:space="preserve"> </w:t>
      </w:r>
      <w:r w:rsidRPr="00F11AD0">
        <w:rPr>
          <w:rFonts w:asciiTheme="minorHAnsi" w:hAnsiTheme="minorHAnsi" w:cstheme="minorHAnsi"/>
        </w:rPr>
        <w:t>do</w:t>
      </w:r>
      <w:r w:rsidRPr="00F11AD0">
        <w:rPr>
          <w:rFonts w:asciiTheme="minorHAnsi" w:hAnsiTheme="minorHAnsi" w:cstheme="minorHAnsi"/>
          <w:spacing w:val="21"/>
        </w:rPr>
        <w:t xml:space="preserve"> </w:t>
      </w:r>
      <w:r w:rsidRPr="00F11AD0">
        <w:rPr>
          <w:rFonts w:asciiTheme="minorHAnsi" w:hAnsiTheme="minorHAnsi" w:cstheme="minorHAnsi"/>
        </w:rPr>
        <w:t>objeto</w:t>
      </w:r>
      <w:r w:rsidRPr="00F11AD0">
        <w:rPr>
          <w:rFonts w:asciiTheme="minorHAnsi" w:hAnsiTheme="minorHAnsi" w:cstheme="minorHAnsi"/>
          <w:spacing w:val="19"/>
        </w:rPr>
        <w:t xml:space="preserve"> </w:t>
      </w:r>
      <w:r w:rsidRPr="00F11AD0">
        <w:rPr>
          <w:rFonts w:asciiTheme="minorHAnsi" w:hAnsiTheme="minorHAnsi" w:cstheme="minorHAnsi"/>
        </w:rPr>
        <w:t>da</w:t>
      </w:r>
      <w:r w:rsidRPr="00F11AD0">
        <w:rPr>
          <w:rFonts w:asciiTheme="minorHAnsi" w:hAnsiTheme="minorHAnsi" w:cstheme="minorHAnsi"/>
          <w:spacing w:val="19"/>
        </w:rPr>
        <w:t xml:space="preserve"> </w:t>
      </w:r>
      <w:r w:rsidRPr="00F11AD0">
        <w:rPr>
          <w:rFonts w:asciiTheme="minorHAnsi" w:hAnsiTheme="minorHAnsi" w:cstheme="minorHAnsi"/>
        </w:rPr>
        <w:t>contratação</w:t>
      </w:r>
      <w:r w:rsidRPr="00F11AD0">
        <w:rPr>
          <w:rFonts w:asciiTheme="minorHAnsi" w:hAnsiTheme="minorHAnsi" w:cstheme="minorHAnsi"/>
          <w:spacing w:val="22"/>
        </w:rPr>
        <w:t xml:space="preserve"> </w:t>
      </w:r>
      <w:r w:rsidRPr="00F11AD0">
        <w:rPr>
          <w:rFonts w:asciiTheme="minorHAnsi" w:hAnsiTheme="minorHAnsi" w:cstheme="minorHAnsi"/>
        </w:rPr>
        <w:t>sem</w:t>
      </w:r>
      <w:r w:rsidRPr="00F11AD0">
        <w:rPr>
          <w:rFonts w:asciiTheme="minorHAnsi" w:hAnsiTheme="minorHAnsi" w:cstheme="minorHAnsi"/>
          <w:spacing w:val="-59"/>
        </w:rPr>
        <w:t xml:space="preserve"> </w:t>
      </w:r>
      <w:r w:rsidRPr="00F11AD0">
        <w:rPr>
          <w:rFonts w:asciiTheme="minorHAnsi" w:hAnsiTheme="minorHAnsi" w:cstheme="minorHAnsi"/>
        </w:rPr>
        <w:t>motivo</w:t>
      </w:r>
      <w:r w:rsidRPr="00F11AD0">
        <w:rPr>
          <w:rFonts w:asciiTheme="minorHAnsi" w:hAnsiTheme="minorHAnsi" w:cstheme="minorHAnsi"/>
          <w:spacing w:val="-2"/>
        </w:rPr>
        <w:t xml:space="preserve"> </w:t>
      </w:r>
      <w:r w:rsidRPr="00F11AD0">
        <w:rPr>
          <w:rFonts w:asciiTheme="minorHAnsi" w:hAnsiTheme="minorHAnsi" w:cstheme="minorHAnsi"/>
        </w:rPr>
        <w:t>justificado;</w:t>
      </w:r>
    </w:p>
    <w:p w14:paraId="12B469FB"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t>Apresentar</w:t>
      </w:r>
      <w:r w:rsidRPr="00F11AD0">
        <w:rPr>
          <w:rFonts w:asciiTheme="minorHAnsi" w:hAnsiTheme="minorHAnsi" w:cstheme="minorHAnsi"/>
          <w:spacing w:val="11"/>
        </w:rPr>
        <w:t xml:space="preserve"> </w:t>
      </w:r>
      <w:r w:rsidRPr="00F11AD0">
        <w:rPr>
          <w:rFonts w:asciiTheme="minorHAnsi" w:hAnsiTheme="minorHAnsi" w:cstheme="minorHAnsi"/>
        </w:rPr>
        <w:t>documentação</w:t>
      </w:r>
      <w:r w:rsidRPr="00F11AD0">
        <w:rPr>
          <w:rFonts w:asciiTheme="minorHAnsi" w:hAnsiTheme="minorHAnsi" w:cstheme="minorHAnsi"/>
          <w:spacing w:val="10"/>
        </w:rPr>
        <w:t xml:space="preserve"> </w:t>
      </w:r>
      <w:r w:rsidRPr="00F11AD0">
        <w:rPr>
          <w:rFonts w:asciiTheme="minorHAnsi" w:hAnsiTheme="minorHAnsi" w:cstheme="minorHAnsi"/>
        </w:rPr>
        <w:t>falsa</w:t>
      </w:r>
      <w:r w:rsidRPr="00F11AD0">
        <w:rPr>
          <w:rFonts w:asciiTheme="minorHAnsi" w:hAnsiTheme="minorHAnsi" w:cstheme="minorHAnsi"/>
          <w:spacing w:val="10"/>
        </w:rPr>
        <w:t xml:space="preserve"> </w:t>
      </w:r>
      <w:r w:rsidRPr="00F11AD0">
        <w:rPr>
          <w:rFonts w:asciiTheme="minorHAnsi" w:hAnsiTheme="minorHAnsi" w:cstheme="minorHAnsi"/>
        </w:rPr>
        <w:t>ou</w:t>
      </w:r>
      <w:r w:rsidRPr="00F11AD0">
        <w:rPr>
          <w:rFonts w:asciiTheme="minorHAnsi" w:hAnsiTheme="minorHAnsi" w:cstheme="minorHAnsi"/>
          <w:spacing w:val="11"/>
        </w:rPr>
        <w:t xml:space="preserve"> </w:t>
      </w:r>
      <w:r w:rsidRPr="00F11AD0">
        <w:rPr>
          <w:rFonts w:asciiTheme="minorHAnsi" w:hAnsiTheme="minorHAnsi" w:cstheme="minorHAnsi"/>
        </w:rPr>
        <w:t>prestar</w:t>
      </w:r>
      <w:r w:rsidRPr="00F11AD0">
        <w:rPr>
          <w:rFonts w:asciiTheme="minorHAnsi" w:hAnsiTheme="minorHAnsi" w:cstheme="minorHAnsi"/>
          <w:spacing w:val="11"/>
        </w:rPr>
        <w:t xml:space="preserve"> </w:t>
      </w:r>
      <w:r w:rsidRPr="00F11AD0">
        <w:rPr>
          <w:rFonts w:asciiTheme="minorHAnsi" w:hAnsiTheme="minorHAnsi" w:cstheme="minorHAnsi"/>
        </w:rPr>
        <w:t>declaração</w:t>
      </w:r>
      <w:r w:rsidRPr="00F11AD0">
        <w:rPr>
          <w:rFonts w:asciiTheme="minorHAnsi" w:hAnsiTheme="minorHAnsi" w:cstheme="minorHAnsi"/>
          <w:spacing w:val="10"/>
        </w:rPr>
        <w:t xml:space="preserve"> </w:t>
      </w:r>
      <w:r w:rsidRPr="00F11AD0">
        <w:rPr>
          <w:rFonts w:asciiTheme="minorHAnsi" w:hAnsiTheme="minorHAnsi" w:cstheme="minorHAnsi"/>
        </w:rPr>
        <w:t>falsa</w:t>
      </w:r>
      <w:r w:rsidRPr="00F11AD0">
        <w:rPr>
          <w:rFonts w:asciiTheme="minorHAnsi" w:hAnsiTheme="minorHAnsi" w:cstheme="minorHAnsi"/>
          <w:spacing w:val="10"/>
        </w:rPr>
        <w:t xml:space="preserve"> </w:t>
      </w:r>
      <w:r w:rsidRPr="00F11AD0">
        <w:rPr>
          <w:rFonts w:asciiTheme="minorHAnsi" w:hAnsiTheme="minorHAnsi" w:cstheme="minorHAnsi"/>
        </w:rPr>
        <w:t>durante</w:t>
      </w:r>
      <w:r w:rsidRPr="00F11AD0">
        <w:rPr>
          <w:rFonts w:asciiTheme="minorHAnsi" w:hAnsiTheme="minorHAnsi" w:cstheme="minorHAnsi"/>
          <w:spacing w:val="9"/>
        </w:rPr>
        <w:t xml:space="preserve"> </w:t>
      </w:r>
      <w:r w:rsidRPr="00F11AD0">
        <w:rPr>
          <w:rFonts w:asciiTheme="minorHAnsi" w:hAnsiTheme="minorHAnsi" w:cstheme="minorHAnsi"/>
        </w:rPr>
        <w:t>a</w:t>
      </w:r>
      <w:r w:rsidRPr="00F11AD0">
        <w:rPr>
          <w:rFonts w:asciiTheme="minorHAnsi" w:hAnsiTheme="minorHAnsi" w:cstheme="minorHAnsi"/>
          <w:spacing w:val="10"/>
        </w:rPr>
        <w:t xml:space="preserve"> </w:t>
      </w:r>
      <w:r w:rsidRPr="00F11AD0">
        <w:rPr>
          <w:rFonts w:asciiTheme="minorHAnsi" w:hAnsiTheme="minorHAnsi" w:cstheme="minorHAnsi"/>
        </w:rPr>
        <w:t>execução</w:t>
      </w:r>
      <w:r w:rsidRPr="00F11AD0">
        <w:rPr>
          <w:rFonts w:asciiTheme="minorHAnsi" w:hAnsiTheme="minorHAnsi" w:cstheme="minorHAnsi"/>
          <w:spacing w:val="10"/>
        </w:rPr>
        <w:t xml:space="preserve"> </w:t>
      </w:r>
      <w:r w:rsidRPr="00F11AD0">
        <w:rPr>
          <w:rFonts w:asciiTheme="minorHAnsi" w:hAnsiTheme="minorHAnsi" w:cstheme="minorHAnsi"/>
        </w:rPr>
        <w:t>do</w:t>
      </w:r>
      <w:r w:rsidRPr="00F11AD0">
        <w:rPr>
          <w:rFonts w:asciiTheme="minorHAnsi" w:hAnsiTheme="minorHAnsi" w:cstheme="minorHAnsi"/>
          <w:spacing w:val="-58"/>
        </w:rPr>
        <w:t xml:space="preserve"> </w:t>
      </w:r>
      <w:r w:rsidRPr="00F11AD0">
        <w:rPr>
          <w:rFonts w:asciiTheme="minorHAnsi" w:hAnsiTheme="minorHAnsi" w:cstheme="minorHAnsi"/>
        </w:rPr>
        <w:t>contrato;</w:t>
      </w:r>
    </w:p>
    <w:p w14:paraId="2E52792F"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t>Praticar</w:t>
      </w:r>
      <w:r w:rsidRPr="00F11AD0">
        <w:rPr>
          <w:rFonts w:asciiTheme="minorHAnsi" w:hAnsiTheme="minorHAnsi" w:cstheme="minorHAnsi"/>
          <w:spacing w:val="-2"/>
        </w:rPr>
        <w:t xml:space="preserve"> </w:t>
      </w:r>
      <w:r w:rsidRPr="00F11AD0">
        <w:rPr>
          <w:rFonts w:asciiTheme="minorHAnsi" w:hAnsiTheme="minorHAnsi" w:cstheme="minorHAnsi"/>
        </w:rPr>
        <w:t>ato</w:t>
      </w:r>
      <w:r w:rsidRPr="00F11AD0">
        <w:rPr>
          <w:rFonts w:asciiTheme="minorHAnsi" w:hAnsiTheme="minorHAnsi" w:cstheme="minorHAnsi"/>
          <w:spacing w:val="-3"/>
        </w:rPr>
        <w:t xml:space="preserve"> </w:t>
      </w:r>
      <w:r w:rsidRPr="00F11AD0">
        <w:rPr>
          <w:rFonts w:asciiTheme="minorHAnsi" w:hAnsiTheme="minorHAnsi" w:cstheme="minorHAnsi"/>
        </w:rPr>
        <w:t>fraudulento</w:t>
      </w:r>
      <w:r w:rsidRPr="00F11AD0">
        <w:rPr>
          <w:rFonts w:asciiTheme="minorHAnsi" w:hAnsiTheme="minorHAnsi" w:cstheme="minorHAnsi"/>
          <w:spacing w:val="-2"/>
        </w:rPr>
        <w:t xml:space="preserve"> </w:t>
      </w:r>
      <w:r w:rsidRPr="00F11AD0">
        <w:rPr>
          <w:rFonts w:asciiTheme="minorHAnsi" w:hAnsiTheme="minorHAnsi" w:cstheme="minorHAnsi"/>
        </w:rPr>
        <w:t>na</w:t>
      </w:r>
      <w:r w:rsidRPr="00F11AD0">
        <w:rPr>
          <w:rFonts w:asciiTheme="minorHAnsi" w:hAnsiTheme="minorHAnsi" w:cstheme="minorHAnsi"/>
          <w:spacing w:val="-1"/>
        </w:rPr>
        <w:t xml:space="preserve"> </w:t>
      </w:r>
      <w:r w:rsidRPr="00F11AD0">
        <w:rPr>
          <w:rFonts w:asciiTheme="minorHAnsi" w:hAnsiTheme="minorHAnsi" w:cstheme="minorHAnsi"/>
        </w:rPr>
        <w:t>execução</w:t>
      </w:r>
      <w:r w:rsidRPr="00F11AD0">
        <w:rPr>
          <w:rFonts w:asciiTheme="minorHAnsi" w:hAnsiTheme="minorHAnsi" w:cstheme="minorHAnsi"/>
          <w:spacing w:val="-3"/>
        </w:rPr>
        <w:t xml:space="preserve"> </w:t>
      </w:r>
      <w:r w:rsidRPr="00F11AD0">
        <w:rPr>
          <w:rFonts w:asciiTheme="minorHAnsi" w:hAnsiTheme="minorHAnsi" w:cstheme="minorHAnsi"/>
        </w:rPr>
        <w:t>do contrato;</w:t>
      </w:r>
    </w:p>
    <w:p w14:paraId="2CFFBFFD" w14:textId="77777777" w:rsidR="009E053C" w:rsidRPr="00F11AD0" w:rsidRDefault="009E053C" w:rsidP="00316BAF">
      <w:pPr>
        <w:pStyle w:val="PargrafodaLista"/>
        <w:numPr>
          <w:ilvl w:val="0"/>
          <w:numId w:val="26"/>
        </w:numPr>
        <w:tabs>
          <w:tab w:val="left" w:pos="993"/>
          <w:tab w:val="left" w:pos="9923"/>
        </w:tabs>
        <w:spacing w:after="60"/>
        <w:ind w:left="993" w:right="687"/>
        <w:rPr>
          <w:rFonts w:asciiTheme="minorHAnsi" w:hAnsiTheme="minorHAnsi" w:cstheme="minorHAnsi"/>
        </w:rPr>
      </w:pPr>
      <w:r w:rsidRPr="00F11AD0">
        <w:rPr>
          <w:rFonts w:asciiTheme="minorHAnsi" w:hAnsiTheme="minorHAnsi" w:cstheme="minorHAnsi"/>
        </w:rPr>
        <w:t>Comportar-se</w:t>
      </w:r>
      <w:r w:rsidRPr="00F11AD0">
        <w:rPr>
          <w:rFonts w:asciiTheme="minorHAnsi" w:hAnsiTheme="minorHAnsi" w:cstheme="minorHAnsi"/>
          <w:spacing w:val="-4"/>
        </w:rPr>
        <w:t xml:space="preserve"> </w:t>
      </w:r>
      <w:r w:rsidRPr="00F11AD0">
        <w:rPr>
          <w:rFonts w:asciiTheme="minorHAnsi" w:hAnsiTheme="minorHAnsi" w:cstheme="minorHAnsi"/>
        </w:rPr>
        <w:t>de</w:t>
      </w:r>
      <w:r w:rsidRPr="00F11AD0">
        <w:rPr>
          <w:rFonts w:asciiTheme="minorHAnsi" w:hAnsiTheme="minorHAnsi" w:cstheme="minorHAnsi"/>
          <w:spacing w:val="-3"/>
        </w:rPr>
        <w:t xml:space="preserve"> </w:t>
      </w:r>
      <w:r w:rsidRPr="00F11AD0">
        <w:rPr>
          <w:rFonts w:asciiTheme="minorHAnsi" w:hAnsiTheme="minorHAnsi" w:cstheme="minorHAnsi"/>
        </w:rPr>
        <w:t>modo</w:t>
      </w:r>
      <w:r w:rsidRPr="00F11AD0">
        <w:rPr>
          <w:rFonts w:asciiTheme="minorHAnsi" w:hAnsiTheme="minorHAnsi" w:cstheme="minorHAnsi"/>
          <w:spacing w:val="-1"/>
        </w:rPr>
        <w:t xml:space="preserve"> </w:t>
      </w:r>
      <w:r w:rsidRPr="00F11AD0">
        <w:rPr>
          <w:rFonts w:asciiTheme="minorHAnsi" w:hAnsiTheme="minorHAnsi" w:cstheme="minorHAnsi"/>
        </w:rPr>
        <w:t>inidôneo</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cometer</w:t>
      </w:r>
      <w:r w:rsidRPr="00F11AD0">
        <w:rPr>
          <w:rFonts w:asciiTheme="minorHAnsi" w:hAnsiTheme="minorHAnsi" w:cstheme="minorHAnsi"/>
          <w:spacing w:val="-3"/>
        </w:rPr>
        <w:t xml:space="preserve"> </w:t>
      </w:r>
      <w:r w:rsidRPr="00F11AD0">
        <w:rPr>
          <w:rFonts w:asciiTheme="minorHAnsi" w:hAnsiTheme="minorHAnsi" w:cstheme="minorHAnsi"/>
        </w:rPr>
        <w:t>fraude</w:t>
      </w:r>
      <w:r w:rsidRPr="00F11AD0">
        <w:rPr>
          <w:rFonts w:asciiTheme="minorHAnsi" w:hAnsiTheme="minorHAnsi" w:cstheme="minorHAnsi"/>
          <w:spacing w:val="-1"/>
        </w:rPr>
        <w:t xml:space="preserve"> </w:t>
      </w:r>
      <w:r w:rsidRPr="00F11AD0">
        <w:rPr>
          <w:rFonts w:asciiTheme="minorHAnsi" w:hAnsiTheme="minorHAnsi" w:cstheme="minorHAnsi"/>
        </w:rPr>
        <w:t>de</w:t>
      </w:r>
      <w:r w:rsidRPr="00F11AD0">
        <w:rPr>
          <w:rFonts w:asciiTheme="minorHAnsi" w:hAnsiTheme="minorHAnsi" w:cstheme="minorHAnsi"/>
          <w:spacing w:val="-1"/>
        </w:rPr>
        <w:t xml:space="preserve"> </w:t>
      </w:r>
      <w:r w:rsidRPr="00F11AD0">
        <w:rPr>
          <w:rFonts w:asciiTheme="minorHAnsi" w:hAnsiTheme="minorHAnsi" w:cstheme="minorHAnsi"/>
        </w:rPr>
        <w:t>qualquer</w:t>
      </w:r>
      <w:r w:rsidRPr="00F11AD0">
        <w:rPr>
          <w:rFonts w:asciiTheme="minorHAnsi" w:hAnsiTheme="minorHAnsi" w:cstheme="minorHAnsi"/>
          <w:spacing w:val="-2"/>
        </w:rPr>
        <w:t xml:space="preserve"> </w:t>
      </w:r>
      <w:r w:rsidRPr="00F11AD0">
        <w:rPr>
          <w:rFonts w:asciiTheme="minorHAnsi" w:hAnsiTheme="minorHAnsi" w:cstheme="minorHAnsi"/>
        </w:rPr>
        <w:t>natureza;</w:t>
      </w:r>
    </w:p>
    <w:p w14:paraId="6A75246D" w14:textId="75A8E720" w:rsidR="009E053C" w:rsidRPr="00F11AD0" w:rsidRDefault="009E053C" w:rsidP="00316BAF">
      <w:pPr>
        <w:pStyle w:val="PargrafodaLista"/>
        <w:numPr>
          <w:ilvl w:val="0"/>
          <w:numId w:val="26"/>
        </w:numPr>
        <w:tabs>
          <w:tab w:val="left" w:pos="993"/>
          <w:tab w:val="left" w:pos="9923"/>
        </w:tabs>
        <w:spacing w:before="40"/>
        <w:ind w:left="993" w:right="687"/>
        <w:rPr>
          <w:rFonts w:asciiTheme="minorHAnsi" w:hAnsiTheme="minorHAnsi" w:cstheme="minorHAnsi"/>
        </w:rPr>
      </w:pPr>
      <w:r w:rsidRPr="00F11AD0">
        <w:rPr>
          <w:rFonts w:asciiTheme="minorHAnsi" w:hAnsiTheme="minorHAnsi" w:cstheme="minorHAnsi"/>
        </w:rPr>
        <w:t>Praticar</w:t>
      </w:r>
      <w:r w:rsidRPr="00F11AD0">
        <w:rPr>
          <w:rFonts w:asciiTheme="minorHAnsi" w:hAnsiTheme="minorHAnsi" w:cstheme="minorHAnsi"/>
          <w:spacing w:val="-2"/>
        </w:rPr>
        <w:t xml:space="preserve"> </w:t>
      </w:r>
      <w:r w:rsidRPr="00F11AD0">
        <w:rPr>
          <w:rFonts w:asciiTheme="minorHAnsi" w:hAnsiTheme="minorHAnsi" w:cstheme="minorHAnsi"/>
        </w:rPr>
        <w:t>ato</w:t>
      </w:r>
      <w:r w:rsidRPr="00F11AD0">
        <w:rPr>
          <w:rFonts w:asciiTheme="minorHAnsi" w:hAnsiTheme="minorHAnsi" w:cstheme="minorHAnsi"/>
          <w:spacing w:val="-3"/>
        </w:rPr>
        <w:t xml:space="preserve"> </w:t>
      </w:r>
      <w:r w:rsidRPr="00F11AD0">
        <w:rPr>
          <w:rFonts w:asciiTheme="minorHAnsi" w:hAnsiTheme="minorHAnsi" w:cstheme="minorHAnsi"/>
        </w:rPr>
        <w:t>lesivo</w:t>
      </w:r>
      <w:r w:rsidRPr="00F11AD0">
        <w:rPr>
          <w:rFonts w:asciiTheme="minorHAnsi" w:hAnsiTheme="minorHAnsi" w:cstheme="minorHAnsi"/>
          <w:spacing w:val="-1"/>
        </w:rPr>
        <w:t xml:space="preserve"> </w:t>
      </w:r>
      <w:r w:rsidRPr="00F11AD0">
        <w:rPr>
          <w:rFonts w:asciiTheme="minorHAnsi" w:hAnsiTheme="minorHAnsi" w:cstheme="minorHAnsi"/>
        </w:rPr>
        <w:t>previsto no</w:t>
      </w:r>
      <w:r w:rsidRPr="00F11AD0">
        <w:rPr>
          <w:rFonts w:asciiTheme="minorHAnsi" w:hAnsiTheme="minorHAnsi" w:cstheme="minorHAnsi"/>
          <w:color w:val="0000FF"/>
          <w:spacing w:val="1"/>
        </w:rPr>
        <w:t xml:space="preserve"> </w:t>
      </w:r>
      <w:hyperlink r:id="rId51" w:anchor="art5">
        <w:r w:rsidRPr="00F11AD0">
          <w:rPr>
            <w:rFonts w:asciiTheme="minorHAnsi" w:hAnsiTheme="minorHAnsi" w:cstheme="minorHAnsi"/>
            <w:color w:val="0000FF"/>
            <w:u w:val="single" w:color="0000FF"/>
          </w:rPr>
          <w:t>art.</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5º</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da</w:t>
        </w:r>
        <w:r w:rsidRPr="00F11AD0">
          <w:rPr>
            <w:rFonts w:asciiTheme="minorHAnsi" w:hAnsiTheme="minorHAnsi" w:cstheme="minorHAnsi"/>
            <w:color w:val="0000FF"/>
            <w:spacing w:val="-3"/>
            <w:u w:val="single" w:color="0000FF"/>
          </w:rPr>
          <w:t xml:space="preserve"> </w:t>
        </w:r>
        <w:r w:rsidRPr="00F11AD0">
          <w:rPr>
            <w:rFonts w:asciiTheme="minorHAnsi" w:hAnsiTheme="minorHAnsi" w:cstheme="minorHAnsi"/>
            <w:color w:val="0000FF"/>
            <w:u w:val="single" w:color="0000FF"/>
          </w:rPr>
          <w:t>Lei</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nº</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12.846, de</w:t>
        </w:r>
        <w:r w:rsidRPr="00F11AD0">
          <w:rPr>
            <w:rFonts w:asciiTheme="minorHAnsi" w:hAnsiTheme="minorHAnsi" w:cstheme="minorHAnsi"/>
            <w:color w:val="0000FF"/>
            <w:spacing w:val="-3"/>
            <w:u w:val="single" w:color="0000FF"/>
          </w:rPr>
          <w:t xml:space="preserve"> </w:t>
        </w:r>
        <w:r w:rsidRPr="00F11AD0">
          <w:rPr>
            <w:rFonts w:asciiTheme="minorHAnsi" w:hAnsiTheme="minorHAnsi" w:cstheme="minorHAnsi"/>
            <w:color w:val="0000FF"/>
            <w:u w:val="single" w:color="0000FF"/>
          </w:rPr>
          <w:t>1º</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de</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agosto</w:t>
        </w:r>
        <w:r w:rsidRPr="00F11AD0">
          <w:rPr>
            <w:rFonts w:asciiTheme="minorHAnsi" w:hAnsiTheme="minorHAnsi" w:cstheme="minorHAnsi"/>
            <w:color w:val="0000FF"/>
            <w:spacing w:val="-3"/>
            <w:u w:val="single" w:color="0000FF"/>
          </w:rPr>
          <w:t xml:space="preserve"> </w:t>
        </w:r>
        <w:r w:rsidRPr="00F11AD0">
          <w:rPr>
            <w:rFonts w:asciiTheme="minorHAnsi" w:hAnsiTheme="minorHAnsi" w:cstheme="minorHAnsi"/>
            <w:color w:val="0000FF"/>
            <w:u w:val="single" w:color="0000FF"/>
          </w:rPr>
          <w:t>de</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2013</w:t>
        </w:r>
      </w:hyperlink>
      <w:r w:rsidRPr="00F11AD0">
        <w:rPr>
          <w:rFonts w:asciiTheme="minorHAnsi" w:hAnsiTheme="minorHAnsi" w:cstheme="minorHAnsi"/>
        </w:rPr>
        <w:t>.</w:t>
      </w:r>
    </w:p>
    <w:p w14:paraId="6BB7A60B" w14:textId="77777777" w:rsidR="009E053C" w:rsidRPr="00F11AD0" w:rsidRDefault="009E053C" w:rsidP="009E053C">
      <w:pPr>
        <w:pStyle w:val="PargrafodaLista"/>
        <w:tabs>
          <w:tab w:val="left" w:pos="993"/>
          <w:tab w:val="left" w:pos="9923"/>
        </w:tabs>
        <w:spacing w:before="40"/>
        <w:ind w:left="993" w:right="687"/>
        <w:rPr>
          <w:rFonts w:asciiTheme="minorHAnsi" w:hAnsiTheme="minorHAnsi" w:cstheme="minorHAnsi"/>
        </w:rPr>
      </w:pPr>
    </w:p>
    <w:p w14:paraId="2B03496F" w14:textId="77777777" w:rsidR="009E053C" w:rsidRPr="00F11AD0" w:rsidRDefault="009E053C" w:rsidP="00316BAF">
      <w:pPr>
        <w:pStyle w:val="PargrafodaLista"/>
        <w:numPr>
          <w:ilvl w:val="1"/>
          <w:numId w:val="12"/>
        </w:numPr>
        <w:tabs>
          <w:tab w:val="left" w:pos="284"/>
          <w:tab w:val="left" w:pos="993"/>
          <w:tab w:val="left" w:pos="9923"/>
        </w:tabs>
        <w:spacing w:after="60"/>
        <w:ind w:left="284" w:firstLine="0"/>
        <w:rPr>
          <w:rFonts w:asciiTheme="minorHAnsi" w:hAnsiTheme="minorHAnsi" w:cstheme="minorHAnsi"/>
        </w:rPr>
      </w:pPr>
      <w:r w:rsidRPr="00F11AD0">
        <w:rPr>
          <w:rFonts w:asciiTheme="minorHAnsi" w:hAnsiTheme="minorHAnsi" w:cstheme="minorHAnsi"/>
        </w:rPr>
        <w:t>Serão</w:t>
      </w:r>
      <w:r w:rsidRPr="00F11AD0">
        <w:rPr>
          <w:rFonts w:asciiTheme="minorHAnsi" w:hAnsiTheme="minorHAnsi" w:cstheme="minorHAnsi"/>
          <w:spacing w:val="1"/>
        </w:rPr>
        <w:t xml:space="preserve"> </w:t>
      </w:r>
      <w:r w:rsidRPr="00F11AD0">
        <w:rPr>
          <w:rFonts w:asciiTheme="minorHAnsi" w:hAnsiTheme="minorHAnsi" w:cstheme="minorHAnsi"/>
        </w:rPr>
        <w:t>aplicadas</w:t>
      </w:r>
      <w:r w:rsidRPr="00F11AD0">
        <w:rPr>
          <w:rFonts w:asciiTheme="minorHAnsi" w:hAnsiTheme="minorHAnsi" w:cstheme="minorHAnsi"/>
          <w:spacing w:val="1"/>
        </w:rPr>
        <w:t xml:space="preserve"> </w:t>
      </w:r>
      <w:r w:rsidRPr="00F11AD0">
        <w:rPr>
          <w:rFonts w:asciiTheme="minorHAnsi" w:hAnsiTheme="minorHAnsi" w:cstheme="minorHAnsi"/>
        </w:rPr>
        <w:t>ao</w:t>
      </w:r>
      <w:r w:rsidRPr="00F11AD0">
        <w:rPr>
          <w:rFonts w:asciiTheme="minorHAnsi" w:hAnsiTheme="minorHAnsi" w:cstheme="minorHAnsi"/>
          <w:spacing w:val="1"/>
        </w:rPr>
        <w:t xml:space="preserve"> </w:t>
      </w:r>
      <w:r w:rsidRPr="00F11AD0">
        <w:rPr>
          <w:rFonts w:asciiTheme="minorHAnsi" w:hAnsiTheme="minorHAnsi" w:cstheme="minorHAnsi"/>
        </w:rPr>
        <w:t>contratado</w:t>
      </w:r>
      <w:r w:rsidRPr="00F11AD0">
        <w:rPr>
          <w:rFonts w:asciiTheme="minorHAnsi" w:hAnsiTheme="minorHAnsi" w:cstheme="minorHAnsi"/>
          <w:spacing w:val="1"/>
        </w:rPr>
        <w:t xml:space="preserve"> </w:t>
      </w:r>
      <w:r w:rsidRPr="00F11AD0">
        <w:rPr>
          <w:rFonts w:asciiTheme="minorHAnsi" w:hAnsiTheme="minorHAnsi" w:cstheme="minorHAnsi"/>
        </w:rPr>
        <w:t>que</w:t>
      </w:r>
      <w:r w:rsidRPr="00F11AD0">
        <w:rPr>
          <w:rFonts w:asciiTheme="minorHAnsi" w:hAnsiTheme="minorHAnsi" w:cstheme="minorHAnsi"/>
          <w:spacing w:val="1"/>
        </w:rPr>
        <w:t xml:space="preserve"> </w:t>
      </w:r>
      <w:r w:rsidRPr="00F11AD0">
        <w:rPr>
          <w:rFonts w:asciiTheme="minorHAnsi" w:hAnsiTheme="minorHAnsi" w:cstheme="minorHAnsi"/>
        </w:rPr>
        <w:t>incorrer</w:t>
      </w:r>
      <w:r w:rsidRPr="00F11AD0">
        <w:rPr>
          <w:rFonts w:asciiTheme="minorHAnsi" w:hAnsiTheme="minorHAnsi" w:cstheme="minorHAnsi"/>
          <w:spacing w:val="1"/>
        </w:rPr>
        <w:t xml:space="preserve"> </w:t>
      </w:r>
      <w:r w:rsidRPr="00F11AD0">
        <w:rPr>
          <w:rFonts w:asciiTheme="minorHAnsi" w:hAnsiTheme="minorHAnsi" w:cstheme="minorHAnsi"/>
        </w:rPr>
        <w:t>nas</w:t>
      </w:r>
      <w:r w:rsidRPr="00F11AD0">
        <w:rPr>
          <w:rFonts w:asciiTheme="minorHAnsi" w:hAnsiTheme="minorHAnsi" w:cstheme="minorHAnsi"/>
          <w:spacing w:val="1"/>
        </w:rPr>
        <w:t xml:space="preserve"> </w:t>
      </w:r>
      <w:r w:rsidRPr="00F11AD0">
        <w:rPr>
          <w:rFonts w:asciiTheme="minorHAnsi" w:hAnsiTheme="minorHAnsi" w:cstheme="minorHAnsi"/>
        </w:rPr>
        <w:t>infrações</w:t>
      </w:r>
      <w:r w:rsidRPr="00F11AD0">
        <w:rPr>
          <w:rFonts w:asciiTheme="minorHAnsi" w:hAnsiTheme="minorHAnsi" w:cstheme="minorHAnsi"/>
          <w:spacing w:val="1"/>
        </w:rPr>
        <w:t xml:space="preserve"> </w:t>
      </w:r>
      <w:r w:rsidRPr="00F11AD0">
        <w:rPr>
          <w:rFonts w:asciiTheme="minorHAnsi" w:hAnsiTheme="minorHAnsi" w:cstheme="minorHAnsi"/>
        </w:rPr>
        <w:t>acima</w:t>
      </w:r>
      <w:r w:rsidRPr="00F11AD0">
        <w:rPr>
          <w:rFonts w:asciiTheme="minorHAnsi" w:hAnsiTheme="minorHAnsi" w:cstheme="minorHAnsi"/>
          <w:spacing w:val="1"/>
        </w:rPr>
        <w:t xml:space="preserve"> </w:t>
      </w:r>
      <w:r w:rsidRPr="00F11AD0">
        <w:rPr>
          <w:rFonts w:asciiTheme="minorHAnsi" w:hAnsiTheme="minorHAnsi" w:cstheme="minorHAnsi"/>
        </w:rPr>
        <w:t>descritas</w:t>
      </w:r>
      <w:r w:rsidRPr="00F11AD0">
        <w:rPr>
          <w:rFonts w:asciiTheme="minorHAnsi" w:hAnsiTheme="minorHAnsi" w:cstheme="minorHAnsi"/>
          <w:spacing w:val="1"/>
        </w:rPr>
        <w:t xml:space="preserve"> </w:t>
      </w:r>
      <w:r w:rsidRPr="00F11AD0">
        <w:rPr>
          <w:rFonts w:asciiTheme="minorHAnsi" w:hAnsiTheme="minorHAnsi" w:cstheme="minorHAnsi"/>
        </w:rPr>
        <w:t>as</w:t>
      </w:r>
      <w:r w:rsidRPr="00F11AD0">
        <w:rPr>
          <w:rFonts w:asciiTheme="minorHAnsi" w:hAnsiTheme="minorHAnsi" w:cstheme="minorHAnsi"/>
          <w:spacing w:val="1"/>
        </w:rPr>
        <w:t xml:space="preserve"> </w:t>
      </w:r>
      <w:r w:rsidRPr="00F11AD0">
        <w:rPr>
          <w:rFonts w:asciiTheme="minorHAnsi" w:hAnsiTheme="minorHAnsi" w:cstheme="minorHAnsi"/>
        </w:rPr>
        <w:t>seguintes sanções:</w:t>
      </w:r>
    </w:p>
    <w:p w14:paraId="3824E704" w14:textId="77777777" w:rsidR="009E053C" w:rsidRPr="00F11AD0" w:rsidRDefault="009E053C" w:rsidP="00316BAF">
      <w:pPr>
        <w:pStyle w:val="PargrafodaLista"/>
        <w:numPr>
          <w:ilvl w:val="0"/>
          <w:numId w:val="25"/>
        </w:numPr>
        <w:tabs>
          <w:tab w:val="left" w:pos="993"/>
          <w:tab w:val="left" w:pos="9639"/>
        </w:tabs>
        <w:spacing w:after="60"/>
        <w:ind w:left="567" w:right="686" w:firstLine="0"/>
        <w:jc w:val="both"/>
        <w:rPr>
          <w:rFonts w:asciiTheme="minorHAnsi" w:hAnsiTheme="minorHAnsi" w:cstheme="minorHAnsi"/>
        </w:rPr>
      </w:pPr>
      <w:r w:rsidRPr="00F11AD0">
        <w:rPr>
          <w:rFonts w:asciiTheme="minorHAnsi" w:hAnsiTheme="minorHAnsi" w:cstheme="minorHAnsi"/>
          <w:b/>
        </w:rPr>
        <w:t>Advertência</w:t>
      </w:r>
      <w:r w:rsidRPr="00F11AD0">
        <w:rPr>
          <w:rFonts w:asciiTheme="minorHAnsi" w:hAnsiTheme="minorHAnsi" w:cstheme="minorHAnsi"/>
        </w:rPr>
        <w:t>,</w:t>
      </w:r>
      <w:r w:rsidRPr="00F11AD0">
        <w:rPr>
          <w:rFonts w:asciiTheme="minorHAnsi" w:hAnsiTheme="minorHAnsi" w:cstheme="minorHAnsi"/>
          <w:spacing w:val="1"/>
        </w:rPr>
        <w:t xml:space="preserve"> </w:t>
      </w:r>
      <w:r w:rsidRPr="00F11AD0">
        <w:rPr>
          <w:rFonts w:asciiTheme="minorHAnsi" w:hAnsiTheme="minorHAnsi" w:cstheme="minorHAnsi"/>
        </w:rPr>
        <w:t>quando</w:t>
      </w:r>
      <w:r w:rsidRPr="00F11AD0">
        <w:rPr>
          <w:rFonts w:asciiTheme="minorHAnsi" w:hAnsiTheme="minorHAnsi" w:cstheme="minorHAnsi"/>
          <w:spacing w:val="1"/>
        </w:rPr>
        <w:t xml:space="preserve"> </w:t>
      </w:r>
      <w:r w:rsidRPr="00F11AD0">
        <w:rPr>
          <w:rFonts w:asciiTheme="minorHAnsi" w:hAnsiTheme="minorHAnsi" w:cstheme="minorHAnsi"/>
        </w:rPr>
        <w:t>o</w:t>
      </w:r>
      <w:r w:rsidRPr="00F11AD0">
        <w:rPr>
          <w:rFonts w:asciiTheme="minorHAnsi" w:hAnsiTheme="minorHAnsi" w:cstheme="minorHAnsi"/>
          <w:spacing w:val="1"/>
        </w:rPr>
        <w:t xml:space="preserve"> </w:t>
      </w:r>
      <w:r w:rsidRPr="00F11AD0">
        <w:rPr>
          <w:rFonts w:asciiTheme="minorHAnsi" w:hAnsiTheme="minorHAnsi" w:cstheme="minorHAnsi"/>
        </w:rPr>
        <w:t>contratado</w:t>
      </w:r>
      <w:r w:rsidRPr="00F11AD0">
        <w:rPr>
          <w:rFonts w:asciiTheme="minorHAnsi" w:hAnsiTheme="minorHAnsi" w:cstheme="minorHAnsi"/>
          <w:spacing w:val="1"/>
        </w:rPr>
        <w:t xml:space="preserve"> </w:t>
      </w:r>
      <w:r w:rsidRPr="00F11AD0">
        <w:rPr>
          <w:rFonts w:asciiTheme="minorHAnsi" w:hAnsiTheme="minorHAnsi" w:cstheme="minorHAnsi"/>
        </w:rPr>
        <w:t>der</w:t>
      </w:r>
      <w:r w:rsidRPr="00F11AD0">
        <w:rPr>
          <w:rFonts w:asciiTheme="minorHAnsi" w:hAnsiTheme="minorHAnsi" w:cstheme="minorHAnsi"/>
          <w:spacing w:val="1"/>
        </w:rPr>
        <w:t xml:space="preserve"> </w:t>
      </w:r>
      <w:r w:rsidRPr="00F11AD0">
        <w:rPr>
          <w:rFonts w:asciiTheme="minorHAnsi" w:hAnsiTheme="minorHAnsi" w:cstheme="minorHAnsi"/>
        </w:rPr>
        <w:t>causa</w:t>
      </w:r>
      <w:r w:rsidRPr="00F11AD0">
        <w:rPr>
          <w:rFonts w:asciiTheme="minorHAnsi" w:hAnsiTheme="minorHAnsi" w:cstheme="minorHAnsi"/>
          <w:spacing w:val="1"/>
        </w:rPr>
        <w:t xml:space="preserve"> </w:t>
      </w:r>
      <w:r w:rsidRPr="00F11AD0">
        <w:rPr>
          <w:rFonts w:asciiTheme="minorHAnsi" w:hAnsiTheme="minorHAnsi" w:cstheme="minorHAnsi"/>
        </w:rPr>
        <w:t>à</w:t>
      </w:r>
      <w:r w:rsidRPr="00F11AD0">
        <w:rPr>
          <w:rFonts w:asciiTheme="minorHAnsi" w:hAnsiTheme="minorHAnsi" w:cstheme="minorHAnsi"/>
          <w:spacing w:val="1"/>
        </w:rPr>
        <w:t xml:space="preserve"> </w:t>
      </w:r>
      <w:r w:rsidRPr="00F11AD0">
        <w:rPr>
          <w:rFonts w:asciiTheme="minorHAnsi" w:hAnsiTheme="minorHAnsi" w:cstheme="minorHAnsi"/>
        </w:rPr>
        <w:t>inexecução</w:t>
      </w:r>
      <w:r w:rsidRPr="00F11AD0">
        <w:rPr>
          <w:rFonts w:asciiTheme="minorHAnsi" w:hAnsiTheme="minorHAnsi" w:cstheme="minorHAnsi"/>
          <w:spacing w:val="1"/>
        </w:rPr>
        <w:t xml:space="preserve"> </w:t>
      </w:r>
      <w:r w:rsidRPr="00F11AD0">
        <w:rPr>
          <w:rFonts w:asciiTheme="minorHAnsi" w:hAnsiTheme="minorHAnsi" w:cstheme="minorHAnsi"/>
        </w:rPr>
        <w:t>parcial</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contrato,</w:t>
      </w:r>
      <w:r w:rsidRPr="00F11AD0">
        <w:rPr>
          <w:rFonts w:asciiTheme="minorHAnsi" w:hAnsiTheme="minorHAnsi" w:cstheme="minorHAnsi"/>
          <w:spacing w:val="-59"/>
        </w:rPr>
        <w:t xml:space="preserve"> </w:t>
      </w:r>
      <w:r w:rsidRPr="00F11AD0">
        <w:rPr>
          <w:rFonts w:asciiTheme="minorHAnsi" w:hAnsiTheme="minorHAnsi" w:cstheme="minorHAnsi"/>
        </w:rPr>
        <w:t>sempre que não se justificar a imposição de penalidade mais grave (</w:t>
      </w:r>
      <w:hyperlink r:id="rId52" w:anchor="art156§2">
        <w:r w:rsidRPr="00F11AD0">
          <w:rPr>
            <w:rFonts w:asciiTheme="minorHAnsi" w:hAnsiTheme="minorHAnsi" w:cstheme="minorHAnsi"/>
            <w:color w:val="0000FF"/>
            <w:u w:val="single" w:color="0000FF"/>
          </w:rPr>
          <w:t>art. 156, §2º, da Lei nº</w:t>
        </w:r>
      </w:hyperlink>
      <w:r w:rsidRPr="00F11AD0">
        <w:rPr>
          <w:rFonts w:asciiTheme="minorHAnsi" w:hAnsiTheme="minorHAnsi" w:cstheme="minorHAnsi"/>
          <w:color w:val="0000FF"/>
          <w:spacing w:val="1"/>
        </w:rPr>
        <w:t xml:space="preserve"> </w:t>
      </w:r>
      <w:hyperlink r:id="rId53" w:anchor="art156§2">
        <w:r w:rsidRPr="00F11AD0">
          <w:rPr>
            <w:rFonts w:asciiTheme="minorHAnsi" w:hAnsiTheme="minorHAnsi" w:cstheme="minorHAnsi"/>
            <w:color w:val="0000FF"/>
            <w:u w:val="single" w:color="0000FF"/>
          </w:rPr>
          <w:t>14.133,</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de 2021</w:t>
        </w:r>
      </w:hyperlink>
      <w:r w:rsidRPr="00F11AD0">
        <w:rPr>
          <w:rFonts w:asciiTheme="minorHAnsi" w:hAnsiTheme="minorHAnsi" w:cstheme="minorHAnsi"/>
        </w:rPr>
        <w:t>);</w:t>
      </w:r>
    </w:p>
    <w:p w14:paraId="7ABF4710" w14:textId="77777777" w:rsidR="009E053C" w:rsidRPr="00F11AD0" w:rsidRDefault="009E053C" w:rsidP="00316BAF">
      <w:pPr>
        <w:pStyle w:val="PargrafodaLista"/>
        <w:numPr>
          <w:ilvl w:val="0"/>
          <w:numId w:val="25"/>
        </w:numPr>
        <w:tabs>
          <w:tab w:val="left" w:pos="993"/>
          <w:tab w:val="left" w:pos="9639"/>
        </w:tabs>
        <w:spacing w:after="60"/>
        <w:ind w:left="567" w:right="686" w:firstLine="0"/>
        <w:jc w:val="both"/>
        <w:rPr>
          <w:rFonts w:asciiTheme="minorHAnsi" w:hAnsiTheme="minorHAnsi" w:cstheme="minorHAnsi"/>
        </w:rPr>
      </w:pPr>
      <w:r w:rsidRPr="00F11AD0">
        <w:rPr>
          <w:rFonts w:asciiTheme="minorHAnsi" w:hAnsiTheme="minorHAnsi" w:cstheme="minorHAnsi"/>
          <w:b/>
        </w:rPr>
        <w:t>Impedimento de licitar e contratar</w:t>
      </w:r>
      <w:r w:rsidRPr="00F11AD0">
        <w:rPr>
          <w:rFonts w:asciiTheme="minorHAnsi" w:hAnsiTheme="minorHAnsi" w:cstheme="minorHAnsi"/>
        </w:rPr>
        <w:t>, quando praticadas as condutas descritas nas</w:t>
      </w:r>
      <w:r w:rsidRPr="00F11AD0">
        <w:rPr>
          <w:rFonts w:asciiTheme="minorHAnsi" w:hAnsiTheme="minorHAnsi" w:cstheme="minorHAnsi"/>
          <w:spacing w:val="1"/>
        </w:rPr>
        <w:t xml:space="preserve"> </w:t>
      </w:r>
      <w:r w:rsidRPr="00F11AD0">
        <w:rPr>
          <w:rFonts w:asciiTheme="minorHAnsi" w:hAnsiTheme="minorHAnsi" w:cstheme="minorHAnsi"/>
        </w:rPr>
        <w:t>alíneas “b”, “c” e “d” do subitem acima deste Contrato, sempre que não se justificar a</w:t>
      </w:r>
      <w:r w:rsidRPr="00F11AD0">
        <w:rPr>
          <w:rFonts w:asciiTheme="minorHAnsi" w:hAnsiTheme="minorHAnsi" w:cstheme="minorHAnsi"/>
          <w:spacing w:val="1"/>
        </w:rPr>
        <w:t xml:space="preserve"> </w:t>
      </w:r>
      <w:r w:rsidRPr="00F11AD0">
        <w:rPr>
          <w:rFonts w:asciiTheme="minorHAnsi" w:hAnsiTheme="minorHAnsi" w:cstheme="minorHAnsi"/>
        </w:rPr>
        <w:t>imposição</w:t>
      </w:r>
      <w:r w:rsidRPr="00F11AD0">
        <w:rPr>
          <w:rFonts w:asciiTheme="minorHAnsi" w:hAnsiTheme="minorHAnsi" w:cstheme="minorHAnsi"/>
          <w:spacing w:val="-1"/>
        </w:rPr>
        <w:t xml:space="preserve"> </w:t>
      </w:r>
      <w:r w:rsidRPr="00F11AD0">
        <w:rPr>
          <w:rFonts w:asciiTheme="minorHAnsi" w:hAnsiTheme="minorHAnsi" w:cstheme="minorHAnsi"/>
        </w:rPr>
        <w:t>de penalidade</w:t>
      </w:r>
      <w:r w:rsidRPr="00F11AD0">
        <w:rPr>
          <w:rFonts w:asciiTheme="minorHAnsi" w:hAnsiTheme="minorHAnsi" w:cstheme="minorHAnsi"/>
          <w:spacing w:val="-3"/>
        </w:rPr>
        <w:t xml:space="preserve"> </w:t>
      </w:r>
      <w:r w:rsidRPr="00F11AD0">
        <w:rPr>
          <w:rFonts w:asciiTheme="minorHAnsi" w:hAnsiTheme="minorHAnsi" w:cstheme="minorHAnsi"/>
        </w:rPr>
        <w:t>mais</w:t>
      </w:r>
      <w:r w:rsidRPr="00F11AD0">
        <w:rPr>
          <w:rFonts w:asciiTheme="minorHAnsi" w:hAnsiTheme="minorHAnsi" w:cstheme="minorHAnsi"/>
          <w:spacing w:val="-2"/>
        </w:rPr>
        <w:t xml:space="preserve"> </w:t>
      </w:r>
      <w:r w:rsidRPr="00F11AD0">
        <w:rPr>
          <w:rFonts w:asciiTheme="minorHAnsi" w:hAnsiTheme="minorHAnsi" w:cstheme="minorHAnsi"/>
        </w:rPr>
        <w:t>grave</w:t>
      </w:r>
      <w:r w:rsidRPr="00F11AD0">
        <w:rPr>
          <w:rFonts w:asciiTheme="minorHAnsi" w:hAnsiTheme="minorHAnsi" w:cstheme="minorHAnsi"/>
          <w:spacing w:val="-2"/>
        </w:rPr>
        <w:t xml:space="preserve"> </w:t>
      </w:r>
      <w:r w:rsidRPr="00F11AD0">
        <w:rPr>
          <w:rFonts w:asciiTheme="minorHAnsi" w:hAnsiTheme="minorHAnsi" w:cstheme="minorHAnsi"/>
        </w:rPr>
        <w:t>(</w:t>
      </w:r>
      <w:hyperlink r:id="rId54" w:anchor="art156§4">
        <w:r w:rsidRPr="00F11AD0">
          <w:rPr>
            <w:rFonts w:asciiTheme="minorHAnsi" w:hAnsiTheme="minorHAnsi" w:cstheme="minorHAnsi"/>
            <w:color w:val="0000FF"/>
            <w:u w:val="single" w:color="0000FF"/>
          </w:rPr>
          <w:t>art.</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156,</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4º,</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da Lei</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nº</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14.133,</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de</w:t>
        </w:r>
        <w:r w:rsidRPr="00F11AD0">
          <w:rPr>
            <w:rFonts w:asciiTheme="minorHAnsi" w:hAnsiTheme="minorHAnsi" w:cstheme="minorHAnsi"/>
            <w:color w:val="0000FF"/>
            <w:spacing w:val="-3"/>
            <w:u w:val="single" w:color="0000FF"/>
          </w:rPr>
          <w:t xml:space="preserve"> </w:t>
        </w:r>
        <w:r w:rsidRPr="00F11AD0">
          <w:rPr>
            <w:rFonts w:asciiTheme="minorHAnsi" w:hAnsiTheme="minorHAnsi" w:cstheme="minorHAnsi"/>
            <w:color w:val="0000FF"/>
            <w:u w:val="single" w:color="0000FF"/>
          </w:rPr>
          <w:t>2021</w:t>
        </w:r>
      </w:hyperlink>
      <w:r w:rsidRPr="00F11AD0">
        <w:rPr>
          <w:rFonts w:asciiTheme="minorHAnsi" w:hAnsiTheme="minorHAnsi" w:cstheme="minorHAnsi"/>
        </w:rPr>
        <w:t>);</w:t>
      </w:r>
    </w:p>
    <w:p w14:paraId="17161D03" w14:textId="77777777" w:rsidR="009E053C" w:rsidRPr="00F11AD0" w:rsidRDefault="009E053C" w:rsidP="00316BAF">
      <w:pPr>
        <w:pStyle w:val="PargrafodaLista"/>
        <w:numPr>
          <w:ilvl w:val="0"/>
          <w:numId w:val="25"/>
        </w:numPr>
        <w:tabs>
          <w:tab w:val="left" w:pos="993"/>
          <w:tab w:val="left" w:pos="9639"/>
        </w:tabs>
        <w:spacing w:after="60"/>
        <w:ind w:left="567" w:right="686" w:firstLine="0"/>
        <w:jc w:val="both"/>
        <w:rPr>
          <w:rFonts w:asciiTheme="minorHAnsi" w:hAnsiTheme="minorHAnsi" w:cstheme="minorHAnsi"/>
        </w:rPr>
      </w:pPr>
      <w:r w:rsidRPr="00F11AD0">
        <w:rPr>
          <w:rFonts w:asciiTheme="minorHAnsi" w:hAnsiTheme="minorHAnsi" w:cstheme="minorHAnsi"/>
          <w:b/>
        </w:rPr>
        <w:t>Declaração</w:t>
      </w:r>
      <w:r w:rsidRPr="00F11AD0">
        <w:rPr>
          <w:rFonts w:asciiTheme="minorHAnsi" w:hAnsiTheme="minorHAnsi" w:cstheme="minorHAnsi"/>
          <w:b/>
          <w:spacing w:val="1"/>
        </w:rPr>
        <w:t xml:space="preserve"> </w:t>
      </w:r>
      <w:r w:rsidRPr="00F11AD0">
        <w:rPr>
          <w:rFonts w:asciiTheme="minorHAnsi" w:hAnsiTheme="minorHAnsi" w:cstheme="minorHAnsi"/>
          <w:b/>
        </w:rPr>
        <w:t>de</w:t>
      </w:r>
      <w:r w:rsidRPr="00F11AD0">
        <w:rPr>
          <w:rFonts w:asciiTheme="minorHAnsi" w:hAnsiTheme="minorHAnsi" w:cstheme="minorHAnsi"/>
          <w:b/>
          <w:spacing w:val="1"/>
        </w:rPr>
        <w:t xml:space="preserve"> </w:t>
      </w:r>
      <w:r w:rsidRPr="00F11AD0">
        <w:rPr>
          <w:rFonts w:asciiTheme="minorHAnsi" w:hAnsiTheme="minorHAnsi" w:cstheme="minorHAnsi"/>
          <w:b/>
        </w:rPr>
        <w:t>inidoneidade</w:t>
      </w:r>
      <w:r w:rsidRPr="00F11AD0">
        <w:rPr>
          <w:rFonts w:asciiTheme="minorHAnsi" w:hAnsiTheme="minorHAnsi" w:cstheme="minorHAnsi"/>
          <w:b/>
          <w:spacing w:val="1"/>
        </w:rPr>
        <w:t xml:space="preserve"> </w:t>
      </w:r>
      <w:r w:rsidRPr="00F11AD0">
        <w:rPr>
          <w:rFonts w:asciiTheme="minorHAnsi" w:hAnsiTheme="minorHAnsi" w:cstheme="minorHAnsi"/>
          <w:b/>
        </w:rPr>
        <w:t>para</w:t>
      </w:r>
      <w:r w:rsidRPr="00F11AD0">
        <w:rPr>
          <w:rFonts w:asciiTheme="minorHAnsi" w:hAnsiTheme="minorHAnsi" w:cstheme="minorHAnsi"/>
          <w:b/>
          <w:spacing w:val="1"/>
        </w:rPr>
        <w:t xml:space="preserve"> </w:t>
      </w:r>
      <w:r w:rsidRPr="00F11AD0">
        <w:rPr>
          <w:rFonts w:asciiTheme="minorHAnsi" w:hAnsiTheme="minorHAnsi" w:cstheme="minorHAnsi"/>
          <w:b/>
        </w:rPr>
        <w:t>licitar</w:t>
      </w:r>
      <w:r w:rsidRPr="00F11AD0">
        <w:rPr>
          <w:rFonts w:asciiTheme="minorHAnsi" w:hAnsiTheme="minorHAnsi" w:cstheme="minorHAnsi"/>
          <w:b/>
          <w:spacing w:val="1"/>
        </w:rPr>
        <w:t xml:space="preserve"> </w:t>
      </w:r>
      <w:r w:rsidRPr="00F11AD0">
        <w:rPr>
          <w:rFonts w:asciiTheme="minorHAnsi" w:hAnsiTheme="minorHAnsi" w:cstheme="minorHAnsi"/>
          <w:b/>
        </w:rPr>
        <w:t>e</w:t>
      </w:r>
      <w:r w:rsidRPr="00F11AD0">
        <w:rPr>
          <w:rFonts w:asciiTheme="minorHAnsi" w:hAnsiTheme="minorHAnsi" w:cstheme="minorHAnsi"/>
          <w:b/>
          <w:spacing w:val="1"/>
        </w:rPr>
        <w:t xml:space="preserve"> </w:t>
      </w:r>
      <w:r w:rsidRPr="00F11AD0">
        <w:rPr>
          <w:rFonts w:asciiTheme="minorHAnsi" w:hAnsiTheme="minorHAnsi" w:cstheme="minorHAnsi"/>
          <w:b/>
        </w:rPr>
        <w:t>contratar</w:t>
      </w:r>
      <w:r w:rsidRPr="00F11AD0">
        <w:rPr>
          <w:rFonts w:asciiTheme="minorHAnsi" w:hAnsiTheme="minorHAnsi" w:cstheme="minorHAnsi"/>
        </w:rPr>
        <w:t>,</w:t>
      </w:r>
      <w:r w:rsidRPr="00F11AD0">
        <w:rPr>
          <w:rFonts w:asciiTheme="minorHAnsi" w:hAnsiTheme="minorHAnsi" w:cstheme="minorHAnsi"/>
          <w:spacing w:val="1"/>
        </w:rPr>
        <w:t xml:space="preserve"> </w:t>
      </w:r>
      <w:r w:rsidRPr="00F11AD0">
        <w:rPr>
          <w:rFonts w:asciiTheme="minorHAnsi" w:hAnsiTheme="minorHAnsi" w:cstheme="minorHAnsi"/>
        </w:rPr>
        <w:t>quando</w:t>
      </w:r>
      <w:r w:rsidRPr="00F11AD0">
        <w:rPr>
          <w:rFonts w:asciiTheme="minorHAnsi" w:hAnsiTheme="minorHAnsi" w:cstheme="minorHAnsi"/>
          <w:spacing w:val="1"/>
        </w:rPr>
        <w:t xml:space="preserve"> </w:t>
      </w:r>
      <w:r w:rsidRPr="00F11AD0">
        <w:rPr>
          <w:rFonts w:asciiTheme="minorHAnsi" w:hAnsiTheme="minorHAnsi" w:cstheme="minorHAnsi"/>
        </w:rPr>
        <w:t>praticadas</w:t>
      </w:r>
      <w:r w:rsidRPr="00F11AD0">
        <w:rPr>
          <w:rFonts w:asciiTheme="minorHAnsi" w:hAnsiTheme="minorHAnsi" w:cstheme="minorHAnsi"/>
          <w:spacing w:val="1"/>
        </w:rPr>
        <w:t xml:space="preserve"> </w:t>
      </w:r>
      <w:r w:rsidRPr="00F11AD0">
        <w:rPr>
          <w:rFonts w:asciiTheme="minorHAnsi" w:hAnsiTheme="minorHAnsi" w:cstheme="minorHAnsi"/>
        </w:rPr>
        <w:t>as</w:t>
      </w:r>
      <w:r w:rsidRPr="00F11AD0">
        <w:rPr>
          <w:rFonts w:asciiTheme="minorHAnsi" w:hAnsiTheme="minorHAnsi" w:cstheme="minorHAnsi"/>
          <w:spacing w:val="1"/>
        </w:rPr>
        <w:t xml:space="preserve"> </w:t>
      </w:r>
      <w:r w:rsidRPr="00F11AD0">
        <w:rPr>
          <w:rFonts w:asciiTheme="minorHAnsi" w:hAnsiTheme="minorHAnsi" w:cstheme="minorHAnsi"/>
        </w:rPr>
        <w:t>condutas descritas nas alíneas “e”, “f”, “g” e “h” do subitem acima deste Contrato, bem como</w:t>
      </w:r>
      <w:r w:rsidRPr="00F11AD0">
        <w:rPr>
          <w:rFonts w:asciiTheme="minorHAnsi" w:hAnsiTheme="minorHAnsi" w:cstheme="minorHAnsi"/>
          <w:spacing w:val="-59"/>
        </w:rPr>
        <w:t xml:space="preserve"> </w:t>
      </w:r>
      <w:r w:rsidRPr="00F11AD0">
        <w:rPr>
          <w:rFonts w:asciiTheme="minorHAnsi" w:hAnsiTheme="minorHAnsi" w:cstheme="minorHAnsi"/>
        </w:rPr>
        <w:t>nas</w:t>
      </w:r>
      <w:r w:rsidRPr="00F11AD0">
        <w:rPr>
          <w:rFonts w:asciiTheme="minorHAnsi" w:hAnsiTheme="minorHAnsi" w:cstheme="minorHAnsi"/>
          <w:spacing w:val="22"/>
        </w:rPr>
        <w:t xml:space="preserve"> </w:t>
      </w:r>
      <w:r w:rsidRPr="00F11AD0">
        <w:rPr>
          <w:rFonts w:asciiTheme="minorHAnsi" w:hAnsiTheme="minorHAnsi" w:cstheme="minorHAnsi"/>
        </w:rPr>
        <w:t>alíneas</w:t>
      </w:r>
      <w:r w:rsidRPr="00F11AD0">
        <w:rPr>
          <w:rFonts w:asciiTheme="minorHAnsi" w:hAnsiTheme="minorHAnsi" w:cstheme="minorHAnsi"/>
          <w:spacing w:val="20"/>
        </w:rPr>
        <w:t xml:space="preserve"> </w:t>
      </w:r>
      <w:r w:rsidRPr="00F11AD0">
        <w:rPr>
          <w:rFonts w:asciiTheme="minorHAnsi" w:hAnsiTheme="minorHAnsi" w:cstheme="minorHAnsi"/>
        </w:rPr>
        <w:t>“b”,</w:t>
      </w:r>
      <w:r w:rsidRPr="00F11AD0">
        <w:rPr>
          <w:rFonts w:asciiTheme="minorHAnsi" w:hAnsiTheme="minorHAnsi" w:cstheme="minorHAnsi"/>
          <w:spacing w:val="21"/>
        </w:rPr>
        <w:t xml:space="preserve"> </w:t>
      </w:r>
      <w:r w:rsidRPr="00F11AD0">
        <w:rPr>
          <w:rFonts w:asciiTheme="minorHAnsi" w:hAnsiTheme="minorHAnsi" w:cstheme="minorHAnsi"/>
        </w:rPr>
        <w:t>“c”</w:t>
      </w:r>
      <w:r w:rsidRPr="00F11AD0">
        <w:rPr>
          <w:rFonts w:asciiTheme="minorHAnsi" w:hAnsiTheme="minorHAnsi" w:cstheme="minorHAnsi"/>
          <w:spacing w:val="22"/>
        </w:rPr>
        <w:t xml:space="preserve"> </w:t>
      </w:r>
      <w:r w:rsidRPr="00F11AD0">
        <w:rPr>
          <w:rFonts w:asciiTheme="minorHAnsi" w:hAnsiTheme="minorHAnsi" w:cstheme="minorHAnsi"/>
        </w:rPr>
        <w:t>e</w:t>
      </w:r>
      <w:r w:rsidRPr="00F11AD0">
        <w:rPr>
          <w:rFonts w:asciiTheme="minorHAnsi" w:hAnsiTheme="minorHAnsi" w:cstheme="minorHAnsi"/>
          <w:spacing w:val="20"/>
        </w:rPr>
        <w:t xml:space="preserve"> </w:t>
      </w:r>
      <w:r w:rsidRPr="00F11AD0">
        <w:rPr>
          <w:rFonts w:asciiTheme="minorHAnsi" w:hAnsiTheme="minorHAnsi" w:cstheme="minorHAnsi"/>
        </w:rPr>
        <w:t>“d”,</w:t>
      </w:r>
      <w:r w:rsidRPr="00F11AD0">
        <w:rPr>
          <w:rFonts w:asciiTheme="minorHAnsi" w:hAnsiTheme="minorHAnsi" w:cstheme="minorHAnsi"/>
          <w:spacing w:val="23"/>
        </w:rPr>
        <w:t xml:space="preserve"> </w:t>
      </w:r>
      <w:r w:rsidRPr="00F11AD0">
        <w:rPr>
          <w:rFonts w:asciiTheme="minorHAnsi" w:hAnsiTheme="minorHAnsi" w:cstheme="minorHAnsi"/>
        </w:rPr>
        <w:t>que</w:t>
      </w:r>
      <w:r w:rsidRPr="00F11AD0">
        <w:rPr>
          <w:rFonts w:asciiTheme="minorHAnsi" w:hAnsiTheme="minorHAnsi" w:cstheme="minorHAnsi"/>
          <w:spacing w:val="21"/>
        </w:rPr>
        <w:t xml:space="preserve"> </w:t>
      </w:r>
      <w:r w:rsidRPr="00F11AD0">
        <w:rPr>
          <w:rFonts w:asciiTheme="minorHAnsi" w:hAnsiTheme="minorHAnsi" w:cstheme="minorHAnsi"/>
        </w:rPr>
        <w:t>justifiquem</w:t>
      </w:r>
      <w:r w:rsidRPr="00F11AD0">
        <w:rPr>
          <w:rFonts w:asciiTheme="minorHAnsi" w:hAnsiTheme="minorHAnsi" w:cstheme="minorHAnsi"/>
          <w:spacing w:val="23"/>
        </w:rPr>
        <w:t xml:space="preserve"> </w:t>
      </w:r>
      <w:r w:rsidRPr="00F11AD0">
        <w:rPr>
          <w:rFonts w:asciiTheme="minorHAnsi" w:hAnsiTheme="minorHAnsi" w:cstheme="minorHAnsi"/>
        </w:rPr>
        <w:t>a</w:t>
      </w:r>
      <w:r w:rsidRPr="00F11AD0">
        <w:rPr>
          <w:rFonts w:asciiTheme="minorHAnsi" w:hAnsiTheme="minorHAnsi" w:cstheme="minorHAnsi"/>
          <w:spacing w:val="22"/>
        </w:rPr>
        <w:t xml:space="preserve"> </w:t>
      </w:r>
      <w:r w:rsidRPr="00F11AD0">
        <w:rPr>
          <w:rFonts w:asciiTheme="minorHAnsi" w:hAnsiTheme="minorHAnsi" w:cstheme="minorHAnsi"/>
        </w:rPr>
        <w:t>imposição</w:t>
      </w:r>
      <w:r w:rsidRPr="00F11AD0">
        <w:rPr>
          <w:rFonts w:asciiTheme="minorHAnsi" w:hAnsiTheme="minorHAnsi" w:cstheme="minorHAnsi"/>
          <w:spacing w:val="22"/>
        </w:rPr>
        <w:t xml:space="preserve"> </w:t>
      </w:r>
      <w:r w:rsidRPr="00F11AD0">
        <w:rPr>
          <w:rFonts w:asciiTheme="minorHAnsi" w:hAnsiTheme="minorHAnsi" w:cstheme="minorHAnsi"/>
        </w:rPr>
        <w:t>de</w:t>
      </w:r>
      <w:r w:rsidRPr="00F11AD0">
        <w:rPr>
          <w:rFonts w:asciiTheme="minorHAnsi" w:hAnsiTheme="minorHAnsi" w:cstheme="minorHAnsi"/>
          <w:spacing w:val="23"/>
        </w:rPr>
        <w:t xml:space="preserve"> </w:t>
      </w:r>
      <w:r w:rsidRPr="00F11AD0">
        <w:rPr>
          <w:rFonts w:asciiTheme="minorHAnsi" w:hAnsiTheme="minorHAnsi" w:cstheme="minorHAnsi"/>
        </w:rPr>
        <w:t>penalidade</w:t>
      </w:r>
      <w:r w:rsidRPr="00F11AD0">
        <w:rPr>
          <w:rFonts w:asciiTheme="minorHAnsi" w:hAnsiTheme="minorHAnsi" w:cstheme="minorHAnsi"/>
          <w:spacing w:val="22"/>
        </w:rPr>
        <w:t xml:space="preserve"> </w:t>
      </w:r>
      <w:r w:rsidRPr="00F11AD0">
        <w:rPr>
          <w:rFonts w:asciiTheme="minorHAnsi" w:hAnsiTheme="minorHAnsi" w:cstheme="minorHAnsi"/>
        </w:rPr>
        <w:t>mais</w:t>
      </w:r>
      <w:r w:rsidRPr="00F11AD0">
        <w:rPr>
          <w:rFonts w:asciiTheme="minorHAnsi" w:hAnsiTheme="minorHAnsi" w:cstheme="minorHAnsi"/>
          <w:spacing w:val="22"/>
        </w:rPr>
        <w:t xml:space="preserve"> </w:t>
      </w:r>
      <w:r w:rsidRPr="00F11AD0">
        <w:rPr>
          <w:rFonts w:asciiTheme="minorHAnsi" w:hAnsiTheme="minorHAnsi" w:cstheme="minorHAnsi"/>
        </w:rPr>
        <w:t>grave</w:t>
      </w:r>
      <w:r w:rsidRPr="00F11AD0">
        <w:rPr>
          <w:rFonts w:asciiTheme="minorHAnsi" w:hAnsiTheme="minorHAnsi" w:cstheme="minorHAnsi"/>
          <w:spacing w:val="21"/>
        </w:rPr>
        <w:t xml:space="preserve"> </w:t>
      </w:r>
      <w:r w:rsidRPr="00F11AD0">
        <w:rPr>
          <w:rFonts w:asciiTheme="minorHAnsi" w:hAnsiTheme="minorHAnsi" w:cstheme="minorHAnsi"/>
        </w:rPr>
        <w:t>(</w:t>
      </w:r>
      <w:hyperlink r:id="rId55" w:anchor="art156§5">
        <w:r w:rsidRPr="00F11AD0">
          <w:rPr>
            <w:rFonts w:asciiTheme="minorHAnsi" w:hAnsiTheme="minorHAnsi" w:cstheme="minorHAnsi"/>
            <w:color w:val="0000FF"/>
            <w:u w:val="single" w:color="0000FF"/>
          </w:rPr>
          <w:t>art.</w:t>
        </w:r>
        <w:r w:rsidRPr="00F11AD0">
          <w:rPr>
            <w:rFonts w:asciiTheme="minorHAnsi" w:hAnsiTheme="minorHAnsi" w:cstheme="minorHAnsi"/>
            <w:color w:val="0000FF"/>
            <w:spacing w:val="21"/>
            <w:u w:val="single" w:color="0000FF"/>
          </w:rPr>
          <w:t xml:space="preserve"> </w:t>
        </w:r>
        <w:r w:rsidRPr="00F11AD0">
          <w:rPr>
            <w:rFonts w:asciiTheme="minorHAnsi" w:hAnsiTheme="minorHAnsi" w:cstheme="minorHAnsi"/>
            <w:color w:val="0000FF"/>
            <w:u w:val="single" w:color="0000FF"/>
          </w:rPr>
          <w:t>156,</w:t>
        </w:r>
      </w:hyperlink>
    </w:p>
    <w:p w14:paraId="4663BAA8" w14:textId="77777777" w:rsidR="009E053C" w:rsidRPr="00F11AD0" w:rsidRDefault="00131C1D" w:rsidP="00AE2F6E">
      <w:pPr>
        <w:pStyle w:val="Corpodetexto"/>
        <w:tabs>
          <w:tab w:val="left" w:pos="993"/>
          <w:tab w:val="left" w:pos="9639"/>
        </w:tabs>
        <w:spacing w:after="60"/>
        <w:ind w:left="567" w:right="686"/>
        <w:rPr>
          <w:rFonts w:asciiTheme="minorHAnsi" w:hAnsiTheme="minorHAnsi" w:cstheme="minorHAnsi"/>
        </w:rPr>
      </w:pPr>
      <w:hyperlink r:id="rId56" w:anchor="art156§5">
        <w:r w:rsidR="009E053C" w:rsidRPr="00F11AD0">
          <w:rPr>
            <w:rFonts w:asciiTheme="minorHAnsi" w:hAnsiTheme="minorHAnsi" w:cstheme="minorHAnsi"/>
            <w:color w:val="0000FF"/>
            <w:u w:val="single" w:color="0000FF"/>
          </w:rPr>
          <w:t>§5º,</w:t>
        </w:r>
        <w:r w:rsidR="009E053C" w:rsidRPr="00F11AD0">
          <w:rPr>
            <w:rFonts w:asciiTheme="minorHAnsi" w:hAnsiTheme="minorHAnsi" w:cstheme="minorHAnsi"/>
            <w:color w:val="0000FF"/>
            <w:spacing w:val="-3"/>
            <w:u w:val="single" w:color="0000FF"/>
          </w:rPr>
          <w:t xml:space="preserve"> </w:t>
        </w:r>
        <w:r w:rsidR="009E053C" w:rsidRPr="00F11AD0">
          <w:rPr>
            <w:rFonts w:asciiTheme="minorHAnsi" w:hAnsiTheme="minorHAnsi" w:cstheme="minorHAnsi"/>
            <w:color w:val="0000FF"/>
            <w:u w:val="single" w:color="0000FF"/>
          </w:rPr>
          <w:t>da</w:t>
        </w:r>
        <w:r w:rsidR="009E053C" w:rsidRPr="00F11AD0">
          <w:rPr>
            <w:rFonts w:asciiTheme="minorHAnsi" w:hAnsiTheme="minorHAnsi" w:cstheme="minorHAnsi"/>
            <w:color w:val="0000FF"/>
            <w:spacing w:val="-1"/>
            <w:u w:val="single" w:color="0000FF"/>
          </w:rPr>
          <w:t xml:space="preserve"> </w:t>
        </w:r>
        <w:r w:rsidR="009E053C" w:rsidRPr="00F11AD0">
          <w:rPr>
            <w:rFonts w:asciiTheme="minorHAnsi" w:hAnsiTheme="minorHAnsi" w:cstheme="minorHAnsi"/>
            <w:color w:val="0000FF"/>
            <w:u w:val="single" w:color="0000FF"/>
          </w:rPr>
          <w:t>Lei</w:t>
        </w:r>
        <w:r w:rsidR="009E053C" w:rsidRPr="00F11AD0">
          <w:rPr>
            <w:rFonts w:asciiTheme="minorHAnsi" w:hAnsiTheme="minorHAnsi" w:cstheme="minorHAnsi"/>
            <w:color w:val="0000FF"/>
            <w:spacing w:val="-1"/>
            <w:u w:val="single" w:color="0000FF"/>
          </w:rPr>
          <w:t xml:space="preserve"> </w:t>
        </w:r>
        <w:r w:rsidR="009E053C" w:rsidRPr="00F11AD0">
          <w:rPr>
            <w:rFonts w:asciiTheme="minorHAnsi" w:hAnsiTheme="minorHAnsi" w:cstheme="minorHAnsi"/>
            <w:color w:val="0000FF"/>
            <w:u w:val="single" w:color="0000FF"/>
          </w:rPr>
          <w:t>nº</w:t>
        </w:r>
        <w:r w:rsidR="009E053C" w:rsidRPr="00F11AD0">
          <w:rPr>
            <w:rFonts w:asciiTheme="minorHAnsi" w:hAnsiTheme="minorHAnsi" w:cstheme="minorHAnsi"/>
            <w:color w:val="0000FF"/>
            <w:spacing w:val="1"/>
            <w:u w:val="single" w:color="0000FF"/>
          </w:rPr>
          <w:t xml:space="preserve"> </w:t>
        </w:r>
        <w:r w:rsidR="009E053C" w:rsidRPr="00F11AD0">
          <w:rPr>
            <w:rFonts w:asciiTheme="minorHAnsi" w:hAnsiTheme="minorHAnsi" w:cstheme="minorHAnsi"/>
            <w:color w:val="0000FF"/>
            <w:u w:val="single" w:color="0000FF"/>
          </w:rPr>
          <w:t>14.133, de</w:t>
        </w:r>
        <w:r w:rsidR="009E053C" w:rsidRPr="00F11AD0">
          <w:rPr>
            <w:rFonts w:asciiTheme="minorHAnsi" w:hAnsiTheme="minorHAnsi" w:cstheme="minorHAnsi"/>
            <w:color w:val="0000FF"/>
            <w:spacing w:val="-3"/>
            <w:u w:val="single" w:color="0000FF"/>
          </w:rPr>
          <w:t xml:space="preserve"> </w:t>
        </w:r>
        <w:r w:rsidR="009E053C" w:rsidRPr="00F11AD0">
          <w:rPr>
            <w:rFonts w:asciiTheme="minorHAnsi" w:hAnsiTheme="minorHAnsi" w:cstheme="minorHAnsi"/>
            <w:color w:val="0000FF"/>
            <w:u w:val="single" w:color="0000FF"/>
          </w:rPr>
          <w:t>2021</w:t>
        </w:r>
      </w:hyperlink>
      <w:r w:rsidR="009E053C" w:rsidRPr="00F11AD0">
        <w:rPr>
          <w:rFonts w:asciiTheme="minorHAnsi" w:hAnsiTheme="minorHAnsi" w:cstheme="minorHAnsi"/>
        </w:rPr>
        <w:t>).</w:t>
      </w:r>
    </w:p>
    <w:p w14:paraId="7AFC8C34" w14:textId="77777777" w:rsidR="009E053C" w:rsidRPr="00F11AD0" w:rsidRDefault="009E053C" w:rsidP="00316BAF">
      <w:pPr>
        <w:pStyle w:val="Ttulo3"/>
        <w:numPr>
          <w:ilvl w:val="0"/>
          <w:numId w:val="25"/>
        </w:numPr>
        <w:tabs>
          <w:tab w:val="left" w:pos="993"/>
          <w:tab w:val="left" w:pos="9639"/>
        </w:tabs>
        <w:spacing w:after="60"/>
        <w:ind w:left="567" w:right="686" w:firstLine="0"/>
        <w:jc w:val="left"/>
        <w:rPr>
          <w:rFonts w:asciiTheme="minorHAnsi" w:hAnsiTheme="minorHAnsi" w:cstheme="minorHAnsi"/>
        </w:rPr>
      </w:pPr>
      <w:r w:rsidRPr="00F11AD0">
        <w:rPr>
          <w:rFonts w:asciiTheme="minorHAnsi" w:hAnsiTheme="minorHAnsi" w:cstheme="minorHAnsi"/>
        </w:rPr>
        <w:t>Multa:</w:t>
      </w:r>
    </w:p>
    <w:p w14:paraId="459BAA8A" w14:textId="77777777" w:rsidR="009E053C" w:rsidRPr="00F11AD0" w:rsidRDefault="009E053C" w:rsidP="00316BAF">
      <w:pPr>
        <w:pStyle w:val="PargrafodaLista"/>
        <w:numPr>
          <w:ilvl w:val="1"/>
          <w:numId w:val="25"/>
        </w:numPr>
        <w:tabs>
          <w:tab w:val="left" w:pos="993"/>
          <w:tab w:val="left" w:pos="9639"/>
        </w:tabs>
        <w:spacing w:after="60"/>
        <w:ind w:left="709" w:right="687" w:firstLine="0"/>
        <w:rPr>
          <w:rFonts w:asciiTheme="minorHAnsi" w:hAnsiTheme="minorHAnsi" w:cstheme="minorHAnsi"/>
        </w:rPr>
      </w:pPr>
      <w:r w:rsidRPr="00F11AD0">
        <w:rPr>
          <w:rFonts w:asciiTheme="minorHAnsi" w:hAnsiTheme="minorHAnsi" w:cstheme="minorHAnsi"/>
        </w:rPr>
        <w:t>De</w:t>
      </w:r>
      <w:r w:rsidRPr="00F11AD0">
        <w:rPr>
          <w:rFonts w:asciiTheme="minorHAnsi" w:hAnsiTheme="minorHAnsi" w:cstheme="minorHAnsi"/>
          <w:spacing w:val="1"/>
        </w:rPr>
        <w:t xml:space="preserve"> </w:t>
      </w:r>
      <w:r w:rsidRPr="00F11AD0">
        <w:rPr>
          <w:rFonts w:asciiTheme="minorHAnsi" w:hAnsiTheme="minorHAnsi" w:cstheme="minorHAnsi"/>
        </w:rPr>
        <w:t>0,1%</w:t>
      </w:r>
      <w:r w:rsidRPr="00F11AD0">
        <w:rPr>
          <w:rFonts w:asciiTheme="minorHAnsi" w:hAnsiTheme="minorHAnsi" w:cstheme="minorHAnsi"/>
          <w:spacing w:val="1"/>
        </w:rPr>
        <w:t xml:space="preserve"> </w:t>
      </w:r>
      <w:r w:rsidRPr="00F11AD0">
        <w:rPr>
          <w:rFonts w:asciiTheme="minorHAnsi" w:hAnsiTheme="minorHAnsi" w:cstheme="minorHAnsi"/>
        </w:rPr>
        <w:t>(</w:t>
      </w:r>
      <w:r w:rsidRPr="00F11AD0">
        <w:rPr>
          <w:rFonts w:asciiTheme="minorHAnsi" w:hAnsiTheme="minorHAnsi" w:cstheme="minorHAnsi"/>
          <w:i/>
        </w:rPr>
        <w:t>um</w:t>
      </w:r>
      <w:r w:rsidRPr="00F11AD0">
        <w:rPr>
          <w:rFonts w:asciiTheme="minorHAnsi" w:hAnsiTheme="minorHAnsi" w:cstheme="minorHAnsi"/>
          <w:i/>
          <w:spacing w:val="1"/>
        </w:rPr>
        <w:t xml:space="preserve"> </w:t>
      </w:r>
      <w:r w:rsidRPr="00F11AD0">
        <w:rPr>
          <w:rFonts w:asciiTheme="minorHAnsi" w:hAnsiTheme="minorHAnsi" w:cstheme="minorHAnsi"/>
          <w:i/>
        </w:rPr>
        <w:t>décimo</w:t>
      </w:r>
      <w:r w:rsidRPr="00F11AD0">
        <w:rPr>
          <w:rFonts w:asciiTheme="minorHAnsi" w:hAnsiTheme="minorHAnsi" w:cstheme="minorHAnsi"/>
          <w:i/>
          <w:spacing w:val="1"/>
        </w:rPr>
        <w:t xml:space="preserve"> </w:t>
      </w:r>
      <w:r w:rsidRPr="00F11AD0">
        <w:rPr>
          <w:rFonts w:asciiTheme="minorHAnsi" w:hAnsiTheme="minorHAnsi" w:cstheme="minorHAnsi"/>
          <w:i/>
        </w:rPr>
        <w:t>por</w:t>
      </w:r>
      <w:r w:rsidRPr="00F11AD0">
        <w:rPr>
          <w:rFonts w:asciiTheme="minorHAnsi" w:hAnsiTheme="minorHAnsi" w:cstheme="minorHAnsi"/>
          <w:i/>
          <w:spacing w:val="1"/>
        </w:rPr>
        <w:t xml:space="preserve"> </w:t>
      </w:r>
      <w:r w:rsidRPr="00F11AD0">
        <w:rPr>
          <w:rFonts w:asciiTheme="minorHAnsi" w:hAnsiTheme="minorHAnsi" w:cstheme="minorHAnsi"/>
          <w:i/>
        </w:rPr>
        <w:t>cento</w:t>
      </w:r>
      <w:r w:rsidRPr="00F11AD0">
        <w:rPr>
          <w:rFonts w:asciiTheme="minorHAnsi" w:hAnsiTheme="minorHAnsi" w:cstheme="minorHAnsi"/>
        </w:rPr>
        <w:t>)</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valor</w:t>
      </w:r>
      <w:r w:rsidRPr="00F11AD0">
        <w:rPr>
          <w:rFonts w:asciiTheme="minorHAnsi" w:hAnsiTheme="minorHAnsi" w:cstheme="minorHAnsi"/>
          <w:spacing w:val="1"/>
        </w:rPr>
        <w:t xml:space="preserve"> </w:t>
      </w:r>
      <w:r w:rsidRPr="00F11AD0">
        <w:rPr>
          <w:rFonts w:asciiTheme="minorHAnsi" w:hAnsiTheme="minorHAnsi" w:cstheme="minorHAnsi"/>
        </w:rPr>
        <w:t>global</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Contrato</w:t>
      </w:r>
      <w:r w:rsidRPr="00F11AD0">
        <w:rPr>
          <w:rFonts w:asciiTheme="minorHAnsi" w:hAnsiTheme="minorHAnsi" w:cstheme="minorHAnsi"/>
          <w:spacing w:val="1"/>
        </w:rPr>
        <w:t xml:space="preserve"> </w:t>
      </w:r>
      <w:r w:rsidRPr="00F11AD0">
        <w:rPr>
          <w:rFonts w:asciiTheme="minorHAnsi" w:hAnsiTheme="minorHAnsi" w:cstheme="minorHAnsi"/>
        </w:rPr>
        <w:t>por</w:t>
      </w:r>
      <w:r w:rsidRPr="00F11AD0">
        <w:rPr>
          <w:rFonts w:asciiTheme="minorHAnsi" w:hAnsiTheme="minorHAnsi" w:cstheme="minorHAnsi"/>
          <w:spacing w:val="1"/>
        </w:rPr>
        <w:t xml:space="preserve"> </w:t>
      </w:r>
      <w:r w:rsidRPr="00F11AD0">
        <w:rPr>
          <w:rFonts w:asciiTheme="minorHAnsi" w:hAnsiTheme="minorHAnsi" w:cstheme="minorHAnsi"/>
        </w:rPr>
        <w:t>dia</w:t>
      </w:r>
      <w:r w:rsidRPr="00F11AD0">
        <w:rPr>
          <w:rFonts w:asciiTheme="minorHAnsi" w:hAnsiTheme="minorHAnsi" w:cstheme="minorHAnsi"/>
          <w:spacing w:val="1"/>
        </w:rPr>
        <w:t xml:space="preserve"> </w:t>
      </w:r>
      <w:r w:rsidRPr="00F11AD0">
        <w:rPr>
          <w:rFonts w:asciiTheme="minorHAnsi" w:hAnsiTheme="minorHAnsi" w:cstheme="minorHAnsi"/>
        </w:rPr>
        <w:t>consecutivo</w:t>
      </w:r>
      <w:r w:rsidRPr="00F11AD0">
        <w:rPr>
          <w:rFonts w:asciiTheme="minorHAnsi" w:hAnsiTheme="minorHAnsi" w:cstheme="minorHAnsi"/>
          <w:spacing w:val="-1"/>
        </w:rPr>
        <w:t xml:space="preserve"> </w:t>
      </w:r>
      <w:r w:rsidRPr="00F11AD0">
        <w:rPr>
          <w:rFonts w:asciiTheme="minorHAnsi" w:hAnsiTheme="minorHAnsi" w:cstheme="minorHAnsi"/>
        </w:rPr>
        <w:t>de</w:t>
      </w:r>
      <w:r w:rsidRPr="00F11AD0">
        <w:rPr>
          <w:rFonts w:asciiTheme="minorHAnsi" w:hAnsiTheme="minorHAnsi" w:cstheme="minorHAnsi"/>
          <w:spacing w:val="-2"/>
        </w:rPr>
        <w:t xml:space="preserve"> </w:t>
      </w:r>
      <w:r w:rsidRPr="00F11AD0">
        <w:rPr>
          <w:rFonts w:asciiTheme="minorHAnsi" w:hAnsiTheme="minorHAnsi" w:cstheme="minorHAnsi"/>
        </w:rPr>
        <w:t>atraso</w:t>
      </w:r>
      <w:r w:rsidRPr="00F11AD0">
        <w:rPr>
          <w:rFonts w:asciiTheme="minorHAnsi" w:hAnsiTheme="minorHAnsi" w:cstheme="minorHAnsi"/>
          <w:spacing w:val="-2"/>
        </w:rPr>
        <w:t xml:space="preserve"> </w:t>
      </w:r>
      <w:r w:rsidRPr="00F11AD0">
        <w:rPr>
          <w:rFonts w:asciiTheme="minorHAnsi" w:hAnsiTheme="minorHAnsi" w:cstheme="minorHAnsi"/>
        </w:rPr>
        <w:t>em</w:t>
      </w:r>
      <w:r w:rsidRPr="00F11AD0">
        <w:rPr>
          <w:rFonts w:asciiTheme="minorHAnsi" w:hAnsiTheme="minorHAnsi" w:cstheme="minorHAnsi"/>
          <w:spacing w:val="-1"/>
        </w:rPr>
        <w:t xml:space="preserve"> </w:t>
      </w:r>
      <w:r w:rsidRPr="00F11AD0">
        <w:rPr>
          <w:rFonts w:asciiTheme="minorHAnsi" w:hAnsiTheme="minorHAnsi" w:cstheme="minorHAnsi"/>
        </w:rPr>
        <w:t>relação ao</w:t>
      </w:r>
      <w:r w:rsidRPr="00F11AD0">
        <w:rPr>
          <w:rFonts w:asciiTheme="minorHAnsi" w:hAnsiTheme="minorHAnsi" w:cstheme="minorHAnsi"/>
          <w:spacing w:val="-2"/>
        </w:rPr>
        <w:t xml:space="preserve"> </w:t>
      </w:r>
      <w:r w:rsidRPr="00F11AD0">
        <w:rPr>
          <w:rFonts w:asciiTheme="minorHAnsi" w:hAnsiTheme="minorHAnsi" w:cstheme="minorHAnsi"/>
        </w:rPr>
        <w:t>prazo</w:t>
      </w:r>
      <w:r w:rsidRPr="00F11AD0">
        <w:rPr>
          <w:rFonts w:asciiTheme="minorHAnsi" w:hAnsiTheme="minorHAnsi" w:cstheme="minorHAnsi"/>
          <w:spacing w:val="-3"/>
        </w:rPr>
        <w:t xml:space="preserve"> </w:t>
      </w:r>
      <w:r w:rsidRPr="00F11AD0">
        <w:rPr>
          <w:rFonts w:asciiTheme="minorHAnsi" w:hAnsiTheme="minorHAnsi" w:cstheme="minorHAnsi"/>
        </w:rPr>
        <w:t>de prestação dos</w:t>
      </w:r>
      <w:r w:rsidRPr="00F11AD0">
        <w:rPr>
          <w:rFonts w:asciiTheme="minorHAnsi" w:hAnsiTheme="minorHAnsi" w:cstheme="minorHAnsi"/>
          <w:spacing w:val="1"/>
        </w:rPr>
        <w:t xml:space="preserve"> </w:t>
      </w:r>
      <w:r w:rsidRPr="00F11AD0">
        <w:rPr>
          <w:rFonts w:asciiTheme="minorHAnsi" w:hAnsiTheme="minorHAnsi" w:cstheme="minorHAnsi"/>
        </w:rPr>
        <w:t>serviços;</w:t>
      </w:r>
    </w:p>
    <w:p w14:paraId="7FEA4F83" w14:textId="11429838" w:rsidR="009E053C" w:rsidRPr="00F11AD0" w:rsidRDefault="009E053C" w:rsidP="00316BAF">
      <w:pPr>
        <w:pStyle w:val="PargrafodaLista"/>
        <w:numPr>
          <w:ilvl w:val="1"/>
          <w:numId w:val="25"/>
        </w:numPr>
        <w:tabs>
          <w:tab w:val="left" w:pos="993"/>
          <w:tab w:val="left" w:pos="2021"/>
          <w:tab w:val="left" w:pos="9639"/>
        </w:tabs>
        <w:ind w:left="709" w:right="687" w:firstLine="0"/>
        <w:rPr>
          <w:rFonts w:asciiTheme="minorHAnsi" w:hAnsiTheme="minorHAnsi" w:cstheme="minorHAnsi"/>
        </w:rPr>
      </w:pPr>
      <w:r w:rsidRPr="00F11AD0">
        <w:rPr>
          <w:rFonts w:asciiTheme="minorHAnsi" w:hAnsiTheme="minorHAnsi" w:cstheme="minorHAnsi"/>
        </w:rPr>
        <w:t>De 1% (</w:t>
      </w:r>
      <w:r w:rsidRPr="00F11AD0">
        <w:rPr>
          <w:rFonts w:asciiTheme="minorHAnsi" w:hAnsiTheme="minorHAnsi" w:cstheme="minorHAnsi"/>
          <w:i/>
        </w:rPr>
        <w:t>um por cento</w:t>
      </w:r>
      <w:r w:rsidRPr="00F11AD0">
        <w:rPr>
          <w:rFonts w:asciiTheme="minorHAnsi" w:hAnsiTheme="minorHAnsi" w:cstheme="minorHAnsi"/>
        </w:rPr>
        <w:t>) do valor contratual quando a CONTRATADA, por ação,</w:t>
      </w:r>
      <w:r w:rsidRPr="00F11AD0">
        <w:rPr>
          <w:rFonts w:asciiTheme="minorHAnsi" w:hAnsiTheme="minorHAnsi" w:cstheme="minorHAnsi"/>
          <w:spacing w:val="1"/>
        </w:rPr>
        <w:t xml:space="preserve"> </w:t>
      </w:r>
      <w:r w:rsidRPr="00F11AD0">
        <w:rPr>
          <w:rFonts w:asciiTheme="minorHAnsi" w:hAnsiTheme="minorHAnsi" w:cstheme="minorHAnsi"/>
        </w:rPr>
        <w:t>omissão</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negligência,</w:t>
      </w:r>
      <w:r w:rsidRPr="00F11AD0">
        <w:rPr>
          <w:rFonts w:asciiTheme="minorHAnsi" w:hAnsiTheme="minorHAnsi" w:cstheme="minorHAnsi"/>
          <w:spacing w:val="1"/>
        </w:rPr>
        <w:t xml:space="preserve"> </w:t>
      </w:r>
      <w:r w:rsidRPr="00F11AD0">
        <w:rPr>
          <w:rFonts w:asciiTheme="minorHAnsi" w:hAnsiTheme="minorHAnsi" w:cstheme="minorHAnsi"/>
        </w:rPr>
        <w:t>infringir</w:t>
      </w:r>
      <w:r w:rsidRPr="00F11AD0">
        <w:rPr>
          <w:rFonts w:asciiTheme="minorHAnsi" w:hAnsiTheme="minorHAnsi" w:cstheme="minorHAnsi"/>
          <w:spacing w:val="1"/>
        </w:rPr>
        <w:t xml:space="preserve"> </w:t>
      </w:r>
      <w:r w:rsidRPr="00F11AD0">
        <w:rPr>
          <w:rFonts w:asciiTheme="minorHAnsi" w:hAnsiTheme="minorHAnsi" w:cstheme="minorHAnsi"/>
        </w:rPr>
        <w:t>qualquer</w:t>
      </w:r>
      <w:r w:rsidRPr="00F11AD0">
        <w:rPr>
          <w:rFonts w:asciiTheme="minorHAnsi" w:hAnsiTheme="minorHAnsi" w:cstheme="minorHAnsi"/>
          <w:spacing w:val="1"/>
        </w:rPr>
        <w:t xml:space="preserve"> </w:t>
      </w:r>
      <w:r w:rsidRPr="00F11AD0">
        <w:rPr>
          <w:rFonts w:asciiTheme="minorHAnsi" w:hAnsiTheme="minorHAnsi" w:cstheme="minorHAnsi"/>
        </w:rPr>
        <w:t>das</w:t>
      </w:r>
      <w:r w:rsidRPr="00F11AD0">
        <w:rPr>
          <w:rFonts w:asciiTheme="minorHAnsi" w:hAnsiTheme="minorHAnsi" w:cstheme="minorHAnsi"/>
          <w:spacing w:val="1"/>
        </w:rPr>
        <w:t xml:space="preserve"> </w:t>
      </w:r>
      <w:r w:rsidRPr="00F11AD0">
        <w:rPr>
          <w:rFonts w:asciiTheme="minorHAnsi" w:hAnsiTheme="minorHAnsi" w:cstheme="minorHAnsi"/>
        </w:rPr>
        <w:t>obrigações</w:t>
      </w:r>
      <w:r w:rsidRPr="00F11AD0">
        <w:rPr>
          <w:rFonts w:asciiTheme="minorHAnsi" w:hAnsiTheme="minorHAnsi" w:cstheme="minorHAnsi"/>
          <w:spacing w:val="1"/>
        </w:rPr>
        <w:t xml:space="preserve"> </w:t>
      </w:r>
      <w:r w:rsidRPr="00F11AD0">
        <w:rPr>
          <w:rFonts w:asciiTheme="minorHAnsi" w:hAnsiTheme="minorHAnsi" w:cstheme="minorHAnsi"/>
        </w:rPr>
        <w:t>estipuladas</w:t>
      </w:r>
      <w:r w:rsidRPr="00F11AD0">
        <w:rPr>
          <w:rFonts w:asciiTheme="minorHAnsi" w:hAnsiTheme="minorHAnsi" w:cstheme="minorHAnsi"/>
          <w:spacing w:val="1"/>
        </w:rPr>
        <w:t xml:space="preserve"> </w:t>
      </w:r>
      <w:r w:rsidRPr="00F11AD0">
        <w:rPr>
          <w:rFonts w:asciiTheme="minorHAnsi" w:hAnsiTheme="minorHAnsi" w:cstheme="minorHAnsi"/>
        </w:rPr>
        <w:t>neste</w:t>
      </w:r>
      <w:r w:rsidRPr="00F11AD0">
        <w:rPr>
          <w:rFonts w:asciiTheme="minorHAnsi" w:hAnsiTheme="minorHAnsi" w:cstheme="minorHAnsi"/>
          <w:spacing w:val="1"/>
        </w:rPr>
        <w:t xml:space="preserve"> </w:t>
      </w:r>
      <w:r w:rsidRPr="00F11AD0">
        <w:rPr>
          <w:rFonts w:asciiTheme="minorHAnsi" w:hAnsiTheme="minorHAnsi" w:cstheme="minorHAnsi"/>
        </w:rPr>
        <w:t>instrumento</w:t>
      </w:r>
      <w:r w:rsidR="00AE2F6E" w:rsidRPr="00F11AD0">
        <w:rPr>
          <w:rFonts w:asciiTheme="minorHAnsi" w:hAnsiTheme="minorHAnsi" w:cstheme="minorHAnsi"/>
        </w:rPr>
        <w:t>.</w:t>
      </w:r>
    </w:p>
    <w:p w14:paraId="42D66912" w14:textId="77777777" w:rsidR="00AE2F6E" w:rsidRPr="00F11AD0" w:rsidRDefault="00AE2F6E" w:rsidP="00AE2F6E">
      <w:pPr>
        <w:pStyle w:val="PargrafodaLista"/>
        <w:tabs>
          <w:tab w:val="left" w:pos="851"/>
          <w:tab w:val="left" w:pos="993"/>
          <w:tab w:val="left" w:pos="2021"/>
          <w:tab w:val="left" w:pos="9639"/>
        </w:tabs>
        <w:spacing w:after="60"/>
        <w:ind w:left="284" w:right="687"/>
        <w:jc w:val="left"/>
        <w:rPr>
          <w:rFonts w:asciiTheme="minorHAnsi" w:hAnsiTheme="minorHAnsi" w:cstheme="minorHAnsi"/>
        </w:rPr>
      </w:pPr>
    </w:p>
    <w:p w14:paraId="5AF95D8F" w14:textId="04B7AC5C"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Quando da aplicação de multas, a CONTRATANTE notificará à CONTRATADA que terá prazo de 10 (dez) dias para recolher à Tesouraria da CONTRATANTE a importância correspondente, sob pena de incorrer em outras sanções cabíveis.</w:t>
      </w:r>
    </w:p>
    <w:p w14:paraId="155BF4B4" w14:textId="77777777" w:rsidR="00AE2F6E" w:rsidRPr="00F11AD0" w:rsidRDefault="00AE2F6E" w:rsidP="00AE2F6E">
      <w:pPr>
        <w:pStyle w:val="PargrafodaLista"/>
        <w:tabs>
          <w:tab w:val="left" w:pos="284"/>
          <w:tab w:val="left" w:pos="993"/>
          <w:tab w:val="left" w:pos="9923"/>
        </w:tabs>
        <w:ind w:left="284"/>
        <w:rPr>
          <w:rFonts w:asciiTheme="minorHAnsi" w:hAnsiTheme="minorHAnsi" w:cstheme="minorHAnsi"/>
        </w:rPr>
      </w:pPr>
    </w:p>
    <w:p w14:paraId="2B87124A" w14:textId="03C76879"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A aplicação das sanções previstas neste Contrato não exclui, em hipótese alguma, a obrigação de reparação integral do dano causado ao Contratante (</w:t>
      </w:r>
      <w:hyperlink r:id="rId57" w:anchor="art156§9">
        <w:r w:rsidRPr="00F11AD0">
          <w:rPr>
            <w:rFonts w:asciiTheme="minorHAnsi" w:hAnsiTheme="minorHAnsi" w:cstheme="minorHAnsi"/>
          </w:rPr>
          <w:t>art. 156, §9º, da Lei nº</w:t>
        </w:r>
      </w:hyperlink>
      <w:r w:rsidRPr="00F11AD0">
        <w:rPr>
          <w:rFonts w:asciiTheme="minorHAnsi" w:hAnsiTheme="minorHAnsi" w:cstheme="minorHAnsi"/>
        </w:rPr>
        <w:t xml:space="preserve"> </w:t>
      </w:r>
      <w:hyperlink r:id="rId58" w:anchor="art156§9">
        <w:r w:rsidRPr="00F11AD0">
          <w:rPr>
            <w:rFonts w:asciiTheme="minorHAnsi" w:hAnsiTheme="minorHAnsi" w:cstheme="minorHAnsi"/>
          </w:rPr>
          <w:t>14.133, de 2021</w:t>
        </w:r>
      </w:hyperlink>
      <w:r w:rsidRPr="00F11AD0">
        <w:rPr>
          <w:rFonts w:asciiTheme="minorHAnsi" w:hAnsiTheme="minorHAnsi" w:cstheme="minorHAnsi"/>
        </w:rPr>
        <w:t>)</w:t>
      </w:r>
    </w:p>
    <w:p w14:paraId="13FF9D96" w14:textId="77777777" w:rsidR="00AE2F6E" w:rsidRPr="00F11AD0" w:rsidRDefault="00AE2F6E" w:rsidP="00AE2F6E">
      <w:pPr>
        <w:tabs>
          <w:tab w:val="left" w:pos="284"/>
          <w:tab w:val="left" w:pos="993"/>
          <w:tab w:val="left" w:pos="9923"/>
        </w:tabs>
        <w:ind w:left="284"/>
        <w:rPr>
          <w:rFonts w:asciiTheme="minorHAnsi" w:hAnsiTheme="minorHAnsi" w:cstheme="minorHAnsi"/>
        </w:rPr>
      </w:pPr>
    </w:p>
    <w:p w14:paraId="79B1B0A6" w14:textId="20A270C4" w:rsidR="00AE2F6E" w:rsidRPr="00F11AD0" w:rsidRDefault="009E053C"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Todas as sanções previstas neste Contrato poderão ser aplicadas cumulativamente</w:t>
      </w:r>
      <w:r w:rsidRPr="00F11AD0">
        <w:rPr>
          <w:rFonts w:asciiTheme="minorHAnsi" w:hAnsiTheme="minorHAnsi" w:cstheme="minorHAnsi"/>
          <w:spacing w:val="1"/>
        </w:rPr>
        <w:t xml:space="preserve"> </w:t>
      </w:r>
      <w:r w:rsidRPr="00F11AD0">
        <w:rPr>
          <w:rFonts w:asciiTheme="minorHAnsi" w:hAnsiTheme="minorHAnsi" w:cstheme="minorHAnsi"/>
        </w:rPr>
        <w:t>com a</w:t>
      </w:r>
      <w:r w:rsidRPr="00F11AD0">
        <w:rPr>
          <w:rFonts w:asciiTheme="minorHAnsi" w:hAnsiTheme="minorHAnsi" w:cstheme="minorHAnsi"/>
          <w:spacing w:val="-4"/>
        </w:rPr>
        <w:t xml:space="preserve"> </w:t>
      </w:r>
      <w:r w:rsidRPr="00F11AD0">
        <w:rPr>
          <w:rFonts w:asciiTheme="minorHAnsi" w:hAnsiTheme="minorHAnsi" w:cstheme="minorHAnsi"/>
        </w:rPr>
        <w:t>multa</w:t>
      </w:r>
      <w:r w:rsidRPr="00F11AD0">
        <w:rPr>
          <w:rFonts w:asciiTheme="minorHAnsi" w:hAnsiTheme="minorHAnsi" w:cstheme="minorHAnsi"/>
          <w:spacing w:val="-2"/>
        </w:rPr>
        <w:t xml:space="preserve"> </w:t>
      </w:r>
      <w:r w:rsidRPr="00F11AD0">
        <w:rPr>
          <w:rFonts w:asciiTheme="minorHAnsi" w:hAnsiTheme="minorHAnsi" w:cstheme="minorHAnsi"/>
        </w:rPr>
        <w:t>(</w:t>
      </w:r>
      <w:hyperlink r:id="rId59" w:anchor="art156§7">
        <w:r w:rsidRPr="00F11AD0">
          <w:rPr>
            <w:rFonts w:asciiTheme="minorHAnsi" w:hAnsiTheme="minorHAnsi" w:cstheme="minorHAnsi"/>
            <w:color w:val="0000FF"/>
            <w:u w:val="single" w:color="0000FF"/>
          </w:rPr>
          <w:t>art.</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156,</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§7º,</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da Lei nº</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14.133,</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de</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2021</w:t>
        </w:r>
      </w:hyperlink>
      <w:r w:rsidRPr="00F11AD0">
        <w:rPr>
          <w:rFonts w:asciiTheme="minorHAnsi" w:hAnsiTheme="minorHAnsi" w:cstheme="minorHAnsi"/>
        </w:rPr>
        <w:t>)</w:t>
      </w:r>
      <w:r w:rsidR="00AE2F6E" w:rsidRPr="00F11AD0">
        <w:rPr>
          <w:rFonts w:asciiTheme="minorHAnsi" w:hAnsiTheme="minorHAnsi" w:cstheme="minorHAnsi"/>
        </w:rPr>
        <w:t>.</w:t>
      </w:r>
    </w:p>
    <w:p w14:paraId="507C234A" w14:textId="77777777" w:rsidR="009E053C" w:rsidRPr="00F11AD0"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Antes da aplicação da multa será facultada a defesa do interessado no prazo de 15 (quinze) dias úteis, contado da data de sua intimação (</w:t>
      </w:r>
      <w:hyperlink r:id="rId60" w:anchor="art157">
        <w:r w:rsidRPr="00F11AD0">
          <w:rPr>
            <w:rFonts w:asciiTheme="minorHAnsi" w:hAnsiTheme="minorHAnsi" w:cstheme="minorHAnsi"/>
          </w:rPr>
          <w:t>art. 157, da Lei nº 14.133, de 2021</w:t>
        </w:r>
      </w:hyperlink>
      <w:r w:rsidRPr="00F11AD0">
        <w:rPr>
          <w:rFonts w:asciiTheme="minorHAnsi" w:hAnsiTheme="minorHAnsi" w:cstheme="minorHAnsi"/>
        </w:rPr>
        <w:t>)</w:t>
      </w:r>
    </w:p>
    <w:p w14:paraId="4562A3AD" w14:textId="77777777" w:rsidR="009E053C" w:rsidRPr="00F11AD0" w:rsidRDefault="009E053C"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1" w:anchor="art156§8">
        <w:r w:rsidRPr="00F11AD0">
          <w:rPr>
            <w:rFonts w:asciiTheme="minorHAnsi" w:hAnsiTheme="minorHAnsi" w:cstheme="minorHAnsi"/>
          </w:rPr>
          <w:t>art.</w:t>
        </w:r>
      </w:hyperlink>
      <w:r w:rsidRPr="00F11AD0">
        <w:rPr>
          <w:rFonts w:asciiTheme="minorHAnsi" w:hAnsiTheme="minorHAnsi" w:cstheme="minorHAnsi"/>
        </w:rPr>
        <w:t xml:space="preserve"> </w:t>
      </w:r>
      <w:hyperlink r:id="rId62" w:anchor="art156§8">
        <w:r w:rsidRPr="00F11AD0">
          <w:rPr>
            <w:rFonts w:asciiTheme="minorHAnsi" w:hAnsiTheme="minorHAnsi" w:cstheme="minorHAnsi"/>
          </w:rPr>
          <w:t>156, §8º, da Lei nº 14.133, de 2021</w:t>
        </w:r>
      </w:hyperlink>
      <w:r w:rsidRPr="00F11AD0">
        <w:rPr>
          <w:rFonts w:asciiTheme="minorHAnsi" w:hAnsiTheme="minorHAnsi" w:cstheme="minorHAnsi"/>
        </w:rPr>
        <w:t>).</w:t>
      </w:r>
    </w:p>
    <w:p w14:paraId="742DFCDC" w14:textId="21373E48" w:rsidR="009E053C" w:rsidRPr="00F11AD0" w:rsidRDefault="009E053C"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Previamente ao encaminhamento à cobrança judicial, a multa poderá ser recolhida</w:t>
      </w:r>
      <w:r w:rsidRPr="00F11AD0">
        <w:rPr>
          <w:rFonts w:asciiTheme="minorHAnsi" w:hAnsiTheme="minorHAnsi" w:cstheme="minorHAnsi"/>
          <w:spacing w:val="1"/>
        </w:rPr>
        <w:t xml:space="preserve"> </w:t>
      </w:r>
      <w:r w:rsidRPr="00F11AD0">
        <w:rPr>
          <w:rFonts w:asciiTheme="minorHAnsi" w:hAnsiTheme="minorHAnsi" w:cstheme="minorHAnsi"/>
        </w:rPr>
        <w:t>administrativamente</w:t>
      </w:r>
      <w:r w:rsidRPr="00F11AD0">
        <w:rPr>
          <w:rFonts w:asciiTheme="minorHAnsi" w:hAnsiTheme="minorHAnsi" w:cstheme="minorHAnsi"/>
          <w:spacing w:val="20"/>
        </w:rPr>
        <w:t xml:space="preserve"> </w:t>
      </w:r>
      <w:r w:rsidRPr="00F11AD0">
        <w:rPr>
          <w:rFonts w:asciiTheme="minorHAnsi" w:hAnsiTheme="minorHAnsi" w:cstheme="minorHAnsi"/>
        </w:rPr>
        <w:t>no</w:t>
      </w:r>
      <w:r w:rsidRPr="00F11AD0">
        <w:rPr>
          <w:rFonts w:asciiTheme="minorHAnsi" w:hAnsiTheme="minorHAnsi" w:cstheme="minorHAnsi"/>
          <w:spacing w:val="18"/>
        </w:rPr>
        <w:t xml:space="preserve"> </w:t>
      </w:r>
      <w:r w:rsidRPr="00F11AD0">
        <w:rPr>
          <w:rFonts w:asciiTheme="minorHAnsi" w:hAnsiTheme="minorHAnsi" w:cstheme="minorHAnsi"/>
        </w:rPr>
        <w:t>prazo</w:t>
      </w:r>
      <w:r w:rsidRPr="00F11AD0">
        <w:rPr>
          <w:rFonts w:asciiTheme="minorHAnsi" w:hAnsiTheme="minorHAnsi" w:cstheme="minorHAnsi"/>
          <w:spacing w:val="21"/>
        </w:rPr>
        <w:t xml:space="preserve"> </w:t>
      </w:r>
      <w:r w:rsidRPr="00F11AD0">
        <w:rPr>
          <w:rFonts w:asciiTheme="minorHAnsi" w:hAnsiTheme="minorHAnsi" w:cstheme="minorHAnsi"/>
        </w:rPr>
        <w:t>máximo</w:t>
      </w:r>
      <w:r w:rsidRPr="00F11AD0">
        <w:rPr>
          <w:rFonts w:asciiTheme="minorHAnsi" w:hAnsiTheme="minorHAnsi" w:cstheme="minorHAnsi"/>
          <w:spacing w:val="21"/>
        </w:rPr>
        <w:t xml:space="preserve"> </w:t>
      </w:r>
      <w:r w:rsidRPr="00F11AD0">
        <w:rPr>
          <w:rFonts w:asciiTheme="minorHAnsi" w:hAnsiTheme="minorHAnsi" w:cstheme="minorHAnsi"/>
        </w:rPr>
        <w:t>de</w:t>
      </w:r>
      <w:r w:rsidRPr="00F11AD0">
        <w:rPr>
          <w:rFonts w:asciiTheme="minorHAnsi" w:hAnsiTheme="minorHAnsi" w:cstheme="minorHAnsi"/>
          <w:spacing w:val="20"/>
        </w:rPr>
        <w:t xml:space="preserve"> </w:t>
      </w:r>
      <w:r w:rsidRPr="00F11AD0">
        <w:rPr>
          <w:rFonts w:asciiTheme="minorHAnsi" w:hAnsiTheme="minorHAnsi" w:cstheme="minorHAnsi"/>
        </w:rPr>
        <w:t>30</w:t>
      </w:r>
      <w:r w:rsidRPr="00F11AD0">
        <w:rPr>
          <w:rFonts w:asciiTheme="minorHAnsi" w:hAnsiTheme="minorHAnsi" w:cstheme="minorHAnsi"/>
          <w:spacing w:val="18"/>
        </w:rPr>
        <w:t xml:space="preserve"> </w:t>
      </w:r>
      <w:r w:rsidRPr="00F11AD0">
        <w:rPr>
          <w:rFonts w:asciiTheme="minorHAnsi" w:hAnsiTheme="minorHAnsi" w:cstheme="minorHAnsi"/>
        </w:rPr>
        <w:t>(trinta)</w:t>
      </w:r>
      <w:r w:rsidRPr="00F11AD0">
        <w:rPr>
          <w:rFonts w:asciiTheme="minorHAnsi" w:hAnsiTheme="minorHAnsi" w:cstheme="minorHAnsi"/>
          <w:spacing w:val="22"/>
        </w:rPr>
        <w:t xml:space="preserve"> </w:t>
      </w:r>
      <w:r w:rsidRPr="00F11AD0">
        <w:rPr>
          <w:rFonts w:asciiTheme="minorHAnsi" w:hAnsiTheme="minorHAnsi" w:cstheme="minorHAnsi"/>
        </w:rPr>
        <w:t>dias,</w:t>
      </w:r>
      <w:r w:rsidRPr="00F11AD0">
        <w:rPr>
          <w:rFonts w:asciiTheme="minorHAnsi" w:hAnsiTheme="minorHAnsi" w:cstheme="minorHAnsi"/>
          <w:spacing w:val="22"/>
        </w:rPr>
        <w:t xml:space="preserve"> </w:t>
      </w:r>
      <w:r w:rsidRPr="00F11AD0">
        <w:rPr>
          <w:rFonts w:asciiTheme="minorHAnsi" w:hAnsiTheme="minorHAnsi" w:cstheme="minorHAnsi"/>
        </w:rPr>
        <w:t>a</w:t>
      </w:r>
      <w:r w:rsidRPr="00F11AD0">
        <w:rPr>
          <w:rFonts w:asciiTheme="minorHAnsi" w:hAnsiTheme="minorHAnsi" w:cstheme="minorHAnsi"/>
          <w:spacing w:val="21"/>
        </w:rPr>
        <w:t xml:space="preserve"> </w:t>
      </w:r>
      <w:r w:rsidRPr="00F11AD0">
        <w:rPr>
          <w:rFonts w:asciiTheme="minorHAnsi" w:hAnsiTheme="minorHAnsi" w:cstheme="minorHAnsi"/>
        </w:rPr>
        <w:t>contar</w:t>
      </w:r>
      <w:r w:rsidRPr="00F11AD0">
        <w:rPr>
          <w:rFonts w:asciiTheme="minorHAnsi" w:hAnsiTheme="minorHAnsi" w:cstheme="minorHAnsi"/>
          <w:spacing w:val="22"/>
        </w:rPr>
        <w:t xml:space="preserve"> </w:t>
      </w:r>
      <w:r w:rsidRPr="00F11AD0">
        <w:rPr>
          <w:rFonts w:asciiTheme="minorHAnsi" w:hAnsiTheme="minorHAnsi" w:cstheme="minorHAnsi"/>
        </w:rPr>
        <w:t>da</w:t>
      </w:r>
      <w:r w:rsidRPr="00F11AD0">
        <w:rPr>
          <w:rFonts w:asciiTheme="minorHAnsi" w:hAnsiTheme="minorHAnsi" w:cstheme="minorHAnsi"/>
          <w:spacing w:val="18"/>
        </w:rPr>
        <w:t xml:space="preserve"> </w:t>
      </w:r>
      <w:r w:rsidRPr="00F11AD0">
        <w:rPr>
          <w:rFonts w:asciiTheme="minorHAnsi" w:hAnsiTheme="minorHAnsi" w:cstheme="minorHAnsi"/>
        </w:rPr>
        <w:t>data</w:t>
      </w:r>
      <w:r w:rsidRPr="00F11AD0">
        <w:rPr>
          <w:rFonts w:asciiTheme="minorHAnsi" w:hAnsiTheme="minorHAnsi" w:cstheme="minorHAnsi"/>
          <w:spacing w:val="22"/>
        </w:rPr>
        <w:t xml:space="preserve"> </w:t>
      </w:r>
      <w:r w:rsidRPr="00F11AD0">
        <w:rPr>
          <w:rFonts w:asciiTheme="minorHAnsi" w:hAnsiTheme="minorHAnsi" w:cstheme="minorHAnsi"/>
        </w:rPr>
        <w:t>do</w:t>
      </w:r>
      <w:r w:rsidRPr="00F11AD0">
        <w:rPr>
          <w:rFonts w:asciiTheme="minorHAnsi" w:hAnsiTheme="minorHAnsi" w:cstheme="minorHAnsi"/>
          <w:spacing w:val="20"/>
        </w:rPr>
        <w:t xml:space="preserve"> </w:t>
      </w:r>
      <w:r w:rsidRPr="00F11AD0">
        <w:rPr>
          <w:rFonts w:asciiTheme="minorHAnsi" w:hAnsiTheme="minorHAnsi" w:cstheme="minorHAnsi"/>
        </w:rPr>
        <w:t>recebimento</w:t>
      </w:r>
      <w:r w:rsidRPr="00F11AD0">
        <w:rPr>
          <w:rFonts w:asciiTheme="minorHAnsi" w:hAnsiTheme="minorHAnsi" w:cstheme="minorHAnsi"/>
          <w:spacing w:val="-59"/>
        </w:rPr>
        <w:t xml:space="preserve"> </w:t>
      </w:r>
      <w:r w:rsidRPr="00F11AD0">
        <w:rPr>
          <w:rFonts w:asciiTheme="minorHAnsi" w:hAnsiTheme="minorHAnsi" w:cstheme="minorHAnsi"/>
        </w:rPr>
        <w:t>da</w:t>
      </w:r>
      <w:r w:rsidRPr="00F11AD0">
        <w:rPr>
          <w:rFonts w:asciiTheme="minorHAnsi" w:hAnsiTheme="minorHAnsi" w:cstheme="minorHAnsi"/>
          <w:spacing w:val="-1"/>
        </w:rPr>
        <w:t xml:space="preserve"> </w:t>
      </w:r>
      <w:r w:rsidRPr="00F11AD0">
        <w:rPr>
          <w:rFonts w:asciiTheme="minorHAnsi" w:hAnsiTheme="minorHAnsi" w:cstheme="minorHAnsi"/>
        </w:rPr>
        <w:t>comunicação</w:t>
      </w:r>
      <w:r w:rsidRPr="00F11AD0">
        <w:rPr>
          <w:rFonts w:asciiTheme="minorHAnsi" w:hAnsiTheme="minorHAnsi" w:cstheme="minorHAnsi"/>
          <w:spacing w:val="-2"/>
        </w:rPr>
        <w:t xml:space="preserve"> </w:t>
      </w:r>
      <w:r w:rsidRPr="00F11AD0">
        <w:rPr>
          <w:rFonts w:asciiTheme="minorHAnsi" w:hAnsiTheme="minorHAnsi" w:cstheme="minorHAnsi"/>
        </w:rPr>
        <w:lastRenderedPageBreak/>
        <w:t>enviada</w:t>
      </w:r>
      <w:r w:rsidRPr="00F11AD0">
        <w:rPr>
          <w:rFonts w:asciiTheme="minorHAnsi" w:hAnsiTheme="minorHAnsi" w:cstheme="minorHAnsi"/>
          <w:spacing w:val="-2"/>
        </w:rPr>
        <w:t xml:space="preserve"> </w:t>
      </w:r>
      <w:r w:rsidRPr="00F11AD0">
        <w:rPr>
          <w:rFonts w:asciiTheme="minorHAnsi" w:hAnsiTheme="minorHAnsi" w:cstheme="minorHAnsi"/>
        </w:rPr>
        <w:t>pela autoridade competente.</w:t>
      </w:r>
    </w:p>
    <w:p w14:paraId="5F5D1DEE" w14:textId="77777777" w:rsidR="00AE2F6E" w:rsidRPr="00F11AD0" w:rsidRDefault="00AE2F6E" w:rsidP="00AE2F6E">
      <w:pPr>
        <w:pStyle w:val="PargrafodaLista"/>
        <w:tabs>
          <w:tab w:val="left" w:pos="284"/>
          <w:tab w:val="left" w:pos="993"/>
          <w:tab w:val="left" w:pos="9923"/>
        </w:tabs>
        <w:ind w:left="284"/>
        <w:rPr>
          <w:rFonts w:asciiTheme="minorHAnsi" w:hAnsiTheme="minorHAnsi" w:cstheme="minorHAnsi"/>
        </w:rPr>
      </w:pPr>
    </w:p>
    <w:p w14:paraId="234A7C09" w14:textId="12522222"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 xml:space="preserve">A aplicação das sanções realizar-se-á em processo administrativo que assegure o contraditório e a ampla defesa ao Contratado, observando-se o procedimento previsto no caput e parágrafos do </w:t>
      </w:r>
      <w:hyperlink r:id="rId63" w:anchor="art158">
        <w:r w:rsidRPr="00F11AD0">
          <w:rPr>
            <w:rFonts w:asciiTheme="minorHAnsi" w:hAnsiTheme="minorHAnsi" w:cstheme="minorHAnsi"/>
          </w:rPr>
          <w:t>art. 158 da Lei nº 14.133, de 2021</w:t>
        </w:r>
      </w:hyperlink>
      <w:r w:rsidRPr="00F11AD0">
        <w:rPr>
          <w:rFonts w:asciiTheme="minorHAnsi" w:hAnsiTheme="minorHAnsi" w:cstheme="minorHAnsi"/>
        </w:rPr>
        <w:t>, para as penalidades de impedimento de licitar e contratar e de declaração de inidoneidade para licitar ou contratar.</w:t>
      </w:r>
    </w:p>
    <w:p w14:paraId="73F430B0" w14:textId="77777777" w:rsidR="00AE2F6E" w:rsidRPr="00F11AD0" w:rsidRDefault="00AE2F6E" w:rsidP="00AE2F6E">
      <w:pPr>
        <w:pStyle w:val="PargrafodaLista"/>
        <w:tabs>
          <w:tab w:val="left" w:pos="284"/>
          <w:tab w:val="left" w:pos="993"/>
          <w:tab w:val="left" w:pos="9923"/>
        </w:tabs>
        <w:ind w:left="284"/>
        <w:rPr>
          <w:rFonts w:asciiTheme="minorHAnsi" w:hAnsiTheme="minorHAnsi" w:cstheme="minorHAnsi"/>
        </w:rPr>
      </w:pPr>
    </w:p>
    <w:p w14:paraId="7B851F56" w14:textId="77777777"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Na aplicação das sanções serão considerados (</w:t>
      </w:r>
      <w:hyperlink r:id="rId64" w:anchor="art156§1">
        <w:r w:rsidRPr="00F11AD0">
          <w:rPr>
            <w:rFonts w:asciiTheme="minorHAnsi" w:hAnsiTheme="minorHAnsi" w:cstheme="minorHAnsi"/>
          </w:rPr>
          <w:t>art. 156, §1º, da Lei nº 14.133, de</w:t>
        </w:r>
      </w:hyperlink>
      <w:r w:rsidRPr="00F11AD0">
        <w:rPr>
          <w:rFonts w:asciiTheme="minorHAnsi" w:hAnsiTheme="minorHAnsi" w:cstheme="minorHAnsi"/>
        </w:rPr>
        <w:t xml:space="preserve"> </w:t>
      </w:r>
      <w:hyperlink r:id="rId65" w:anchor="art156§1">
        <w:r w:rsidRPr="00F11AD0">
          <w:rPr>
            <w:rFonts w:asciiTheme="minorHAnsi" w:hAnsiTheme="minorHAnsi" w:cstheme="minorHAnsi"/>
          </w:rPr>
          <w:t>2021</w:t>
        </w:r>
      </w:hyperlink>
      <w:r w:rsidRPr="00F11AD0">
        <w:rPr>
          <w:rFonts w:asciiTheme="minorHAnsi" w:hAnsiTheme="minorHAnsi" w:cstheme="minorHAnsi"/>
        </w:rPr>
        <w:t>):</w:t>
      </w:r>
    </w:p>
    <w:p w14:paraId="3D101DAE" w14:textId="77777777" w:rsidR="009E053C" w:rsidRPr="00F11AD0"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rPr>
        <w:t>A</w:t>
      </w:r>
      <w:r w:rsidRPr="00F11AD0">
        <w:rPr>
          <w:rFonts w:asciiTheme="minorHAnsi" w:hAnsiTheme="minorHAnsi" w:cstheme="minorHAnsi"/>
          <w:spacing w:val="-1"/>
        </w:rPr>
        <w:t xml:space="preserve"> </w:t>
      </w:r>
      <w:r w:rsidRPr="00F11AD0">
        <w:rPr>
          <w:rFonts w:asciiTheme="minorHAnsi" w:hAnsiTheme="minorHAnsi" w:cstheme="minorHAnsi"/>
        </w:rPr>
        <w:t>natureza</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3"/>
        </w:rPr>
        <w:t xml:space="preserve"> </w:t>
      </w:r>
      <w:r w:rsidRPr="00F11AD0">
        <w:rPr>
          <w:rFonts w:asciiTheme="minorHAnsi" w:hAnsiTheme="minorHAnsi" w:cstheme="minorHAnsi"/>
        </w:rPr>
        <w:t>a gravidade</w:t>
      </w:r>
      <w:r w:rsidRPr="00F11AD0">
        <w:rPr>
          <w:rFonts w:asciiTheme="minorHAnsi" w:hAnsiTheme="minorHAnsi" w:cstheme="minorHAnsi"/>
          <w:spacing w:val="-3"/>
        </w:rPr>
        <w:t xml:space="preserve"> </w:t>
      </w:r>
      <w:r w:rsidRPr="00F11AD0">
        <w:rPr>
          <w:rFonts w:asciiTheme="minorHAnsi" w:hAnsiTheme="minorHAnsi" w:cstheme="minorHAnsi"/>
        </w:rPr>
        <w:t>da</w:t>
      </w:r>
      <w:r w:rsidRPr="00F11AD0">
        <w:rPr>
          <w:rFonts w:asciiTheme="minorHAnsi" w:hAnsiTheme="minorHAnsi" w:cstheme="minorHAnsi"/>
          <w:spacing w:val="-1"/>
        </w:rPr>
        <w:t xml:space="preserve"> </w:t>
      </w:r>
      <w:r w:rsidRPr="00F11AD0">
        <w:rPr>
          <w:rFonts w:asciiTheme="minorHAnsi" w:hAnsiTheme="minorHAnsi" w:cstheme="minorHAnsi"/>
        </w:rPr>
        <w:t>infração cometida;</w:t>
      </w:r>
    </w:p>
    <w:p w14:paraId="2E4F645E" w14:textId="77777777" w:rsidR="009E053C" w:rsidRPr="00F11AD0" w:rsidRDefault="009E053C" w:rsidP="00226BD0">
      <w:pPr>
        <w:pStyle w:val="PargrafodaLista"/>
        <w:numPr>
          <w:ilvl w:val="0"/>
          <w:numId w:val="1"/>
        </w:numPr>
        <w:tabs>
          <w:tab w:val="left" w:pos="993"/>
          <w:tab w:val="left" w:pos="1134"/>
          <w:tab w:val="left" w:pos="1452"/>
          <w:tab w:val="left" w:pos="9639"/>
        </w:tabs>
        <w:spacing w:after="60"/>
        <w:ind w:left="709" w:right="686" w:firstLine="0"/>
        <w:rPr>
          <w:rFonts w:asciiTheme="minorHAnsi" w:hAnsiTheme="minorHAnsi" w:cstheme="minorHAnsi"/>
        </w:rPr>
      </w:pPr>
      <w:r w:rsidRPr="00F11AD0">
        <w:rPr>
          <w:rFonts w:asciiTheme="minorHAnsi" w:hAnsiTheme="minorHAnsi" w:cstheme="minorHAnsi"/>
        </w:rPr>
        <w:t>As</w:t>
      </w:r>
      <w:r w:rsidRPr="00F11AD0">
        <w:rPr>
          <w:rFonts w:asciiTheme="minorHAnsi" w:hAnsiTheme="minorHAnsi" w:cstheme="minorHAnsi"/>
          <w:spacing w:val="-1"/>
        </w:rPr>
        <w:t xml:space="preserve"> </w:t>
      </w:r>
      <w:r w:rsidRPr="00F11AD0">
        <w:rPr>
          <w:rFonts w:asciiTheme="minorHAnsi" w:hAnsiTheme="minorHAnsi" w:cstheme="minorHAnsi"/>
        </w:rPr>
        <w:t>peculiaridades do</w:t>
      </w:r>
      <w:r w:rsidRPr="00F11AD0">
        <w:rPr>
          <w:rFonts w:asciiTheme="minorHAnsi" w:hAnsiTheme="minorHAnsi" w:cstheme="minorHAnsi"/>
          <w:spacing w:val="-2"/>
        </w:rPr>
        <w:t xml:space="preserve"> </w:t>
      </w:r>
      <w:r w:rsidRPr="00F11AD0">
        <w:rPr>
          <w:rFonts w:asciiTheme="minorHAnsi" w:hAnsiTheme="minorHAnsi" w:cstheme="minorHAnsi"/>
        </w:rPr>
        <w:t>caso concreto;</w:t>
      </w:r>
    </w:p>
    <w:p w14:paraId="36CA40EB" w14:textId="77777777" w:rsidR="009E053C" w:rsidRPr="00F11AD0"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rPr>
        <w:t>As</w:t>
      </w:r>
      <w:r w:rsidRPr="00F11AD0">
        <w:rPr>
          <w:rFonts w:asciiTheme="minorHAnsi" w:hAnsiTheme="minorHAnsi" w:cstheme="minorHAnsi"/>
          <w:spacing w:val="-2"/>
        </w:rPr>
        <w:t xml:space="preserve"> </w:t>
      </w:r>
      <w:r w:rsidRPr="00F11AD0">
        <w:rPr>
          <w:rFonts w:asciiTheme="minorHAnsi" w:hAnsiTheme="minorHAnsi" w:cstheme="minorHAnsi"/>
        </w:rPr>
        <w:t>circunstâncias</w:t>
      </w:r>
      <w:r w:rsidRPr="00F11AD0">
        <w:rPr>
          <w:rFonts w:asciiTheme="minorHAnsi" w:hAnsiTheme="minorHAnsi" w:cstheme="minorHAnsi"/>
          <w:spacing w:val="-1"/>
        </w:rPr>
        <w:t xml:space="preserve"> </w:t>
      </w:r>
      <w:r w:rsidRPr="00F11AD0">
        <w:rPr>
          <w:rFonts w:asciiTheme="minorHAnsi" w:hAnsiTheme="minorHAnsi" w:cstheme="minorHAnsi"/>
        </w:rPr>
        <w:t>agravantes ou</w:t>
      </w:r>
      <w:r w:rsidRPr="00F11AD0">
        <w:rPr>
          <w:rFonts w:asciiTheme="minorHAnsi" w:hAnsiTheme="minorHAnsi" w:cstheme="minorHAnsi"/>
          <w:spacing w:val="-3"/>
        </w:rPr>
        <w:t xml:space="preserve"> </w:t>
      </w:r>
      <w:r w:rsidRPr="00F11AD0">
        <w:rPr>
          <w:rFonts w:asciiTheme="minorHAnsi" w:hAnsiTheme="minorHAnsi" w:cstheme="minorHAnsi"/>
        </w:rPr>
        <w:t>atenuantes;</w:t>
      </w:r>
    </w:p>
    <w:p w14:paraId="082937E3" w14:textId="77777777" w:rsidR="009E053C" w:rsidRPr="00F11AD0" w:rsidRDefault="009E053C" w:rsidP="00AE2F6E">
      <w:pPr>
        <w:pStyle w:val="PargrafodaLista"/>
        <w:numPr>
          <w:ilvl w:val="0"/>
          <w:numId w:val="1"/>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rPr>
        <w:t>Os</w:t>
      </w:r>
      <w:r w:rsidRPr="00F11AD0">
        <w:rPr>
          <w:rFonts w:asciiTheme="minorHAnsi" w:hAnsiTheme="minorHAnsi" w:cstheme="minorHAnsi"/>
          <w:spacing w:val="-2"/>
        </w:rPr>
        <w:t xml:space="preserve"> </w:t>
      </w:r>
      <w:r w:rsidRPr="00F11AD0">
        <w:rPr>
          <w:rFonts w:asciiTheme="minorHAnsi" w:hAnsiTheme="minorHAnsi" w:cstheme="minorHAnsi"/>
        </w:rPr>
        <w:t>danos que</w:t>
      </w:r>
      <w:r w:rsidRPr="00F11AD0">
        <w:rPr>
          <w:rFonts w:asciiTheme="minorHAnsi" w:hAnsiTheme="minorHAnsi" w:cstheme="minorHAnsi"/>
          <w:spacing w:val="-2"/>
        </w:rPr>
        <w:t xml:space="preserve"> </w:t>
      </w:r>
      <w:r w:rsidRPr="00F11AD0">
        <w:rPr>
          <w:rFonts w:asciiTheme="minorHAnsi" w:hAnsiTheme="minorHAnsi" w:cstheme="minorHAnsi"/>
        </w:rPr>
        <w:t>dela</w:t>
      </w:r>
      <w:r w:rsidRPr="00F11AD0">
        <w:rPr>
          <w:rFonts w:asciiTheme="minorHAnsi" w:hAnsiTheme="minorHAnsi" w:cstheme="minorHAnsi"/>
          <w:spacing w:val="-1"/>
        </w:rPr>
        <w:t xml:space="preserve"> </w:t>
      </w:r>
      <w:r w:rsidRPr="00F11AD0">
        <w:rPr>
          <w:rFonts w:asciiTheme="minorHAnsi" w:hAnsiTheme="minorHAnsi" w:cstheme="minorHAnsi"/>
        </w:rPr>
        <w:t>provierem</w:t>
      </w:r>
      <w:r w:rsidRPr="00F11AD0">
        <w:rPr>
          <w:rFonts w:asciiTheme="minorHAnsi" w:hAnsiTheme="minorHAnsi" w:cstheme="minorHAnsi"/>
          <w:spacing w:val="-2"/>
        </w:rPr>
        <w:t xml:space="preserve"> </w:t>
      </w:r>
      <w:r w:rsidRPr="00F11AD0">
        <w:rPr>
          <w:rFonts w:asciiTheme="minorHAnsi" w:hAnsiTheme="minorHAnsi" w:cstheme="minorHAnsi"/>
        </w:rPr>
        <w:t>para</w:t>
      </w:r>
      <w:r w:rsidRPr="00F11AD0">
        <w:rPr>
          <w:rFonts w:asciiTheme="minorHAnsi" w:hAnsiTheme="minorHAnsi" w:cstheme="minorHAnsi"/>
          <w:spacing w:val="-3"/>
        </w:rPr>
        <w:t xml:space="preserve"> </w:t>
      </w:r>
      <w:r w:rsidRPr="00F11AD0">
        <w:rPr>
          <w:rFonts w:asciiTheme="minorHAnsi" w:hAnsiTheme="minorHAnsi" w:cstheme="minorHAnsi"/>
        </w:rPr>
        <w:t>o</w:t>
      </w:r>
      <w:r w:rsidRPr="00F11AD0">
        <w:rPr>
          <w:rFonts w:asciiTheme="minorHAnsi" w:hAnsiTheme="minorHAnsi" w:cstheme="minorHAnsi"/>
          <w:spacing w:val="-2"/>
        </w:rPr>
        <w:t xml:space="preserve"> </w:t>
      </w:r>
      <w:r w:rsidRPr="00F11AD0">
        <w:rPr>
          <w:rFonts w:asciiTheme="minorHAnsi" w:hAnsiTheme="minorHAnsi" w:cstheme="minorHAnsi"/>
        </w:rPr>
        <w:t>Contratante;</w:t>
      </w:r>
    </w:p>
    <w:p w14:paraId="3051C201" w14:textId="11D41675" w:rsidR="009E053C" w:rsidRPr="00F11AD0" w:rsidRDefault="009E053C" w:rsidP="00AE2F6E">
      <w:pPr>
        <w:pStyle w:val="PargrafodaLista"/>
        <w:numPr>
          <w:ilvl w:val="0"/>
          <w:numId w:val="1"/>
        </w:numPr>
        <w:tabs>
          <w:tab w:val="left" w:pos="993"/>
          <w:tab w:val="left" w:pos="9639"/>
        </w:tabs>
        <w:ind w:left="709" w:right="686" w:firstLine="0"/>
        <w:rPr>
          <w:rFonts w:asciiTheme="minorHAnsi" w:hAnsiTheme="minorHAnsi" w:cstheme="minorHAnsi"/>
        </w:rPr>
      </w:pPr>
      <w:r w:rsidRPr="00F11AD0">
        <w:rPr>
          <w:rFonts w:asciiTheme="minorHAnsi" w:hAnsiTheme="minorHAnsi" w:cstheme="minorHAnsi"/>
        </w:rPr>
        <w:t>A implantação ou o aperfeiçoamento de programa de integridade, conforme normas</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1"/>
        </w:rPr>
        <w:t xml:space="preserve"> </w:t>
      </w:r>
      <w:r w:rsidRPr="00F11AD0">
        <w:rPr>
          <w:rFonts w:asciiTheme="minorHAnsi" w:hAnsiTheme="minorHAnsi" w:cstheme="minorHAnsi"/>
        </w:rPr>
        <w:t>orientações</w:t>
      </w:r>
      <w:r w:rsidRPr="00F11AD0">
        <w:rPr>
          <w:rFonts w:asciiTheme="minorHAnsi" w:hAnsiTheme="minorHAnsi" w:cstheme="minorHAnsi"/>
          <w:spacing w:val="1"/>
        </w:rPr>
        <w:t xml:space="preserve"> </w:t>
      </w:r>
      <w:r w:rsidRPr="00F11AD0">
        <w:rPr>
          <w:rFonts w:asciiTheme="minorHAnsi" w:hAnsiTheme="minorHAnsi" w:cstheme="minorHAnsi"/>
        </w:rPr>
        <w:t>dos</w:t>
      </w:r>
      <w:r w:rsidRPr="00F11AD0">
        <w:rPr>
          <w:rFonts w:asciiTheme="minorHAnsi" w:hAnsiTheme="minorHAnsi" w:cstheme="minorHAnsi"/>
          <w:spacing w:val="-2"/>
        </w:rPr>
        <w:t xml:space="preserve"> </w:t>
      </w:r>
      <w:r w:rsidRPr="00F11AD0">
        <w:rPr>
          <w:rFonts w:asciiTheme="minorHAnsi" w:hAnsiTheme="minorHAnsi" w:cstheme="minorHAnsi"/>
        </w:rPr>
        <w:t>órgãos</w:t>
      </w:r>
      <w:r w:rsidRPr="00F11AD0">
        <w:rPr>
          <w:rFonts w:asciiTheme="minorHAnsi" w:hAnsiTheme="minorHAnsi" w:cstheme="minorHAnsi"/>
          <w:spacing w:val="1"/>
        </w:rPr>
        <w:t xml:space="preserve"> </w:t>
      </w:r>
      <w:r w:rsidRPr="00F11AD0">
        <w:rPr>
          <w:rFonts w:asciiTheme="minorHAnsi" w:hAnsiTheme="minorHAnsi" w:cstheme="minorHAnsi"/>
        </w:rPr>
        <w:t>de controle.</w:t>
      </w:r>
    </w:p>
    <w:p w14:paraId="106E4645" w14:textId="77777777" w:rsidR="00AE2F6E" w:rsidRPr="00F11AD0" w:rsidRDefault="00AE2F6E" w:rsidP="00AE2F6E">
      <w:pPr>
        <w:pStyle w:val="PargrafodaLista"/>
        <w:tabs>
          <w:tab w:val="left" w:pos="993"/>
          <w:tab w:val="left" w:pos="9639"/>
        </w:tabs>
        <w:ind w:left="567" w:right="686"/>
        <w:rPr>
          <w:rFonts w:asciiTheme="minorHAnsi" w:hAnsiTheme="minorHAnsi" w:cstheme="minorHAnsi"/>
        </w:rPr>
      </w:pPr>
    </w:p>
    <w:p w14:paraId="4B8C5F3A" w14:textId="61B92C58"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Os atos previstos como infrações administrativas na</w:t>
      </w:r>
      <w:r w:rsidRPr="00F11AD0">
        <w:rPr>
          <w:rFonts w:asciiTheme="minorHAnsi" w:hAnsiTheme="minorHAnsi" w:cstheme="minorHAnsi"/>
          <w:color w:val="0000FF"/>
        </w:rPr>
        <w:t xml:space="preserve"> </w:t>
      </w:r>
      <w:hyperlink r:id="rId66">
        <w:r w:rsidRPr="00F11AD0">
          <w:rPr>
            <w:rFonts w:asciiTheme="minorHAnsi" w:hAnsiTheme="minorHAnsi" w:cstheme="minorHAnsi"/>
            <w:color w:val="0000FF"/>
            <w:u w:val="single" w:color="0000FF"/>
          </w:rPr>
          <w:t>Lei nº 14.133, de 2021</w:t>
        </w:r>
      </w:hyperlink>
      <w:r w:rsidRPr="00F11AD0">
        <w:rPr>
          <w:rFonts w:asciiTheme="minorHAnsi" w:hAnsiTheme="minorHAnsi" w:cstheme="minorHAnsi"/>
        </w:rPr>
        <w:t>, ou em</w:t>
      </w:r>
      <w:r w:rsidRPr="00F11AD0">
        <w:rPr>
          <w:rFonts w:asciiTheme="minorHAnsi" w:hAnsiTheme="minorHAnsi" w:cstheme="minorHAnsi"/>
          <w:spacing w:val="1"/>
        </w:rPr>
        <w:t xml:space="preserve"> </w:t>
      </w:r>
      <w:r w:rsidRPr="00F11AD0">
        <w:rPr>
          <w:rFonts w:asciiTheme="minorHAnsi" w:hAnsiTheme="minorHAnsi" w:cstheme="minorHAnsi"/>
        </w:rPr>
        <w:t>outras leis de licitações e contratos da Administração Pública que também sejam tipificados</w:t>
      </w:r>
      <w:r w:rsidRPr="00F11AD0">
        <w:rPr>
          <w:rFonts w:asciiTheme="minorHAnsi" w:hAnsiTheme="minorHAnsi" w:cstheme="minorHAnsi"/>
          <w:spacing w:val="1"/>
        </w:rPr>
        <w:t xml:space="preserve"> </w:t>
      </w:r>
      <w:r w:rsidRPr="00F11AD0">
        <w:rPr>
          <w:rFonts w:asciiTheme="minorHAnsi" w:hAnsiTheme="minorHAnsi" w:cstheme="minorHAnsi"/>
        </w:rPr>
        <w:t xml:space="preserve">como atos lesivos na </w:t>
      </w:r>
      <w:hyperlink r:id="rId67">
        <w:r w:rsidRPr="00F11AD0">
          <w:rPr>
            <w:rFonts w:asciiTheme="minorHAnsi" w:hAnsiTheme="minorHAnsi" w:cstheme="minorHAnsi"/>
          </w:rPr>
          <w:t>Lei nº 12.846, de 2013</w:t>
        </w:r>
      </w:hyperlink>
      <w:r w:rsidRPr="00F11AD0">
        <w:rPr>
          <w:rFonts w:asciiTheme="minorHAnsi" w:hAnsiTheme="minorHAnsi" w:cstheme="minorHAnsi"/>
        </w:rPr>
        <w:t>, serão apurados e julgados conjuntamente, nos mesmos autos, observados o rito procedimental e autoridade competente definidos na referida Lei (</w:t>
      </w:r>
      <w:hyperlink r:id="rId68">
        <w:r w:rsidRPr="00F11AD0">
          <w:rPr>
            <w:rFonts w:asciiTheme="minorHAnsi" w:hAnsiTheme="minorHAnsi" w:cstheme="minorHAnsi"/>
          </w:rPr>
          <w:t>art. 159</w:t>
        </w:r>
      </w:hyperlink>
      <w:r w:rsidRPr="00F11AD0">
        <w:rPr>
          <w:rFonts w:asciiTheme="minorHAnsi" w:hAnsiTheme="minorHAnsi" w:cstheme="minorHAnsi"/>
        </w:rPr>
        <w:t>).</w:t>
      </w:r>
    </w:p>
    <w:p w14:paraId="17E70B0E" w14:textId="77777777" w:rsidR="00AE2F6E" w:rsidRPr="00F11AD0" w:rsidRDefault="00AE2F6E" w:rsidP="00AE2F6E">
      <w:pPr>
        <w:pStyle w:val="PargrafodaLista"/>
        <w:tabs>
          <w:tab w:val="left" w:pos="284"/>
          <w:tab w:val="left" w:pos="993"/>
          <w:tab w:val="left" w:pos="9923"/>
        </w:tabs>
        <w:ind w:left="284"/>
        <w:rPr>
          <w:rFonts w:asciiTheme="minorHAnsi" w:hAnsiTheme="minorHAnsi" w:cstheme="minorHAnsi"/>
        </w:rPr>
      </w:pPr>
    </w:p>
    <w:p w14:paraId="632E1D1E" w14:textId="159FDED2"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9" w:anchor="art160">
        <w:r w:rsidRPr="00F11AD0">
          <w:rPr>
            <w:rFonts w:asciiTheme="minorHAnsi" w:hAnsiTheme="minorHAnsi" w:cstheme="minorHAnsi"/>
          </w:rPr>
          <w:t>art. 160, da Lei nº 14.133, de 2021</w:t>
        </w:r>
      </w:hyperlink>
      <w:r w:rsidRPr="00F11AD0">
        <w:rPr>
          <w:rFonts w:asciiTheme="minorHAnsi" w:hAnsiTheme="minorHAnsi" w:cstheme="minorHAnsi"/>
        </w:rPr>
        <w:t>).</w:t>
      </w:r>
    </w:p>
    <w:p w14:paraId="2EB4FED7" w14:textId="77777777" w:rsidR="00AE2F6E" w:rsidRPr="00F11AD0" w:rsidRDefault="00AE2F6E" w:rsidP="00AE2F6E">
      <w:pPr>
        <w:pStyle w:val="PargrafodaLista"/>
        <w:rPr>
          <w:rFonts w:asciiTheme="minorHAnsi" w:hAnsiTheme="minorHAnsi" w:cstheme="minorHAnsi"/>
        </w:rPr>
      </w:pPr>
    </w:p>
    <w:p w14:paraId="7B1FFB0F" w14:textId="73E465EB"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70" w:anchor="art161">
        <w:r w:rsidRPr="00F11AD0">
          <w:rPr>
            <w:rFonts w:asciiTheme="minorHAnsi" w:hAnsiTheme="minorHAnsi" w:cstheme="minorHAnsi"/>
          </w:rPr>
          <w:t>Art. 161, da Lei nº 14.133, de 2021</w:t>
        </w:r>
      </w:hyperlink>
      <w:r w:rsidRPr="00F11AD0">
        <w:rPr>
          <w:rFonts w:asciiTheme="minorHAnsi" w:hAnsiTheme="minorHAnsi" w:cstheme="minorHAnsi"/>
        </w:rPr>
        <w:t>).</w:t>
      </w:r>
    </w:p>
    <w:p w14:paraId="1814AAD9" w14:textId="77777777" w:rsidR="00AE2F6E" w:rsidRPr="00F11AD0" w:rsidRDefault="00AE2F6E" w:rsidP="00AE2F6E">
      <w:pPr>
        <w:pStyle w:val="PargrafodaLista"/>
        <w:rPr>
          <w:rFonts w:asciiTheme="minorHAnsi" w:hAnsiTheme="minorHAnsi" w:cstheme="minorHAnsi"/>
        </w:rPr>
      </w:pPr>
    </w:p>
    <w:p w14:paraId="14EF759F" w14:textId="4DEBC081"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 xml:space="preserve">As sanções de impedimento de licitar e contratar e declaração de inidoneidade para licitar ou contratar são passíveis de reabilitação na forma do </w:t>
      </w:r>
      <w:hyperlink r:id="rId71" w:anchor="163">
        <w:r w:rsidRPr="00F11AD0">
          <w:rPr>
            <w:rFonts w:asciiTheme="minorHAnsi" w:hAnsiTheme="minorHAnsi" w:cstheme="minorHAnsi"/>
          </w:rPr>
          <w:t>art. 163 da Lei nº 14.133/21</w:t>
        </w:r>
      </w:hyperlink>
      <w:r w:rsidRPr="00F11AD0">
        <w:rPr>
          <w:rFonts w:asciiTheme="minorHAnsi" w:hAnsiTheme="minorHAnsi" w:cstheme="minorHAnsi"/>
        </w:rPr>
        <w:t>.</w:t>
      </w:r>
    </w:p>
    <w:p w14:paraId="38D971CE" w14:textId="77777777" w:rsidR="00AE2F6E" w:rsidRPr="00F11AD0" w:rsidRDefault="00AE2F6E" w:rsidP="00AE2F6E">
      <w:pPr>
        <w:pStyle w:val="PargrafodaLista"/>
        <w:rPr>
          <w:rFonts w:asciiTheme="minorHAnsi" w:hAnsiTheme="minorHAnsi" w:cstheme="minorHAnsi"/>
        </w:rPr>
      </w:pPr>
    </w:p>
    <w:p w14:paraId="41802250" w14:textId="77777777" w:rsidR="009E053C" w:rsidRPr="00F11AD0" w:rsidRDefault="009E053C"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Os débitos do contratado para com a Administração contratante, resultantes de multa administrativa e/ou indenizações, não inscritos em dívida ativa, poderão ser compensados,</w:t>
      </w:r>
      <w:r w:rsidRPr="00F11AD0">
        <w:rPr>
          <w:rFonts w:asciiTheme="minorHAnsi" w:hAnsiTheme="minorHAnsi" w:cstheme="minorHAnsi"/>
          <w:spacing w:val="1"/>
        </w:rPr>
        <w:t xml:space="preserve"> </w:t>
      </w:r>
      <w:r w:rsidRPr="00F11AD0">
        <w:rPr>
          <w:rFonts w:asciiTheme="minorHAnsi" w:hAnsiTheme="minorHAnsi" w:cstheme="minorHAnsi"/>
        </w:rPr>
        <w:t>total ou parcialmente, com os créditos devidos pelo referido órgão decorrentes deste mesmo</w:t>
      </w:r>
      <w:r w:rsidRPr="00F11AD0">
        <w:rPr>
          <w:rFonts w:asciiTheme="minorHAnsi" w:hAnsiTheme="minorHAnsi" w:cstheme="minorHAnsi"/>
          <w:spacing w:val="-59"/>
        </w:rPr>
        <w:t xml:space="preserve"> </w:t>
      </w:r>
      <w:r w:rsidRPr="00F11AD0">
        <w:rPr>
          <w:rFonts w:asciiTheme="minorHAnsi" w:hAnsiTheme="minorHAnsi" w:cstheme="minorHAnsi"/>
        </w:rPr>
        <w:t>contrato</w:t>
      </w:r>
      <w:r w:rsidRPr="00F11AD0">
        <w:rPr>
          <w:rFonts w:asciiTheme="minorHAnsi" w:hAnsiTheme="minorHAnsi" w:cstheme="minorHAnsi"/>
          <w:spacing w:val="46"/>
        </w:rPr>
        <w:t xml:space="preserve"> </w:t>
      </w:r>
      <w:r w:rsidRPr="00F11AD0">
        <w:rPr>
          <w:rFonts w:asciiTheme="minorHAnsi" w:hAnsiTheme="minorHAnsi" w:cstheme="minorHAnsi"/>
        </w:rPr>
        <w:t>ou</w:t>
      </w:r>
      <w:r w:rsidRPr="00F11AD0">
        <w:rPr>
          <w:rFonts w:asciiTheme="minorHAnsi" w:hAnsiTheme="minorHAnsi" w:cstheme="minorHAnsi"/>
          <w:spacing w:val="44"/>
        </w:rPr>
        <w:t xml:space="preserve"> </w:t>
      </w:r>
      <w:r w:rsidRPr="00F11AD0">
        <w:rPr>
          <w:rFonts w:asciiTheme="minorHAnsi" w:hAnsiTheme="minorHAnsi" w:cstheme="minorHAnsi"/>
        </w:rPr>
        <w:t>de</w:t>
      </w:r>
      <w:r w:rsidRPr="00F11AD0">
        <w:rPr>
          <w:rFonts w:asciiTheme="minorHAnsi" w:hAnsiTheme="minorHAnsi" w:cstheme="minorHAnsi"/>
          <w:spacing w:val="44"/>
        </w:rPr>
        <w:t xml:space="preserve"> </w:t>
      </w:r>
      <w:r w:rsidRPr="00F11AD0">
        <w:rPr>
          <w:rFonts w:asciiTheme="minorHAnsi" w:hAnsiTheme="minorHAnsi" w:cstheme="minorHAnsi"/>
        </w:rPr>
        <w:t>outros</w:t>
      </w:r>
      <w:r w:rsidRPr="00F11AD0">
        <w:rPr>
          <w:rFonts w:asciiTheme="minorHAnsi" w:hAnsiTheme="minorHAnsi" w:cstheme="minorHAnsi"/>
          <w:spacing w:val="45"/>
        </w:rPr>
        <w:t xml:space="preserve"> </w:t>
      </w:r>
      <w:r w:rsidRPr="00F11AD0">
        <w:rPr>
          <w:rFonts w:asciiTheme="minorHAnsi" w:hAnsiTheme="minorHAnsi" w:cstheme="minorHAnsi"/>
        </w:rPr>
        <w:t>contratos</w:t>
      </w:r>
      <w:r w:rsidRPr="00F11AD0">
        <w:rPr>
          <w:rFonts w:asciiTheme="minorHAnsi" w:hAnsiTheme="minorHAnsi" w:cstheme="minorHAnsi"/>
          <w:spacing w:val="46"/>
        </w:rPr>
        <w:t xml:space="preserve"> </w:t>
      </w:r>
      <w:r w:rsidRPr="00F11AD0">
        <w:rPr>
          <w:rFonts w:asciiTheme="minorHAnsi" w:hAnsiTheme="minorHAnsi" w:cstheme="minorHAnsi"/>
        </w:rPr>
        <w:t>administrativos</w:t>
      </w:r>
      <w:r w:rsidRPr="00F11AD0">
        <w:rPr>
          <w:rFonts w:asciiTheme="minorHAnsi" w:hAnsiTheme="minorHAnsi" w:cstheme="minorHAnsi"/>
          <w:spacing w:val="45"/>
        </w:rPr>
        <w:t xml:space="preserve"> </w:t>
      </w:r>
      <w:r w:rsidRPr="00F11AD0">
        <w:rPr>
          <w:rFonts w:asciiTheme="minorHAnsi" w:hAnsiTheme="minorHAnsi" w:cstheme="minorHAnsi"/>
        </w:rPr>
        <w:t>que</w:t>
      </w:r>
      <w:r w:rsidRPr="00F11AD0">
        <w:rPr>
          <w:rFonts w:asciiTheme="minorHAnsi" w:hAnsiTheme="minorHAnsi" w:cstheme="minorHAnsi"/>
          <w:spacing w:val="47"/>
        </w:rPr>
        <w:t xml:space="preserve"> </w:t>
      </w:r>
      <w:r w:rsidRPr="00F11AD0">
        <w:rPr>
          <w:rFonts w:asciiTheme="minorHAnsi" w:hAnsiTheme="minorHAnsi" w:cstheme="minorHAnsi"/>
        </w:rPr>
        <w:t>o</w:t>
      </w:r>
      <w:r w:rsidRPr="00F11AD0">
        <w:rPr>
          <w:rFonts w:asciiTheme="minorHAnsi" w:hAnsiTheme="minorHAnsi" w:cstheme="minorHAnsi"/>
          <w:spacing w:val="45"/>
        </w:rPr>
        <w:t xml:space="preserve"> </w:t>
      </w:r>
      <w:r w:rsidRPr="00F11AD0">
        <w:rPr>
          <w:rFonts w:asciiTheme="minorHAnsi" w:hAnsiTheme="minorHAnsi" w:cstheme="minorHAnsi"/>
        </w:rPr>
        <w:t>contratado</w:t>
      </w:r>
      <w:r w:rsidRPr="00F11AD0">
        <w:rPr>
          <w:rFonts w:asciiTheme="minorHAnsi" w:hAnsiTheme="minorHAnsi" w:cstheme="minorHAnsi"/>
          <w:spacing w:val="46"/>
        </w:rPr>
        <w:t xml:space="preserve"> </w:t>
      </w:r>
      <w:r w:rsidRPr="00F11AD0">
        <w:rPr>
          <w:rFonts w:asciiTheme="minorHAnsi" w:hAnsiTheme="minorHAnsi" w:cstheme="minorHAnsi"/>
        </w:rPr>
        <w:t>possua</w:t>
      </w:r>
      <w:r w:rsidRPr="00F11AD0">
        <w:rPr>
          <w:rFonts w:asciiTheme="minorHAnsi" w:hAnsiTheme="minorHAnsi" w:cstheme="minorHAnsi"/>
          <w:spacing w:val="47"/>
        </w:rPr>
        <w:t xml:space="preserve"> </w:t>
      </w:r>
      <w:r w:rsidRPr="00F11AD0">
        <w:rPr>
          <w:rFonts w:asciiTheme="minorHAnsi" w:hAnsiTheme="minorHAnsi" w:cstheme="minorHAnsi"/>
        </w:rPr>
        <w:t>com</w:t>
      </w:r>
      <w:r w:rsidRPr="00F11AD0">
        <w:rPr>
          <w:rFonts w:asciiTheme="minorHAnsi" w:hAnsiTheme="minorHAnsi" w:cstheme="minorHAnsi"/>
          <w:spacing w:val="45"/>
        </w:rPr>
        <w:t xml:space="preserve"> </w:t>
      </w:r>
      <w:r w:rsidRPr="00F11AD0">
        <w:rPr>
          <w:rFonts w:asciiTheme="minorHAnsi" w:hAnsiTheme="minorHAnsi" w:cstheme="minorHAnsi"/>
        </w:rPr>
        <w:t>o</w:t>
      </w:r>
      <w:r w:rsidRPr="00F11AD0">
        <w:rPr>
          <w:rFonts w:asciiTheme="minorHAnsi" w:hAnsiTheme="minorHAnsi" w:cstheme="minorHAnsi"/>
          <w:spacing w:val="45"/>
        </w:rPr>
        <w:t xml:space="preserve"> </w:t>
      </w:r>
      <w:r w:rsidRPr="00F11AD0">
        <w:rPr>
          <w:rFonts w:asciiTheme="minorHAnsi" w:hAnsiTheme="minorHAnsi" w:cstheme="minorHAnsi"/>
        </w:rPr>
        <w:t>mesmo</w:t>
      </w:r>
      <w:r w:rsidRPr="00F11AD0">
        <w:rPr>
          <w:rFonts w:asciiTheme="minorHAnsi" w:hAnsiTheme="minorHAnsi" w:cstheme="minorHAnsi"/>
          <w:spacing w:val="-59"/>
        </w:rPr>
        <w:t xml:space="preserve"> </w:t>
      </w:r>
      <w:r w:rsidRPr="00F11AD0">
        <w:rPr>
          <w:rFonts w:asciiTheme="minorHAnsi" w:hAnsiTheme="minorHAnsi" w:cstheme="minorHAnsi"/>
        </w:rPr>
        <w:t xml:space="preserve">órgão ora contratante, na forma da Instrução </w:t>
      </w:r>
      <w:hyperlink r:id="rId72">
        <w:r w:rsidRPr="00F11AD0">
          <w:rPr>
            <w:rFonts w:asciiTheme="minorHAnsi" w:hAnsiTheme="minorHAnsi" w:cstheme="minorHAnsi"/>
            <w:u w:val="single" w:color="0000FF"/>
          </w:rPr>
          <w:t>Normativa SEGES/ME nº 26, de 13 de abril de</w:t>
        </w:r>
      </w:hyperlink>
      <w:r w:rsidRPr="00F11AD0">
        <w:rPr>
          <w:rFonts w:asciiTheme="minorHAnsi" w:hAnsiTheme="minorHAnsi" w:cstheme="minorHAnsi"/>
          <w:spacing w:val="1"/>
        </w:rPr>
        <w:t xml:space="preserve"> </w:t>
      </w:r>
      <w:hyperlink r:id="rId73">
        <w:r w:rsidRPr="00F11AD0">
          <w:rPr>
            <w:rFonts w:asciiTheme="minorHAnsi" w:hAnsiTheme="minorHAnsi" w:cstheme="minorHAnsi"/>
            <w:u w:val="single" w:color="0000FF"/>
          </w:rPr>
          <w:t>2022</w:t>
        </w:r>
      </w:hyperlink>
      <w:r w:rsidRPr="00F11AD0">
        <w:rPr>
          <w:rFonts w:asciiTheme="minorHAnsi" w:hAnsiTheme="minorHAnsi" w:cstheme="minorHAnsi"/>
        </w:rPr>
        <w:t>.</w:t>
      </w:r>
    </w:p>
    <w:p w14:paraId="46166F9F" w14:textId="379C81A8" w:rsidR="009E053C" w:rsidRPr="00F11AD0" w:rsidRDefault="009E053C" w:rsidP="00331276">
      <w:pPr>
        <w:pStyle w:val="PargrafodaLista"/>
        <w:tabs>
          <w:tab w:val="left" w:pos="851"/>
        </w:tabs>
        <w:spacing w:after="120"/>
        <w:ind w:left="284" w:right="-17"/>
        <w:rPr>
          <w:rFonts w:asciiTheme="minorHAnsi" w:hAnsiTheme="minorHAnsi"/>
          <w:b/>
          <w:color w:val="FF0000"/>
        </w:rPr>
      </w:pPr>
    </w:p>
    <w:p w14:paraId="0455FFE8" w14:textId="7D5E2AB3" w:rsidR="00992F77" w:rsidRPr="00F11AD0" w:rsidRDefault="00992F77" w:rsidP="00316BAF">
      <w:pPr>
        <w:pStyle w:val="PargrafodaLista"/>
        <w:numPr>
          <w:ilvl w:val="0"/>
          <w:numId w:val="12"/>
        </w:numPr>
        <w:tabs>
          <w:tab w:val="left" w:pos="993"/>
        </w:tabs>
        <w:spacing w:after="120"/>
        <w:ind w:left="284" w:right="-17" w:firstLine="0"/>
        <w:rPr>
          <w:rFonts w:asciiTheme="minorHAnsi" w:hAnsiTheme="minorHAnsi" w:cstheme="minorHAnsi"/>
        </w:rPr>
      </w:pPr>
      <w:r w:rsidRPr="00F11AD0">
        <w:rPr>
          <w:rFonts w:asciiTheme="minorHAnsi" w:hAnsiTheme="minorHAnsi"/>
          <w:b/>
          <w:color w:val="FF0000"/>
        </w:rPr>
        <w:t xml:space="preserve"> </w:t>
      </w:r>
      <w:r w:rsidRPr="00F11AD0">
        <w:rPr>
          <w:rFonts w:asciiTheme="minorHAnsi" w:hAnsiTheme="minorHAnsi"/>
          <w:b/>
        </w:rPr>
        <w:t>CLÁUSULA XIII – DA FRAUDE E DA CORRUPÇÃO</w:t>
      </w:r>
    </w:p>
    <w:p w14:paraId="72471762" w14:textId="56F009AD" w:rsidR="00992F77" w:rsidRPr="00F11AD0" w:rsidRDefault="00992F77" w:rsidP="00316BAF">
      <w:pPr>
        <w:pStyle w:val="PargrafodaLista"/>
        <w:numPr>
          <w:ilvl w:val="0"/>
          <w:numId w:val="28"/>
        </w:numPr>
        <w:tabs>
          <w:tab w:val="left" w:pos="993"/>
          <w:tab w:val="left" w:pos="9639"/>
        </w:tabs>
        <w:ind w:left="426" w:right="686" w:firstLine="0"/>
        <w:rPr>
          <w:rFonts w:asciiTheme="minorHAnsi" w:hAnsiTheme="minorHAnsi" w:cstheme="minorHAnsi"/>
        </w:rPr>
      </w:pPr>
      <w:r w:rsidRPr="00F11AD0">
        <w:rPr>
          <w:rFonts w:asciiTheme="minorHAnsi" w:hAnsiTheme="minorHAnsi" w:cstheme="minorHAnsi"/>
        </w:rPr>
        <w:lastRenderedPageBreak/>
        <w:t>Os licitantes devem observar e o contrato deve observar e fazer observar, por seus</w:t>
      </w:r>
      <w:r w:rsidRPr="00F11AD0">
        <w:rPr>
          <w:rFonts w:asciiTheme="minorHAnsi" w:hAnsiTheme="minorHAnsi" w:cstheme="minorHAnsi"/>
          <w:spacing w:val="1"/>
        </w:rPr>
        <w:t xml:space="preserve"> </w:t>
      </w:r>
      <w:r w:rsidRPr="00F11AD0">
        <w:rPr>
          <w:rFonts w:asciiTheme="minorHAnsi" w:hAnsiTheme="minorHAnsi" w:cstheme="minorHAnsi"/>
        </w:rPr>
        <w:t>fornecedores e subcontratados, se admitid</w:t>
      </w:r>
      <w:r w:rsidR="001E6CD6" w:rsidRPr="00F11AD0">
        <w:rPr>
          <w:rFonts w:asciiTheme="minorHAnsi" w:hAnsiTheme="minorHAnsi" w:cstheme="minorHAnsi"/>
        </w:rPr>
        <w:t xml:space="preserve"> </w:t>
      </w:r>
      <w:r w:rsidRPr="00F11AD0">
        <w:rPr>
          <w:rFonts w:asciiTheme="minorHAnsi" w:hAnsiTheme="minorHAnsi" w:cstheme="minorHAnsi"/>
        </w:rPr>
        <w:t>a subcontratação, o mais alto padrão de ética</w:t>
      </w:r>
      <w:r w:rsidRPr="00F11AD0">
        <w:rPr>
          <w:rFonts w:asciiTheme="minorHAnsi" w:hAnsiTheme="minorHAnsi" w:cstheme="minorHAnsi"/>
          <w:spacing w:val="1"/>
        </w:rPr>
        <w:t xml:space="preserve"> </w:t>
      </w:r>
      <w:r w:rsidRPr="00F11AD0">
        <w:rPr>
          <w:rFonts w:asciiTheme="minorHAnsi" w:hAnsiTheme="minorHAnsi" w:cstheme="minorHAnsi"/>
        </w:rPr>
        <w:t>durante</w:t>
      </w:r>
      <w:r w:rsidRPr="00F11AD0">
        <w:rPr>
          <w:rFonts w:asciiTheme="minorHAnsi" w:hAnsiTheme="minorHAnsi" w:cstheme="minorHAnsi"/>
          <w:spacing w:val="-3"/>
        </w:rPr>
        <w:t xml:space="preserve"> </w:t>
      </w:r>
      <w:r w:rsidRPr="00F11AD0">
        <w:rPr>
          <w:rFonts w:asciiTheme="minorHAnsi" w:hAnsiTheme="minorHAnsi" w:cstheme="minorHAnsi"/>
        </w:rPr>
        <w:t>todo</w:t>
      </w:r>
      <w:r w:rsidRPr="00F11AD0">
        <w:rPr>
          <w:rFonts w:asciiTheme="minorHAnsi" w:hAnsiTheme="minorHAnsi" w:cstheme="minorHAnsi"/>
          <w:spacing w:val="-3"/>
        </w:rPr>
        <w:t xml:space="preserve"> </w:t>
      </w:r>
      <w:r w:rsidRPr="00F11AD0">
        <w:rPr>
          <w:rFonts w:asciiTheme="minorHAnsi" w:hAnsiTheme="minorHAnsi" w:cstheme="minorHAnsi"/>
        </w:rPr>
        <w:t>o</w:t>
      </w:r>
      <w:r w:rsidRPr="00F11AD0">
        <w:rPr>
          <w:rFonts w:asciiTheme="minorHAnsi" w:hAnsiTheme="minorHAnsi" w:cstheme="minorHAnsi"/>
          <w:spacing w:val="-1"/>
        </w:rPr>
        <w:t xml:space="preserve"> </w:t>
      </w:r>
      <w:r w:rsidRPr="00F11AD0">
        <w:rPr>
          <w:rFonts w:asciiTheme="minorHAnsi" w:hAnsiTheme="minorHAnsi" w:cstheme="minorHAnsi"/>
        </w:rPr>
        <w:t>processo</w:t>
      </w:r>
      <w:r w:rsidRPr="00F11AD0">
        <w:rPr>
          <w:rFonts w:asciiTheme="minorHAnsi" w:hAnsiTheme="minorHAnsi" w:cstheme="minorHAnsi"/>
          <w:spacing w:val="-4"/>
        </w:rPr>
        <w:t xml:space="preserve"> </w:t>
      </w:r>
      <w:r w:rsidRPr="00F11AD0">
        <w:rPr>
          <w:rFonts w:asciiTheme="minorHAnsi" w:hAnsiTheme="minorHAnsi" w:cstheme="minorHAnsi"/>
        </w:rPr>
        <w:t>de</w:t>
      </w:r>
      <w:r w:rsidRPr="00F11AD0">
        <w:rPr>
          <w:rFonts w:asciiTheme="minorHAnsi" w:hAnsiTheme="minorHAnsi" w:cstheme="minorHAnsi"/>
          <w:spacing w:val="-1"/>
        </w:rPr>
        <w:t xml:space="preserve"> </w:t>
      </w:r>
      <w:r w:rsidRPr="00F11AD0">
        <w:rPr>
          <w:rFonts w:asciiTheme="minorHAnsi" w:hAnsiTheme="minorHAnsi" w:cstheme="minorHAnsi"/>
        </w:rPr>
        <w:t>licitação, de</w:t>
      </w:r>
      <w:r w:rsidRPr="00F11AD0">
        <w:rPr>
          <w:rFonts w:asciiTheme="minorHAnsi" w:hAnsiTheme="minorHAnsi" w:cstheme="minorHAnsi"/>
          <w:spacing w:val="-3"/>
        </w:rPr>
        <w:t xml:space="preserve"> </w:t>
      </w:r>
      <w:r w:rsidRPr="00F11AD0">
        <w:rPr>
          <w:rFonts w:asciiTheme="minorHAnsi" w:hAnsiTheme="minorHAnsi" w:cstheme="minorHAnsi"/>
        </w:rPr>
        <w:t>contratação e</w:t>
      </w:r>
      <w:r w:rsidRPr="00F11AD0">
        <w:rPr>
          <w:rFonts w:asciiTheme="minorHAnsi" w:hAnsiTheme="minorHAnsi" w:cstheme="minorHAnsi"/>
          <w:spacing w:val="-1"/>
        </w:rPr>
        <w:t xml:space="preserve"> </w:t>
      </w:r>
      <w:r w:rsidRPr="00F11AD0">
        <w:rPr>
          <w:rFonts w:asciiTheme="minorHAnsi" w:hAnsiTheme="minorHAnsi" w:cstheme="minorHAnsi"/>
        </w:rPr>
        <w:t>de</w:t>
      </w:r>
      <w:r w:rsidRPr="00F11AD0">
        <w:rPr>
          <w:rFonts w:asciiTheme="minorHAnsi" w:hAnsiTheme="minorHAnsi" w:cstheme="minorHAnsi"/>
          <w:spacing w:val="-3"/>
        </w:rPr>
        <w:t xml:space="preserve"> </w:t>
      </w:r>
      <w:r w:rsidRPr="00F11AD0">
        <w:rPr>
          <w:rFonts w:asciiTheme="minorHAnsi" w:hAnsiTheme="minorHAnsi" w:cstheme="minorHAnsi"/>
        </w:rPr>
        <w:t>execução</w:t>
      </w:r>
      <w:r w:rsidRPr="00F11AD0">
        <w:rPr>
          <w:rFonts w:asciiTheme="minorHAnsi" w:hAnsiTheme="minorHAnsi" w:cstheme="minorHAnsi"/>
          <w:spacing w:val="-2"/>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objeto contratual.</w:t>
      </w:r>
    </w:p>
    <w:p w14:paraId="551E52CB" w14:textId="77777777" w:rsidR="00226BD0" w:rsidRPr="00F11AD0" w:rsidRDefault="00226BD0" w:rsidP="00226BD0">
      <w:pPr>
        <w:pStyle w:val="Corpodetexto"/>
        <w:tabs>
          <w:tab w:val="left" w:pos="1276"/>
          <w:tab w:val="left" w:pos="9639"/>
        </w:tabs>
        <w:ind w:left="284" w:right="686"/>
        <w:rPr>
          <w:rFonts w:asciiTheme="minorHAnsi" w:hAnsiTheme="minorHAnsi" w:cstheme="minorHAnsi"/>
        </w:rPr>
      </w:pPr>
    </w:p>
    <w:p w14:paraId="2C58FBF8" w14:textId="697553D7" w:rsidR="00992F77" w:rsidRPr="00F11AD0" w:rsidRDefault="00992F77" w:rsidP="00226BD0">
      <w:pPr>
        <w:pStyle w:val="Corpodetexto"/>
        <w:tabs>
          <w:tab w:val="left" w:pos="1276"/>
          <w:tab w:val="left" w:pos="9639"/>
        </w:tabs>
        <w:spacing w:after="60"/>
        <w:ind w:left="284" w:right="686"/>
        <w:rPr>
          <w:rFonts w:asciiTheme="minorHAnsi" w:hAnsiTheme="minorHAnsi" w:cstheme="minorHAnsi"/>
        </w:rPr>
      </w:pPr>
      <w:r w:rsidRPr="00F11AD0">
        <w:rPr>
          <w:rFonts w:asciiTheme="minorHAnsi" w:hAnsiTheme="minorHAnsi" w:cstheme="minorHAnsi"/>
        </w:rPr>
        <w:t>Para</w:t>
      </w:r>
      <w:r w:rsidRPr="00F11AD0">
        <w:rPr>
          <w:rFonts w:asciiTheme="minorHAnsi" w:hAnsiTheme="minorHAnsi" w:cstheme="minorHAnsi"/>
          <w:spacing w:val="-1"/>
        </w:rPr>
        <w:t xml:space="preserve"> </w:t>
      </w:r>
      <w:r w:rsidRPr="00F11AD0">
        <w:rPr>
          <w:rFonts w:asciiTheme="minorHAnsi" w:hAnsiTheme="minorHAnsi" w:cstheme="minorHAnsi"/>
        </w:rPr>
        <w:t>os</w:t>
      </w:r>
      <w:r w:rsidRPr="00F11AD0">
        <w:rPr>
          <w:rFonts w:asciiTheme="minorHAnsi" w:hAnsiTheme="minorHAnsi" w:cstheme="minorHAnsi"/>
          <w:spacing w:val="-3"/>
        </w:rPr>
        <w:t xml:space="preserve"> </w:t>
      </w:r>
      <w:r w:rsidRPr="00F11AD0">
        <w:rPr>
          <w:rFonts w:asciiTheme="minorHAnsi" w:hAnsiTheme="minorHAnsi" w:cstheme="minorHAnsi"/>
        </w:rPr>
        <w:t>propósitos desta</w:t>
      </w:r>
      <w:r w:rsidRPr="00F11AD0">
        <w:rPr>
          <w:rFonts w:asciiTheme="minorHAnsi" w:hAnsiTheme="minorHAnsi" w:cstheme="minorHAnsi"/>
          <w:spacing w:val="-3"/>
        </w:rPr>
        <w:t xml:space="preserve"> </w:t>
      </w:r>
      <w:r w:rsidRPr="00F11AD0">
        <w:rPr>
          <w:rFonts w:asciiTheme="minorHAnsi" w:hAnsiTheme="minorHAnsi" w:cstheme="minorHAnsi"/>
        </w:rPr>
        <w:t>cláusula, definem-se</w:t>
      </w:r>
      <w:r w:rsidRPr="00F11AD0">
        <w:rPr>
          <w:rFonts w:asciiTheme="minorHAnsi" w:hAnsiTheme="minorHAnsi" w:cstheme="minorHAnsi"/>
          <w:spacing w:val="-1"/>
        </w:rPr>
        <w:t xml:space="preserve"> </w:t>
      </w:r>
      <w:r w:rsidRPr="00F11AD0">
        <w:rPr>
          <w:rFonts w:asciiTheme="minorHAnsi" w:hAnsiTheme="minorHAnsi" w:cstheme="minorHAnsi"/>
        </w:rPr>
        <w:t>as</w:t>
      </w:r>
      <w:r w:rsidRPr="00F11AD0">
        <w:rPr>
          <w:rFonts w:asciiTheme="minorHAnsi" w:hAnsiTheme="minorHAnsi" w:cstheme="minorHAnsi"/>
          <w:spacing w:val="-5"/>
        </w:rPr>
        <w:t xml:space="preserve"> </w:t>
      </w:r>
      <w:r w:rsidRPr="00F11AD0">
        <w:rPr>
          <w:rFonts w:asciiTheme="minorHAnsi" w:hAnsiTheme="minorHAnsi" w:cstheme="minorHAnsi"/>
        </w:rPr>
        <w:t>seguintes práticas:</w:t>
      </w:r>
    </w:p>
    <w:p w14:paraId="6CC72C30" w14:textId="182C41FD" w:rsidR="00992F77" w:rsidRPr="00F11AD0"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b/>
        </w:rPr>
        <w:t>"</w:t>
      </w:r>
      <w:r w:rsidR="00226BD0" w:rsidRPr="00F11AD0">
        <w:rPr>
          <w:rFonts w:asciiTheme="minorHAnsi" w:hAnsiTheme="minorHAnsi" w:cstheme="minorHAnsi"/>
          <w:b/>
        </w:rPr>
        <w:t>P</w:t>
      </w:r>
      <w:r w:rsidRPr="00F11AD0">
        <w:rPr>
          <w:rFonts w:asciiTheme="minorHAnsi" w:hAnsiTheme="minorHAnsi" w:cstheme="minorHAnsi"/>
          <w:b/>
        </w:rPr>
        <w:t xml:space="preserve">rática corrupta": </w:t>
      </w:r>
      <w:r w:rsidRPr="00F11AD0">
        <w:rPr>
          <w:rFonts w:asciiTheme="minorHAnsi" w:hAnsiTheme="minorHAnsi" w:cstheme="minorHAnsi"/>
        </w:rPr>
        <w:t>oferecer, dar, receber ou solicitar, direta ou indiretamente, qualquer</w:t>
      </w:r>
      <w:r w:rsidRPr="00F11AD0">
        <w:rPr>
          <w:rFonts w:asciiTheme="minorHAnsi" w:hAnsiTheme="minorHAnsi" w:cstheme="minorHAnsi"/>
          <w:spacing w:val="1"/>
        </w:rPr>
        <w:t xml:space="preserve"> </w:t>
      </w:r>
      <w:r w:rsidRPr="00F11AD0">
        <w:rPr>
          <w:rFonts w:asciiTheme="minorHAnsi" w:hAnsiTheme="minorHAnsi" w:cstheme="minorHAnsi"/>
        </w:rPr>
        <w:t>vantagem com o objetivo de influenciar a ação de servidor público no processo de licitação</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na execução de</w:t>
      </w:r>
      <w:r w:rsidRPr="00F11AD0">
        <w:rPr>
          <w:rFonts w:asciiTheme="minorHAnsi" w:hAnsiTheme="minorHAnsi" w:cstheme="minorHAnsi"/>
          <w:spacing w:val="-2"/>
        </w:rPr>
        <w:t xml:space="preserve"> </w:t>
      </w:r>
      <w:r w:rsidRPr="00F11AD0">
        <w:rPr>
          <w:rFonts w:asciiTheme="minorHAnsi" w:hAnsiTheme="minorHAnsi" w:cstheme="minorHAnsi"/>
        </w:rPr>
        <w:t>contrato;</w:t>
      </w:r>
    </w:p>
    <w:p w14:paraId="2FF71823" w14:textId="276BA3E9" w:rsidR="00992F77" w:rsidRPr="00F11AD0"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b/>
        </w:rPr>
        <w:t>"</w:t>
      </w:r>
      <w:r w:rsidR="00226BD0" w:rsidRPr="00F11AD0">
        <w:rPr>
          <w:rFonts w:asciiTheme="minorHAnsi" w:hAnsiTheme="minorHAnsi" w:cstheme="minorHAnsi"/>
          <w:b/>
        </w:rPr>
        <w:t>P</w:t>
      </w:r>
      <w:r w:rsidRPr="00F11AD0">
        <w:rPr>
          <w:rFonts w:asciiTheme="minorHAnsi" w:hAnsiTheme="minorHAnsi" w:cstheme="minorHAnsi"/>
          <w:b/>
        </w:rPr>
        <w:t>rática</w:t>
      </w:r>
      <w:r w:rsidRPr="00F11AD0">
        <w:rPr>
          <w:rFonts w:asciiTheme="minorHAnsi" w:hAnsiTheme="minorHAnsi" w:cstheme="minorHAnsi"/>
          <w:b/>
          <w:spacing w:val="7"/>
        </w:rPr>
        <w:t xml:space="preserve"> </w:t>
      </w:r>
      <w:r w:rsidRPr="00F11AD0">
        <w:rPr>
          <w:rFonts w:asciiTheme="minorHAnsi" w:hAnsiTheme="minorHAnsi" w:cstheme="minorHAnsi"/>
          <w:b/>
        </w:rPr>
        <w:t>fraudulenta":</w:t>
      </w:r>
      <w:r w:rsidRPr="00F11AD0">
        <w:rPr>
          <w:rFonts w:asciiTheme="minorHAnsi" w:hAnsiTheme="minorHAnsi" w:cstheme="minorHAnsi"/>
          <w:b/>
          <w:spacing w:val="15"/>
        </w:rPr>
        <w:t xml:space="preserve"> </w:t>
      </w:r>
      <w:r w:rsidRPr="00F11AD0">
        <w:rPr>
          <w:rFonts w:asciiTheme="minorHAnsi" w:hAnsiTheme="minorHAnsi" w:cstheme="minorHAnsi"/>
        </w:rPr>
        <w:t>a</w:t>
      </w:r>
      <w:r w:rsidRPr="00F11AD0">
        <w:rPr>
          <w:rFonts w:asciiTheme="minorHAnsi" w:hAnsiTheme="minorHAnsi" w:cstheme="minorHAnsi"/>
          <w:spacing w:val="9"/>
        </w:rPr>
        <w:t xml:space="preserve"> </w:t>
      </w:r>
      <w:r w:rsidRPr="00F11AD0">
        <w:rPr>
          <w:rFonts w:asciiTheme="minorHAnsi" w:hAnsiTheme="minorHAnsi" w:cstheme="minorHAnsi"/>
        </w:rPr>
        <w:t>falsificação</w:t>
      </w:r>
      <w:r w:rsidRPr="00F11AD0">
        <w:rPr>
          <w:rFonts w:asciiTheme="minorHAnsi" w:hAnsiTheme="minorHAnsi" w:cstheme="minorHAnsi"/>
          <w:spacing w:val="11"/>
        </w:rPr>
        <w:t xml:space="preserve"> </w:t>
      </w:r>
      <w:r w:rsidRPr="00F11AD0">
        <w:rPr>
          <w:rFonts w:asciiTheme="minorHAnsi" w:hAnsiTheme="minorHAnsi" w:cstheme="minorHAnsi"/>
        </w:rPr>
        <w:t>ou</w:t>
      </w:r>
      <w:r w:rsidRPr="00F11AD0">
        <w:rPr>
          <w:rFonts w:asciiTheme="minorHAnsi" w:hAnsiTheme="minorHAnsi" w:cstheme="minorHAnsi"/>
          <w:spacing w:val="11"/>
        </w:rPr>
        <w:t xml:space="preserve"> </w:t>
      </w:r>
      <w:r w:rsidRPr="00F11AD0">
        <w:rPr>
          <w:rFonts w:asciiTheme="minorHAnsi" w:hAnsiTheme="minorHAnsi" w:cstheme="minorHAnsi"/>
        </w:rPr>
        <w:t>omissão</w:t>
      </w:r>
      <w:r w:rsidRPr="00F11AD0">
        <w:rPr>
          <w:rFonts w:asciiTheme="minorHAnsi" w:hAnsiTheme="minorHAnsi" w:cstheme="minorHAnsi"/>
          <w:spacing w:val="11"/>
        </w:rPr>
        <w:t xml:space="preserve"> </w:t>
      </w:r>
      <w:r w:rsidRPr="00F11AD0">
        <w:rPr>
          <w:rFonts w:asciiTheme="minorHAnsi" w:hAnsiTheme="minorHAnsi" w:cstheme="minorHAnsi"/>
        </w:rPr>
        <w:t>dos</w:t>
      </w:r>
      <w:r w:rsidRPr="00F11AD0">
        <w:rPr>
          <w:rFonts w:asciiTheme="minorHAnsi" w:hAnsiTheme="minorHAnsi" w:cstheme="minorHAnsi"/>
          <w:spacing w:val="12"/>
        </w:rPr>
        <w:t xml:space="preserve"> </w:t>
      </w:r>
      <w:r w:rsidRPr="00F11AD0">
        <w:rPr>
          <w:rFonts w:asciiTheme="minorHAnsi" w:hAnsiTheme="minorHAnsi" w:cstheme="minorHAnsi"/>
        </w:rPr>
        <w:t>fatos,</w:t>
      </w:r>
      <w:r w:rsidRPr="00F11AD0">
        <w:rPr>
          <w:rFonts w:asciiTheme="minorHAnsi" w:hAnsiTheme="minorHAnsi" w:cstheme="minorHAnsi"/>
          <w:spacing w:val="10"/>
        </w:rPr>
        <w:t xml:space="preserve"> </w:t>
      </w:r>
      <w:r w:rsidRPr="00F11AD0">
        <w:rPr>
          <w:rFonts w:asciiTheme="minorHAnsi" w:hAnsiTheme="minorHAnsi" w:cstheme="minorHAnsi"/>
        </w:rPr>
        <w:t>com</w:t>
      </w:r>
      <w:r w:rsidRPr="00F11AD0">
        <w:rPr>
          <w:rFonts w:asciiTheme="minorHAnsi" w:hAnsiTheme="minorHAnsi" w:cstheme="minorHAnsi"/>
          <w:spacing w:val="12"/>
        </w:rPr>
        <w:t xml:space="preserve"> </w:t>
      </w:r>
      <w:r w:rsidRPr="00F11AD0">
        <w:rPr>
          <w:rFonts w:asciiTheme="minorHAnsi" w:hAnsiTheme="minorHAnsi" w:cstheme="minorHAnsi"/>
        </w:rPr>
        <w:t>o</w:t>
      </w:r>
      <w:r w:rsidRPr="00F11AD0">
        <w:rPr>
          <w:rFonts w:asciiTheme="minorHAnsi" w:hAnsiTheme="minorHAnsi" w:cstheme="minorHAnsi"/>
          <w:spacing w:val="11"/>
        </w:rPr>
        <w:t xml:space="preserve"> </w:t>
      </w:r>
      <w:r w:rsidRPr="00F11AD0">
        <w:rPr>
          <w:rFonts w:asciiTheme="minorHAnsi" w:hAnsiTheme="minorHAnsi" w:cstheme="minorHAnsi"/>
        </w:rPr>
        <w:t>objetivo</w:t>
      </w:r>
      <w:r w:rsidRPr="00F11AD0">
        <w:rPr>
          <w:rFonts w:asciiTheme="minorHAnsi" w:hAnsiTheme="minorHAnsi" w:cstheme="minorHAnsi"/>
          <w:spacing w:val="11"/>
        </w:rPr>
        <w:t xml:space="preserve"> </w:t>
      </w:r>
      <w:r w:rsidRPr="00F11AD0">
        <w:rPr>
          <w:rFonts w:asciiTheme="minorHAnsi" w:hAnsiTheme="minorHAnsi" w:cstheme="minorHAnsi"/>
        </w:rPr>
        <w:t>de</w:t>
      </w:r>
      <w:r w:rsidRPr="00F11AD0">
        <w:rPr>
          <w:rFonts w:asciiTheme="minorHAnsi" w:hAnsiTheme="minorHAnsi" w:cstheme="minorHAnsi"/>
          <w:spacing w:val="11"/>
        </w:rPr>
        <w:t xml:space="preserve"> </w:t>
      </w:r>
      <w:r w:rsidRPr="00F11AD0">
        <w:rPr>
          <w:rFonts w:asciiTheme="minorHAnsi" w:hAnsiTheme="minorHAnsi" w:cstheme="minorHAnsi"/>
        </w:rPr>
        <w:t>influenciar</w:t>
      </w:r>
      <w:r w:rsidRPr="00F11AD0">
        <w:rPr>
          <w:rFonts w:asciiTheme="minorHAnsi" w:hAnsiTheme="minorHAnsi" w:cstheme="minorHAnsi"/>
          <w:spacing w:val="-59"/>
        </w:rPr>
        <w:t xml:space="preserve"> </w:t>
      </w:r>
      <w:r w:rsidRPr="00F11AD0">
        <w:rPr>
          <w:rFonts w:asciiTheme="minorHAnsi" w:hAnsiTheme="minorHAnsi" w:cstheme="minorHAnsi"/>
        </w:rPr>
        <w:t>o</w:t>
      </w:r>
      <w:r w:rsidRPr="00F11AD0">
        <w:rPr>
          <w:rFonts w:asciiTheme="minorHAnsi" w:hAnsiTheme="minorHAnsi" w:cstheme="minorHAnsi"/>
          <w:spacing w:val="-1"/>
        </w:rPr>
        <w:t xml:space="preserve"> </w:t>
      </w:r>
      <w:r w:rsidRPr="00F11AD0">
        <w:rPr>
          <w:rFonts w:asciiTheme="minorHAnsi" w:hAnsiTheme="minorHAnsi" w:cstheme="minorHAnsi"/>
        </w:rPr>
        <w:t>processo de</w:t>
      </w:r>
      <w:r w:rsidRPr="00F11AD0">
        <w:rPr>
          <w:rFonts w:asciiTheme="minorHAnsi" w:hAnsiTheme="minorHAnsi" w:cstheme="minorHAnsi"/>
          <w:spacing w:val="-2"/>
        </w:rPr>
        <w:t xml:space="preserve"> </w:t>
      </w:r>
      <w:r w:rsidRPr="00F11AD0">
        <w:rPr>
          <w:rFonts w:asciiTheme="minorHAnsi" w:hAnsiTheme="minorHAnsi" w:cstheme="minorHAnsi"/>
        </w:rPr>
        <w:t>licitação ou de execução de</w:t>
      </w:r>
      <w:r w:rsidRPr="00F11AD0">
        <w:rPr>
          <w:rFonts w:asciiTheme="minorHAnsi" w:hAnsiTheme="minorHAnsi" w:cstheme="minorHAnsi"/>
          <w:spacing w:val="-2"/>
        </w:rPr>
        <w:t xml:space="preserve"> </w:t>
      </w:r>
      <w:r w:rsidRPr="00F11AD0">
        <w:rPr>
          <w:rFonts w:asciiTheme="minorHAnsi" w:hAnsiTheme="minorHAnsi" w:cstheme="minorHAnsi"/>
        </w:rPr>
        <w:t>contrato;</w:t>
      </w:r>
    </w:p>
    <w:p w14:paraId="3565C35E" w14:textId="1A1B1958" w:rsidR="00992F77" w:rsidRPr="00F11AD0"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b/>
        </w:rPr>
        <w:t>"</w:t>
      </w:r>
      <w:r w:rsidR="00226BD0" w:rsidRPr="00F11AD0">
        <w:rPr>
          <w:rFonts w:asciiTheme="minorHAnsi" w:hAnsiTheme="minorHAnsi" w:cstheme="minorHAnsi"/>
          <w:b/>
        </w:rPr>
        <w:t>P</w:t>
      </w:r>
      <w:r w:rsidRPr="00F11AD0">
        <w:rPr>
          <w:rFonts w:asciiTheme="minorHAnsi" w:hAnsiTheme="minorHAnsi" w:cstheme="minorHAnsi"/>
          <w:b/>
        </w:rPr>
        <w:t xml:space="preserve">rática colusiva": </w:t>
      </w:r>
      <w:r w:rsidRPr="00F11AD0">
        <w:rPr>
          <w:rFonts w:asciiTheme="minorHAnsi" w:hAnsiTheme="minorHAnsi" w:cstheme="minorHAnsi"/>
        </w:rPr>
        <w:t>esquematizar ou estabelecer um acordo entre dois ou mais licitantes,</w:t>
      </w:r>
      <w:r w:rsidRPr="00F11AD0">
        <w:rPr>
          <w:rFonts w:asciiTheme="minorHAnsi" w:hAnsiTheme="minorHAnsi" w:cstheme="minorHAnsi"/>
          <w:spacing w:val="-59"/>
        </w:rPr>
        <w:t xml:space="preserve"> </w:t>
      </w:r>
      <w:r w:rsidRPr="00F11AD0">
        <w:rPr>
          <w:rFonts w:asciiTheme="minorHAnsi" w:hAnsiTheme="minorHAnsi" w:cstheme="minorHAnsi"/>
        </w:rPr>
        <w:t>com ou sem o conhecimento de representantes ou prepostos do órgão licitador, visando</w:t>
      </w:r>
      <w:r w:rsidRPr="00F11AD0">
        <w:rPr>
          <w:rFonts w:asciiTheme="minorHAnsi" w:hAnsiTheme="minorHAnsi" w:cstheme="minorHAnsi"/>
          <w:spacing w:val="1"/>
        </w:rPr>
        <w:t xml:space="preserve"> </w:t>
      </w:r>
      <w:r w:rsidRPr="00F11AD0">
        <w:rPr>
          <w:rFonts w:asciiTheme="minorHAnsi" w:hAnsiTheme="minorHAnsi" w:cstheme="minorHAnsi"/>
        </w:rPr>
        <w:t>estabelecer</w:t>
      </w:r>
      <w:r w:rsidRPr="00F11AD0">
        <w:rPr>
          <w:rFonts w:asciiTheme="minorHAnsi" w:hAnsiTheme="minorHAnsi" w:cstheme="minorHAnsi"/>
          <w:spacing w:val="-2"/>
        </w:rPr>
        <w:t xml:space="preserve"> </w:t>
      </w:r>
      <w:r w:rsidRPr="00F11AD0">
        <w:rPr>
          <w:rFonts w:asciiTheme="minorHAnsi" w:hAnsiTheme="minorHAnsi" w:cstheme="minorHAnsi"/>
        </w:rPr>
        <w:t>preços</w:t>
      </w:r>
      <w:r w:rsidRPr="00F11AD0">
        <w:rPr>
          <w:rFonts w:asciiTheme="minorHAnsi" w:hAnsiTheme="minorHAnsi" w:cstheme="minorHAnsi"/>
          <w:spacing w:val="-2"/>
        </w:rPr>
        <w:t xml:space="preserve"> </w:t>
      </w:r>
      <w:r w:rsidRPr="00F11AD0">
        <w:rPr>
          <w:rFonts w:asciiTheme="minorHAnsi" w:hAnsiTheme="minorHAnsi" w:cstheme="minorHAnsi"/>
        </w:rPr>
        <w:t>em</w:t>
      </w:r>
      <w:r w:rsidRPr="00F11AD0">
        <w:rPr>
          <w:rFonts w:asciiTheme="minorHAnsi" w:hAnsiTheme="minorHAnsi" w:cstheme="minorHAnsi"/>
          <w:spacing w:val="1"/>
        </w:rPr>
        <w:t xml:space="preserve"> </w:t>
      </w:r>
      <w:r w:rsidRPr="00F11AD0">
        <w:rPr>
          <w:rFonts w:asciiTheme="minorHAnsi" w:hAnsiTheme="minorHAnsi" w:cstheme="minorHAnsi"/>
        </w:rPr>
        <w:t>níveis</w:t>
      </w:r>
      <w:r w:rsidRPr="00F11AD0">
        <w:rPr>
          <w:rFonts w:asciiTheme="minorHAnsi" w:hAnsiTheme="minorHAnsi" w:cstheme="minorHAnsi"/>
          <w:spacing w:val="1"/>
        </w:rPr>
        <w:t xml:space="preserve"> </w:t>
      </w:r>
      <w:r w:rsidRPr="00F11AD0">
        <w:rPr>
          <w:rFonts w:asciiTheme="minorHAnsi" w:hAnsiTheme="minorHAnsi" w:cstheme="minorHAnsi"/>
        </w:rPr>
        <w:t>artificiais e</w:t>
      </w:r>
      <w:r w:rsidRPr="00F11AD0">
        <w:rPr>
          <w:rFonts w:asciiTheme="minorHAnsi" w:hAnsiTheme="minorHAnsi" w:cstheme="minorHAnsi"/>
          <w:spacing w:val="-2"/>
        </w:rPr>
        <w:t xml:space="preserve"> </w:t>
      </w:r>
      <w:r w:rsidRPr="00F11AD0">
        <w:rPr>
          <w:rFonts w:asciiTheme="minorHAnsi" w:hAnsiTheme="minorHAnsi" w:cstheme="minorHAnsi"/>
        </w:rPr>
        <w:t>não competitivos;</w:t>
      </w:r>
    </w:p>
    <w:p w14:paraId="1C04C006" w14:textId="72ED3F57" w:rsidR="00992F77" w:rsidRPr="00F11AD0" w:rsidRDefault="00992F77" w:rsidP="00316BAF">
      <w:pPr>
        <w:pStyle w:val="PargrafodaLista"/>
        <w:numPr>
          <w:ilvl w:val="0"/>
          <w:numId w:val="27"/>
        </w:numPr>
        <w:tabs>
          <w:tab w:val="left" w:pos="993"/>
          <w:tab w:val="left" w:pos="9639"/>
        </w:tabs>
        <w:spacing w:after="60"/>
        <w:ind w:left="709" w:right="686" w:firstLine="0"/>
        <w:rPr>
          <w:rFonts w:asciiTheme="minorHAnsi" w:hAnsiTheme="minorHAnsi" w:cstheme="minorHAnsi"/>
        </w:rPr>
      </w:pPr>
      <w:r w:rsidRPr="00F11AD0">
        <w:rPr>
          <w:rFonts w:asciiTheme="minorHAnsi" w:hAnsiTheme="minorHAnsi" w:cstheme="minorHAnsi"/>
          <w:b/>
        </w:rPr>
        <w:t>"</w:t>
      </w:r>
      <w:r w:rsidR="00226BD0" w:rsidRPr="00F11AD0">
        <w:rPr>
          <w:rFonts w:asciiTheme="minorHAnsi" w:hAnsiTheme="minorHAnsi" w:cstheme="minorHAnsi"/>
          <w:b/>
        </w:rPr>
        <w:t>P</w:t>
      </w:r>
      <w:r w:rsidRPr="00F11AD0">
        <w:rPr>
          <w:rFonts w:asciiTheme="minorHAnsi" w:hAnsiTheme="minorHAnsi" w:cstheme="minorHAnsi"/>
          <w:b/>
        </w:rPr>
        <w:t xml:space="preserve">rática coercitiva": </w:t>
      </w:r>
      <w:r w:rsidRPr="00F11AD0">
        <w:rPr>
          <w:rFonts w:asciiTheme="minorHAnsi" w:hAnsiTheme="minorHAnsi" w:cstheme="minorHAnsi"/>
        </w:rPr>
        <w:t>causar dano ou ameaçar causar dano, direta ou indiretamente, às</w:t>
      </w:r>
      <w:r w:rsidRPr="00F11AD0">
        <w:rPr>
          <w:rFonts w:asciiTheme="minorHAnsi" w:hAnsiTheme="minorHAnsi" w:cstheme="minorHAnsi"/>
          <w:spacing w:val="1"/>
        </w:rPr>
        <w:t xml:space="preserve"> </w:t>
      </w:r>
      <w:r w:rsidRPr="00F11AD0">
        <w:rPr>
          <w:rFonts w:asciiTheme="minorHAnsi" w:hAnsiTheme="minorHAnsi" w:cstheme="minorHAnsi"/>
        </w:rPr>
        <w:t>pessoas ou sua propriedade, visando influenciar sua participação em um processo licitatório</w:t>
      </w:r>
      <w:r w:rsidRPr="00F11AD0">
        <w:rPr>
          <w:rFonts w:asciiTheme="minorHAnsi" w:hAnsiTheme="minorHAnsi" w:cstheme="minorHAnsi"/>
          <w:spacing w:val="1"/>
        </w:rPr>
        <w:t xml:space="preserve"> </w:t>
      </w:r>
      <w:r w:rsidRPr="00F11AD0">
        <w:rPr>
          <w:rFonts w:asciiTheme="minorHAnsi" w:hAnsiTheme="minorHAnsi" w:cstheme="minorHAnsi"/>
        </w:rPr>
        <w:t>ou afetar</w:t>
      </w:r>
      <w:r w:rsidRPr="00F11AD0">
        <w:rPr>
          <w:rFonts w:asciiTheme="minorHAnsi" w:hAnsiTheme="minorHAnsi" w:cstheme="minorHAnsi"/>
          <w:spacing w:val="-2"/>
        </w:rPr>
        <w:t xml:space="preserve"> </w:t>
      </w:r>
      <w:r w:rsidRPr="00F11AD0">
        <w:rPr>
          <w:rFonts w:asciiTheme="minorHAnsi" w:hAnsiTheme="minorHAnsi" w:cstheme="minorHAnsi"/>
        </w:rPr>
        <w:t>a execução do</w:t>
      </w:r>
      <w:r w:rsidRPr="00F11AD0">
        <w:rPr>
          <w:rFonts w:asciiTheme="minorHAnsi" w:hAnsiTheme="minorHAnsi" w:cstheme="minorHAnsi"/>
          <w:spacing w:val="-4"/>
        </w:rPr>
        <w:t xml:space="preserve"> </w:t>
      </w:r>
      <w:r w:rsidRPr="00F11AD0">
        <w:rPr>
          <w:rFonts w:asciiTheme="minorHAnsi" w:hAnsiTheme="minorHAnsi" w:cstheme="minorHAnsi"/>
        </w:rPr>
        <w:t>contrato;</w:t>
      </w:r>
    </w:p>
    <w:p w14:paraId="7D47559B" w14:textId="0C0473CC" w:rsidR="00992F77" w:rsidRPr="00F11AD0" w:rsidRDefault="00992F77" w:rsidP="00316BAF">
      <w:pPr>
        <w:pStyle w:val="PargrafodaLista"/>
        <w:numPr>
          <w:ilvl w:val="0"/>
          <w:numId w:val="27"/>
        </w:numPr>
        <w:tabs>
          <w:tab w:val="left" w:pos="993"/>
          <w:tab w:val="left" w:pos="9639"/>
        </w:tabs>
        <w:ind w:left="709" w:right="686" w:firstLine="0"/>
        <w:rPr>
          <w:rFonts w:asciiTheme="minorHAnsi" w:hAnsiTheme="minorHAnsi" w:cstheme="minorHAnsi"/>
        </w:rPr>
      </w:pPr>
      <w:r w:rsidRPr="00F11AD0">
        <w:rPr>
          <w:rFonts w:asciiTheme="minorHAnsi" w:hAnsiTheme="minorHAnsi" w:cstheme="minorHAnsi"/>
          <w:b/>
        </w:rPr>
        <w:t>"</w:t>
      </w:r>
      <w:r w:rsidR="00226BD0" w:rsidRPr="00F11AD0">
        <w:rPr>
          <w:rFonts w:asciiTheme="minorHAnsi" w:hAnsiTheme="minorHAnsi" w:cstheme="minorHAnsi"/>
          <w:b/>
        </w:rPr>
        <w:t>P</w:t>
      </w:r>
      <w:r w:rsidRPr="00F11AD0">
        <w:rPr>
          <w:rFonts w:asciiTheme="minorHAnsi" w:hAnsiTheme="minorHAnsi" w:cstheme="minorHAnsi"/>
          <w:b/>
        </w:rPr>
        <w:t xml:space="preserve">rática obstrutiva": </w:t>
      </w:r>
      <w:r w:rsidRPr="00F11AD0">
        <w:rPr>
          <w:rFonts w:asciiTheme="minorHAnsi" w:hAnsiTheme="minorHAnsi" w:cstheme="minorHAnsi"/>
        </w:rPr>
        <w:t>(i) destruir, falsificar, alterar ou ocultar provas em inspeções ou</w:t>
      </w:r>
      <w:r w:rsidRPr="00F11AD0">
        <w:rPr>
          <w:rFonts w:asciiTheme="minorHAnsi" w:hAnsiTheme="minorHAnsi" w:cstheme="minorHAnsi"/>
          <w:spacing w:val="1"/>
        </w:rPr>
        <w:t xml:space="preserve"> </w:t>
      </w:r>
      <w:r w:rsidRPr="00F11AD0">
        <w:rPr>
          <w:rFonts w:asciiTheme="minorHAnsi" w:hAnsiTheme="minorHAnsi" w:cstheme="minorHAnsi"/>
        </w:rPr>
        <w:t>fazer declarações falsas aos representantes do organismo financeiro multilateral, com o</w:t>
      </w:r>
      <w:r w:rsidRPr="00F11AD0">
        <w:rPr>
          <w:rFonts w:asciiTheme="minorHAnsi" w:hAnsiTheme="minorHAnsi" w:cstheme="minorHAnsi"/>
          <w:spacing w:val="1"/>
        </w:rPr>
        <w:t xml:space="preserve"> </w:t>
      </w:r>
      <w:r w:rsidRPr="00F11AD0">
        <w:rPr>
          <w:rFonts w:asciiTheme="minorHAnsi" w:hAnsiTheme="minorHAnsi" w:cstheme="minorHAnsi"/>
        </w:rPr>
        <w:t>objetivo de</w:t>
      </w:r>
      <w:r w:rsidRPr="00F11AD0">
        <w:rPr>
          <w:rFonts w:asciiTheme="minorHAnsi" w:hAnsiTheme="minorHAnsi" w:cstheme="minorHAnsi"/>
          <w:spacing w:val="1"/>
        </w:rPr>
        <w:t xml:space="preserve"> </w:t>
      </w:r>
      <w:r w:rsidRPr="00F11AD0">
        <w:rPr>
          <w:rFonts w:asciiTheme="minorHAnsi" w:hAnsiTheme="minorHAnsi" w:cstheme="minorHAnsi"/>
        </w:rPr>
        <w:t>impedir</w:t>
      </w:r>
      <w:r w:rsidRPr="00F11AD0">
        <w:rPr>
          <w:rFonts w:asciiTheme="minorHAnsi" w:hAnsiTheme="minorHAnsi" w:cstheme="minorHAnsi"/>
          <w:spacing w:val="1"/>
        </w:rPr>
        <w:t xml:space="preserve"> </w:t>
      </w:r>
      <w:r w:rsidRPr="00F11AD0">
        <w:rPr>
          <w:rFonts w:asciiTheme="minorHAnsi" w:hAnsiTheme="minorHAnsi" w:cstheme="minorHAnsi"/>
        </w:rPr>
        <w:t>materialmente a</w:t>
      </w:r>
      <w:r w:rsidRPr="00F11AD0">
        <w:rPr>
          <w:rFonts w:asciiTheme="minorHAnsi" w:hAnsiTheme="minorHAnsi" w:cstheme="minorHAnsi"/>
          <w:spacing w:val="1"/>
        </w:rPr>
        <w:t xml:space="preserve"> </w:t>
      </w:r>
      <w:r w:rsidRPr="00F11AD0">
        <w:rPr>
          <w:rFonts w:asciiTheme="minorHAnsi" w:hAnsiTheme="minorHAnsi" w:cstheme="minorHAnsi"/>
        </w:rPr>
        <w:t>apuração de</w:t>
      </w:r>
      <w:r w:rsidRPr="00F11AD0">
        <w:rPr>
          <w:rFonts w:asciiTheme="minorHAnsi" w:hAnsiTheme="minorHAnsi" w:cstheme="minorHAnsi"/>
          <w:spacing w:val="1"/>
        </w:rPr>
        <w:t xml:space="preserve"> </w:t>
      </w:r>
      <w:r w:rsidRPr="00F11AD0">
        <w:rPr>
          <w:rFonts w:asciiTheme="minorHAnsi" w:hAnsiTheme="minorHAnsi" w:cstheme="minorHAnsi"/>
        </w:rPr>
        <w:t>alegações</w:t>
      </w:r>
      <w:r w:rsidRPr="00F11AD0">
        <w:rPr>
          <w:rFonts w:asciiTheme="minorHAnsi" w:hAnsiTheme="minorHAnsi" w:cstheme="minorHAnsi"/>
          <w:spacing w:val="1"/>
        </w:rPr>
        <w:t xml:space="preserve"> </w:t>
      </w:r>
      <w:r w:rsidRPr="00F11AD0">
        <w:rPr>
          <w:rFonts w:asciiTheme="minorHAnsi" w:hAnsiTheme="minorHAnsi" w:cstheme="minorHAnsi"/>
        </w:rPr>
        <w:t>de prática</w:t>
      </w:r>
      <w:r w:rsidRPr="00F11AD0">
        <w:rPr>
          <w:rFonts w:asciiTheme="minorHAnsi" w:hAnsiTheme="minorHAnsi" w:cstheme="minorHAnsi"/>
          <w:spacing w:val="1"/>
        </w:rPr>
        <w:t xml:space="preserve"> </w:t>
      </w:r>
      <w:r w:rsidRPr="00F11AD0">
        <w:rPr>
          <w:rFonts w:asciiTheme="minorHAnsi" w:hAnsiTheme="minorHAnsi" w:cstheme="minorHAnsi"/>
        </w:rPr>
        <w:t>prevista,</w:t>
      </w:r>
      <w:r w:rsidRPr="00F11AD0">
        <w:rPr>
          <w:rFonts w:asciiTheme="minorHAnsi" w:hAnsiTheme="minorHAnsi" w:cstheme="minorHAnsi"/>
          <w:spacing w:val="61"/>
        </w:rPr>
        <w:t xml:space="preserve"> </w:t>
      </w:r>
      <w:r w:rsidRPr="00F11AD0">
        <w:rPr>
          <w:rFonts w:asciiTheme="minorHAnsi" w:hAnsiTheme="minorHAnsi" w:cstheme="minorHAnsi"/>
        </w:rPr>
        <w:t>desde</w:t>
      </w:r>
      <w:r w:rsidRPr="00F11AD0">
        <w:rPr>
          <w:rFonts w:asciiTheme="minorHAnsi" w:hAnsiTheme="minorHAnsi" w:cstheme="minorHAnsi"/>
          <w:spacing w:val="1"/>
        </w:rPr>
        <w:t xml:space="preserve"> </w:t>
      </w:r>
      <w:r w:rsidRPr="00F11AD0">
        <w:rPr>
          <w:rFonts w:asciiTheme="minorHAnsi" w:hAnsiTheme="minorHAnsi" w:cstheme="minorHAnsi"/>
        </w:rPr>
        <w:t>Edital;</w:t>
      </w:r>
      <w:r w:rsidRPr="00F11AD0">
        <w:rPr>
          <w:rFonts w:asciiTheme="minorHAnsi" w:hAnsiTheme="minorHAnsi" w:cstheme="minorHAnsi"/>
          <w:spacing w:val="1"/>
        </w:rPr>
        <w:t xml:space="preserve"> </w:t>
      </w:r>
      <w:r w:rsidRPr="00F11AD0">
        <w:rPr>
          <w:rFonts w:asciiTheme="minorHAnsi" w:hAnsiTheme="minorHAnsi" w:cstheme="minorHAnsi"/>
        </w:rPr>
        <w:t>(ii)</w:t>
      </w:r>
      <w:r w:rsidRPr="00F11AD0">
        <w:rPr>
          <w:rFonts w:asciiTheme="minorHAnsi" w:hAnsiTheme="minorHAnsi" w:cstheme="minorHAnsi"/>
          <w:spacing w:val="1"/>
        </w:rPr>
        <w:t xml:space="preserve"> </w:t>
      </w:r>
      <w:r w:rsidRPr="00F11AD0">
        <w:rPr>
          <w:rFonts w:asciiTheme="minorHAnsi" w:hAnsiTheme="minorHAnsi" w:cstheme="minorHAnsi"/>
        </w:rPr>
        <w:t>atos</w:t>
      </w:r>
      <w:r w:rsidRPr="00F11AD0">
        <w:rPr>
          <w:rFonts w:asciiTheme="minorHAnsi" w:hAnsiTheme="minorHAnsi" w:cstheme="minorHAnsi"/>
          <w:spacing w:val="1"/>
        </w:rPr>
        <w:t xml:space="preserve"> </w:t>
      </w:r>
      <w:r w:rsidRPr="00F11AD0">
        <w:rPr>
          <w:rFonts w:asciiTheme="minorHAnsi" w:hAnsiTheme="minorHAnsi" w:cstheme="minorHAnsi"/>
        </w:rPr>
        <w:t>cuja</w:t>
      </w:r>
      <w:r w:rsidRPr="00F11AD0">
        <w:rPr>
          <w:rFonts w:asciiTheme="minorHAnsi" w:hAnsiTheme="minorHAnsi" w:cstheme="minorHAnsi"/>
          <w:spacing w:val="1"/>
        </w:rPr>
        <w:t xml:space="preserve"> </w:t>
      </w:r>
      <w:r w:rsidRPr="00F11AD0">
        <w:rPr>
          <w:rFonts w:asciiTheme="minorHAnsi" w:hAnsiTheme="minorHAnsi" w:cstheme="minorHAnsi"/>
        </w:rPr>
        <w:t>intenção</w:t>
      </w:r>
      <w:r w:rsidRPr="00F11AD0">
        <w:rPr>
          <w:rFonts w:asciiTheme="minorHAnsi" w:hAnsiTheme="minorHAnsi" w:cstheme="minorHAnsi"/>
          <w:spacing w:val="1"/>
        </w:rPr>
        <w:t xml:space="preserve"> </w:t>
      </w:r>
      <w:r w:rsidRPr="00F11AD0">
        <w:rPr>
          <w:rFonts w:asciiTheme="minorHAnsi" w:hAnsiTheme="minorHAnsi" w:cstheme="minorHAnsi"/>
        </w:rPr>
        <w:t>seja</w:t>
      </w:r>
      <w:r w:rsidRPr="00F11AD0">
        <w:rPr>
          <w:rFonts w:asciiTheme="minorHAnsi" w:hAnsiTheme="minorHAnsi" w:cstheme="minorHAnsi"/>
          <w:spacing w:val="1"/>
        </w:rPr>
        <w:t xml:space="preserve"> </w:t>
      </w:r>
      <w:r w:rsidRPr="00F11AD0">
        <w:rPr>
          <w:rFonts w:asciiTheme="minorHAnsi" w:hAnsiTheme="minorHAnsi" w:cstheme="minorHAnsi"/>
        </w:rPr>
        <w:t>impedir</w:t>
      </w:r>
      <w:r w:rsidRPr="00F11AD0">
        <w:rPr>
          <w:rFonts w:asciiTheme="minorHAnsi" w:hAnsiTheme="minorHAnsi" w:cstheme="minorHAnsi"/>
          <w:spacing w:val="1"/>
        </w:rPr>
        <w:t xml:space="preserve"> </w:t>
      </w:r>
      <w:r w:rsidRPr="00F11AD0">
        <w:rPr>
          <w:rFonts w:asciiTheme="minorHAnsi" w:hAnsiTheme="minorHAnsi" w:cstheme="minorHAnsi"/>
        </w:rPr>
        <w:t>materialmente</w:t>
      </w:r>
      <w:r w:rsidRPr="00F11AD0">
        <w:rPr>
          <w:rFonts w:asciiTheme="minorHAnsi" w:hAnsiTheme="minorHAnsi" w:cstheme="minorHAnsi"/>
          <w:spacing w:val="1"/>
        </w:rPr>
        <w:t xml:space="preserve"> </w:t>
      </w:r>
      <w:r w:rsidRPr="00F11AD0">
        <w:rPr>
          <w:rFonts w:asciiTheme="minorHAnsi" w:hAnsiTheme="minorHAnsi" w:cstheme="minorHAnsi"/>
        </w:rPr>
        <w:t>o</w:t>
      </w:r>
      <w:r w:rsidRPr="00F11AD0">
        <w:rPr>
          <w:rFonts w:asciiTheme="minorHAnsi" w:hAnsiTheme="minorHAnsi" w:cstheme="minorHAnsi"/>
          <w:spacing w:val="1"/>
        </w:rPr>
        <w:t xml:space="preserve"> </w:t>
      </w:r>
      <w:r w:rsidRPr="00F11AD0">
        <w:rPr>
          <w:rFonts w:asciiTheme="minorHAnsi" w:hAnsiTheme="minorHAnsi" w:cstheme="minorHAnsi"/>
        </w:rPr>
        <w:t>exercício</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direito</w:t>
      </w:r>
      <w:r w:rsidRPr="00F11AD0">
        <w:rPr>
          <w:rFonts w:asciiTheme="minorHAnsi" w:hAnsiTheme="minorHAnsi" w:cstheme="minorHAnsi"/>
          <w:spacing w:val="1"/>
        </w:rPr>
        <w:t xml:space="preserve"> </w:t>
      </w:r>
      <w:r w:rsidRPr="00F11AD0">
        <w:rPr>
          <w:rFonts w:asciiTheme="minorHAnsi" w:hAnsiTheme="minorHAnsi" w:cstheme="minorHAnsi"/>
        </w:rPr>
        <w:t>de</w:t>
      </w:r>
      <w:r w:rsidRPr="00F11AD0">
        <w:rPr>
          <w:rFonts w:asciiTheme="minorHAnsi" w:hAnsiTheme="minorHAnsi" w:cstheme="minorHAnsi"/>
          <w:spacing w:val="61"/>
        </w:rPr>
        <w:t xml:space="preserve"> </w:t>
      </w:r>
      <w:r w:rsidRPr="00F11AD0">
        <w:rPr>
          <w:rFonts w:asciiTheme="minorHAnsi" w:hAnsiTheme="minorHAnsi" w:cstheme="minorHAnsi"/>
        </w:rPr>
        <w:t>o</w:t>
      </w:r>
      <w:r w:rsidRPr="00F11AD0">
        <w:rPr>
          <w:rFonts w:asciiTheme="minorHAnsi" w:hAnsiTheme="minorHAnsi" w:cstheme="minorHAnsi"/>
          <w:spacing w:val="1"/>
        </w:rPr>
        <w:t xml:space="preserve"> </w:t>
      </w:r>
      <w:r w:rsidRPr="00F11AD0">
        <w:rPr>
          <w:rFonts w:asciiTheme="minorHAnsi" w:hAnsiTheme="minorHAnsi" w:cstheme="minorHAnsi"/>
        </w:rPr>
        <w:t>organismo</w:t>
      </w:r>
      <w:r w:rsidRPr="00F11AD0">
        <w:rPr>
          <w:rFonts w:asciiTheme="minorHAnsi" w:hAnsiTheme="minorHAnsi" w:cstheme="minorHAnsi"/>
          <w:spacing w:val="-3"/>
        </w:rPr>
        <w:t xml:space="preserve"> </w:t>
      </w:r>
      <w:r w:rsidRPr="00F11AD0">
        <w:rPr>
          <w:rFonts w:asciiTheme="minorHAnsi" w:hAnsiTheme="minorHAnsi" w:cstheme="minorHAnsi"/>
        </w:rPr>
        <w:t>financeiro</w:t>
      </w:r>
      <w:r w:rsidRPr="00F11AD0">
        <w:rPr>
          <w:rFonts w:asciiTheme="minorHAnsi" w:hAnsiTheme="minorHAnsi" w:cstheme="minorHAnsi"/>
          <w:spacing w:val="-2"/>
        </w:rPr>
        <w:t xml:space="preserve"> </w:t>
      </w:r>
      <w:r w:rsidRPr="00F11AD0">
        <w:rPr>
          <w:rFonts w:asciiTheme="minorHAnsi" w:hAnsiTheme="minorHAnsi" w:cstheme="minorHAnsi"/>
        </w:rPr>
        <w:t>multilateral</w:t>
      </w:r>
      <w:r w:rsidRPr="00F11AD0">
        <w:rPr>
          <w:rFonts w:asciiTheme="minorHAnsi" w:hAnsiTheme="minorHAnsi" w:cstheme="minorHAnsi"/>
          <w:spacing w:val="-1"/>
        </w:rPr>
        <w:t xml:space="preserve"> </w:t>
      </w:r>
      <w:r w:rsidRPr="00F11AD0">
        <w:rPr>
          <w:rFonts w:asciiTheme="minorHAnsi" w:hAnsiTheme="minorHAnsi" w:cstheme="minorHAnsi"/>
        </w:rPr>
        <w:t>promover</w:t>
      </w:r>
      <w:r w:rsidRPr="00F11AD0">
        <w:rPr>
          <w:rFonts w:asciiTheme="minorHAnsi" w:hAnsiTheme="minorHAnsi" w:cstheme="minorHAnsi"/>
          <w:spacing w:val="-1"/>
        </w:rPr>
        <w:t xml:space="preserve"> </w:t>
      </w:r>
      <w:r w:rsidRPr="00F11AD0">
        <w:rPr>
          <w:rFonts w:asciiTheme="minorHAnsi" w:hAnsiTheme="minorHAnsi" w:cstheme="minorHAnsi"/>
        </w:rPr>
        <w:t>inspeção.</w:t>
      </w:r>
    </w:p>
    <w:p w14:paraId="21DB113C" w14:textId="77777777" w:rsidR="00B17C8D" w:rsidRPr="00F11AD0" w:rsidRDefault="00B17C8D" w:rsidP="00B17C8D">
      <w:pPr>
        <w:pStyle w:val="PargrafodaLista"/>
        <w:tabs>
          <w:tab w:val="left" w:pos="993"/>
          <w:tab w:val="left" w:pos="9639"/>
        </w:tabs>
        <w:ind w:left="709" w:right="686"/>
        <w:rPr>
          <w:rFonts w:asciiTheme="minorHAnsi" w:hAnsiTheme="minorHAnsi" w:cstheme="minorHAnsi"/>
        </w:rPr>
      </w:pPr>
    </w:p>
    <w:p w14:paraId="34AC1AB0" w14:textId="12C5B24D" w:rsidR="00992F77" w:rsidRPr="00F11AD0" w:rsidRDefault="00992F77" w:rsidP="00316BAF">
      <w:pPr>
        <w:pStyle w:val="PargrafodaLista"/>
        <w:numPr>
          <w:ilvl w:val="0"/>
          <w:numId w:val="28"/>
        </w:numPr>
        <w:tabs>
          <w:tab w:val="left" w:pos="993"/>
          <w:tab w:val="left" w:pos="9639"/>
        </w:tabs>
        <w:ind w:left="426" w:right="686" w:firstLine="0"/>
        <w:rPr>
          <w:rFonts w:asciiTheme="minorHAnsi" w:hAnsiTheme="minorHAnsi" w:cstheme="minorHAnsi"/>
        </w:rPr>
      </w:pPr>
      <w:r w:rsidRPr="00F11AD0">
        <w:rPr>
          <w:rFonts w:asciiTheme="minorHAnsi" w:hAnsiTheme="minorHAnsi" w:cstheme="minorHAnsi"/>
        </w:rPr>
        <w:t>Na hipótese de financiamento, parcial ou integral, por organismo financeiro multilateral,</w:t>
      </w:r>
      <w:r w:rsidRPr="00F11AD0">
        <w:rPr>
          <w:rFonts w:asciiTheme="minorHAnsi" w:hAnsiTheme="minorHAnsi" w:cstheme="minorHAnsi"/>
          <w:spacing w:val="1"/>
        </w:rPr>
        <w:t xml:space="preserve"> </w:t>
      </w:r>
      <w:r w:rsidRPr="00F11AD0">
        <w:rPr>
          <w:rFonts w:asciiTheme="minorHAnsi" w:hAnsiTheme="minorHAnsi" w:cstheme="minorHAnsi"/>
        </w:rPr>
        <w:t>mediante adiantamento ou reembolso, este organismo imporá sanção sobre uma empresa</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pessoa</w:t>
      </w:r>
      <w:r w:rsidRPr="00F11AD0">
        <w:rPr>
          <w:rFonts w:asciiTheme="minorHAnsi" w:hAnsiTheme="minorHAnsi" w:cstheme="minorHAnsi"/>
          <w:spacing w:val="1"/>
        </w:rPr>
        <w:t xml:space="preserve"> </w:t>
      </w:r>
      <w:r w:rsidRPr="00F11AD0">
        <w:rPr>
          <w:rFonts w:asciiTheme="minorHAnsi" w:hAnsiTheme="minorHAnsi" w:cstheme="minorHAnsi"/>
        </w:rPr>
        <w:t>física,</w:t>
      </w:r>
      <w:r w:rsidRPr="00F11AD0">
        <w:rPr>
          <w:rFonts w:asciiTheme="minorHAnsi" w:hAnsiTheme="minorHAnsi" w:cstheme="minorHAnsi"/>
          <w:spacing w:val="1"/>
        </w:rPr>
        <w:t xml:space="preserve"> </w:t>
      </w:r>
      <w:r w:rsidRPr="00F11AD0">
        <w:rPr>
          <w:rFonts w:asciiTheme="minorHAnsi" w:hAnsiTheme="minorHAnsi" w:cstheme="minorHAnsi"/>
        </w:rPr>
        <w:t>inclusive</w:t>
      </w:r>
      <w:r w:rsidRPr="00F11AD0">
        <w:rPr>
          <w:rFonts w:asciiTheme="minorHAnsi" w:hAnsiTheme="minorHAnsi" w:cstheme="minorHAnsi"/>
          <w:spacing w:val="1"/>
        </w:rPr>
        <w:t xml:space="preserve"> </w:t>
      </w:r>
      <w:r w:rsidRPr="00F11AD0">
        <w:rPr>
          <w:rFonts w:asciiTheme="minorHAnsi" w:hAnsiTheme="minorHAnsi" w:cstheme="minorHAnsi"/>
        </w:rPr>
        <w:t>declarando-a</w:t>
      </w:r>
      <w:r w:rsidRPr="00F11AD0">
        <w:rPr>
          <w:rFonts w:asciiTheme="minorHAnsi" w:hAnsiTheme="minorHAnsi" w:cstheme="minorHAnsi"/>
          <w:spacing w:val="1"/>
        </w:rPr>
        <w:t xml:space="preserve"> </w:t>
      </w:r>
      <w:r w:rsidRPr="00F11AD0">
        <w:rPr>
          <w:rFonts w:asciiTheme="minorHAnsi" w:hAnsiTheme="minorHAnsi" w:cstheme="minorHAnsi"/>
        </w:rPr>
        <w:t>inelegível,</w:t>
      </w:r>
      <w:r w:rsidRPr="00F11AD0">
        <w:rPr>
          <w:rFonts w:asciiTheme="minorHAnsi" w:hAnsiTheme="minorHAnsi" w:cstheme="minorHAnsi"/>
          <w:spacing w:val="1"/>
        </w:rPr>
        <w:t xml:space="preserve"> </w:t>
      </w:r>
      <w:r w:rsidRPr="00F11AD0">
        <w:rPr>
          <w:rFonts w:asciiTheme="minorHAnsi" w:hAnsiTheme="minorHAnsi" w:cstheme="minorHAnsi"/>
        </w:rPr>
        <w:t>indefinidamente</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por</w:t>
      </w:r>
      <w:r w:rsidRPr="00F11AD0">
        <w:rPr>
          <w:rFonts w:asciiTheme="minorHAnsi" w:hAnsiTheme="minorHAnsi" w:cstheme="minorHAnsi"/>
          <w:spacing w:val="1"/>
        </w:rPr>
        <w:t xml:space="preserve"> </w:t>
      </w:r>
      <w:r w:rsidRPr="00F11AD0">
        <w:rPr>
          <w:rFonts w:asciiTheme="minorHAnsi" w:hAnsiTheme="minorHAnsi" w:cstheme="minorHAnsi"/>
        </w:rPr>
        <w:t>prazo</w:t>
      </w:r>
      <w:r w:rsidRPr="00F11AD0">
        <w:rPr>
          <w:rFonts w:asciiTheme="minorHAnsi" w:hAnsiTheme="minorHAnsi" w:cstheme="minorHAnsi"/>
          <w:spacing w:val="1"/>
        </w:rPr>
        <w:t xml:space="preserve"> </w:t>
      </w:r>
      <w:r w:rsidRPr="00F11AD0">
        <w:rPr>
          <w:rFonts w:asciiTheme="minorHAnsi" w:hAnsiTheme="minorHAnsi" w:cstheme="minorHAnsi"/>
        </w:rPr>
        <w:t>determinado,</w:t>
      </w:r>
      <w:r w:rsidRPr="00F11AD0">
        <w:rPr>
          <w:rFonts w:asciiTheme="minorHAnsi" w:hAnsiTheme="minorHAnsi" w:cstheme="minorHAnsi"/>
          <w:spacing w:val="1"/>
        </w:rPr>
        <w:t xml:space="preserve"> </w:t>
      </w:r>
      <w:r w:rsidRPr="00F11AD0">
        <w:rPr>
          <w:rFonts w:asciiTheme="minorHAnsi" w:hAnsiTheme="minorHAnsi" w:cstheme="minorHAnsi"/>
        </w:rPr>
        <w:t>para a</w:t>
      </w:r>
      <w:r w:rsidRPr="00F11AD0">
        <w:rPr>
          <w:rFonts w:asciiTheme="minorHAnsi" w:hAnsiTheme="minorHAnsi" w:cstheme="minorHAnsi"/>
          <w:spacing w:val="1"/>
        </w:rPr>
        <w:t xml:space="preserve"> </w:t>
      </w:r>
      <w:r w:rsidRPr="00F11AD0">
        <w:rPr>
          <w:rFonts w:asciiTheme="minorHAnsi" w:hAnsiTheme="minorHAnsi" w:cstheme="minorHAnsi"/>
        </w:rPr>
        <w:t>outorga</w:t>
      </w:r>
      <w:r w:rsidRPr="00F11AD0">
        <w:rPr>
          <w:rFonts w:asciiTheme="minorHAnsi" w:hAnsiTheme="minorHAnsi" w:cstheme="minorHAnsi"/>
          <w:spacing w:val="1"/>
        </w:rPr>
        <w:t xml:space="preserve"> </w:t>
      </w:r>
      <w:r w:rsidRPr="00F11AD0">
        <w:rPr>
          <w:rFonts w:asciiTheme="minorHAnsi" w:hAnsiTheme="minorHAnsi" w:cstheme="minorHAnsi"/>
        </w:rPr>
        <w:t>de contratos financiados</w:t>
      </w:r>
      <w:r w:rsidRPr="00F11AD0">
        <w:rPr>
          <w:rFonts w:asciiTheme="minorHAnsi" w:hAnsiTheme="minorHAnsi" w:cstheme="minorHAnsi"/>
          <w:spacing w:val="1"/>
        </w:rPr>
        <w:t xml:space="preserve"> </w:t>
      </w:r>
      <w:r w:rsidRPr="00F11AD0">
        <w:rPr>
          <w:rFonts w:asciiTheme="minorHAnsi" w:hAnsiTheme="minorHAnsi" w:cstheme="minorHAnsi"/>
        </w:rPr>
        <w:t>pelo</w:t>
      </w:r>
      <w:r w:rsidRPr="00F11AD0">
        <w:rPr>
          <w:rFonts w:asciiTheme="minorHAnsi" w:hAnsiTheme="minorHAnsi" w:cstheme="minorHAnsi"/>
          <w:spacing w:val="1"/>
        </w:rPr>
        <w:t xml:space="preserve"> </w:t>
      </w:r>
      <w:r w:rsidRPr="00F11AD0">
        <w:rPr>
          <w:rFonts w:asciiTheme="minorHAnsi" w:hAnsiTheme="minorHAnsi" w:cstheme="minorHAnsi"/>
        </w:rPr>
        <w:t>organismo se,</w:t>
      </w:r>
      <w:r w:rsidRPr="00F11AD0">
        <w:rPr>
          <w:rFonts w:asciiTheme="minorHAnsi" w:hAnsiTheme="minorHAnsi" w:cstheme="minorHAnsi"/>
          <w:spacing w:val="1"/>
        </w:rPr>
        <w:t xml:space="preserve"> </w:t>
      </w:r>
      <w:r w:rsidRPr="00F11AD0">
        <w:rPr>
          <w:rFonts w:asciiTheme="minorHAnsi" w:hAnsiTheme="minorHAnsi" w:cstheme="minorHAnsi"/>
        </w:rPr>
        <w:t>em</w:t>
      </w:r>
      <w:r w:rsidRPr="00F11AD0">
        <w:rPr>
          <w:rFonts w:asciiTheme="minorHAnsi" w:hAnsiTheme="minorHAnsi" w:cstheme="minorHAnsi"/>
          <w:spacing w:val="1"/>
        </w:rPr>
        <w:t xml:space="preserve"> </w:t>
      </w:r>
      <w:r w:rsidRPr="00F11AD0">
        <w:rPr>
          <w:rFonts w:asciiTheme="minorHAnsi" w:hAnsiTheme="minorHAnsi" w:cstheme="minorHAnsi"/>
        </w:rPr>
        <w:t>qualquer</w:t>
      </w:r>
      <w:r w:rsidRPr="00F11AD0">
        <w:rPr>
          <w:rFonts w:asciiTheme="minorHAnsi" w:hAnsiTheme="minorHAnsi" w:cstheme="minorHAnsi"/>
          <w:spacing w:val="1"/>
        </w:rPr>
        <w:t xml:space="preserve"> </w:t>
      </w:r>
      <w:r w:rsidRPr="00F11AD0">
        <w:rPr>
          <w:rFonts w:asciiTheme="minorHAnsi" w:hAnsiTheme="minorHAnsi" w:cstheme="minorHAnsi"/>
        </w:rPr>
        <w:t>momento, constatar o envolvimento da empresa, diretamente ou por meio de um agente, em</w:t>
      </w:r>
      <w:r w:rsidRPr="00F11AD0">
        <w:rPr>
          <w:rFonts w:asciiTheme="minorHAnsi" w:hAnsiTheme="minorHAnsi" w:cstheme="minorHAnsi"/>
          <w:spacing w:val="-59"/>
        </w:rPr>
        <w:t xml:space="preserve"> </w:t>
      </w:r>
      <w:r w:rsidRPr="00F11AD0">
        <w:rPr>
          <w:rFonts w:asciiTheme="minorHAnsi" w:hAnsiTheme="minorHAnsi" w:cstheme="minorHAnsi"/>
        </w:rPr>
        <w:t>práticas</w:t>
      </w:r>
      <w:r w:rsidRPr="00F11AD0">
        <w:rPr>
          <w:rFonts w:asciiTheme="minorHAnsi" w:hAnsiTheme="minorHAnsi" w:cstheme="minorHAnsi"/>
          <w:spacing w:val="1"/>
        </w:rPr>
        <w:t xml:space="preserve"> </w:t>
      </w:r>
      <w:r w:rsidRPr="00F11AD0">
        <w:rPr>
          <w:rFonts w:asciiTheme="minorHAnsi" w:hAnsiTheme="minorHAnsi" w:cstheme="minorHAnsi"/>
        </w:rPr>
        <w:t>corruptas,</w:t>
      </w:r>
      <w:r w:rsidRPr="00F11AD0">
        <w:rPr>
          <w:rFonts w:asciiTheme="minorHAnsi" w:hAnsiTheme="minorHAnsi" w:cstheme="minorHAnsi"/>
          <w:spacing w:val="1"/>
        </w:rPr>
        <w:t xml:space="preserve"> </w:t>
      </w:r>
      <w:r w:rsidRPr="00F11AD0">
        <w:rPr>
          <w:rFonts w:asciiTheme="minorHAnsi" w:hAnsiTheme="minorHAnsi" w:cstheme="minorHAnsi"/>
        </w:rPr>
        <w:t>fraudulentas,</w:t>
      </w:r>
      <w:r w:rsidRPr="00F11AD0">
        <w:rPr>
          <w:rFonts w:asciiTheme="minorHAnsi" w:hAnsiTheme="minorHAnsi" w:cstheme="minorHAnsi"/>
          <w:spacing w:val="1"/>
        </w:rPr>
        <w:t xml:space="preserve"> </w:t>
      </w:r>
      <w:r w:rsidRPr="00F11AD0">
        <w:rPr>
          <w:rFonts w:asciiTheme="minorHAnsi" w:hAnsiTheme="minorHAnsi" w:cstheme="minorHAnsi"/>
        </w:rPr>
        <w:t>colusivas,</w:t>
      </w:r>
      <w:r w:rsidRPr="00F11AD0">
        <w:rPr>
          <w:rFonts w:asciiTheme="minorHAnsi" w:hAnsiTheme="minorHAnsi" w:cstheme="minorHAnsi"/>
          <w:spacing w:val="1"/>
        </w:rPr>
        <w:t xml:space="preserve"> </w:t>
      </w:r>
      <w:r w:rsidRPr="00F11AD0">
        <w:rPr>
          <w:rFonts w:asciiTheme="minorHAnsi" w:hAnsiTheme="minorHAnsi" w:cstheme="minorHAnsi"/>
        </w:rPr>
        <w:t>coercitivas</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obstrutivas</w:t>
      </w:r>
      <w:r w:rsidRPr="00F11AD0">
        <w:rPr>
          <w:rFonts w:asciiTheme="minorHAnsi" w:hAnsiTheme="minorHAnsi" w:cstheme="minorHAnsi"/>
          <w:spacing w:val="1"/>
        </w:rPr>
        <w:t xml:space="preserve"> </w:t>
      </w:r>
      <w:r w:rsidRPr="00F11AD0">
        <w:rPr>
          <w:rFonts w:asciiTheme="minorHAnsi" w:hAnsiTheme="minorHAnsi" w:cstheme="minorHAnsi"/>
        </w:rPr>
        <w:t>ao</w:t>
      </w:r>
      <w:r w:rsidRPr="00F11AD0">
        <w:rPr>
          <w:rFonts w:asciiTheme="minorHAnsi" w:hAnsiTheme="minorHAnsi" w:cstheme="minorHAnsi"/>
          <w:spacing w:val="1"/>
        </w:rPr>
        <w:t xml:space="preserve"> </w:t>
      </w:r>
      <w:r w:rsidRPr="00F11AD0">
        <w:rPr>
          <w:rFonts w:asciiTheme="minorHAnsi" w:hAnsiTheme="minorHAnsi" w:cstheme="minorHAnsi"/>
        </w:rPr>
        <w:t>participar</w:t>
      </w:r>
      <w:r w:rsidRPr="00F11AD0">
        <w:rPr>
          <w:rFonts w:asciiTheme="minorHAnsi" w:hAnsiTheme="minorHAnsi" w:cstheme="minorHAnsi"/>
          <w:spacing w:val="61"/>
        </w:rPr>
        <w:t xml:space="preserve"> </w:t>
      </w:r>
      <w:r w:rsidRPr="00F11AD0">
        <w:rPr>
          <w:rFonts w:asciiTheme="minorHAnsi" w:hAnsiTheme="minorHAnsi" w:cstheme="minorHAnsi"/>
        </w:rPr>
        <w:t>da</w:t>
      </w:r>
      <w:r w:rsidRPr="00F11AD0">
        <w:rPr>
          <w:rFonts w:asciiTheme="minorHAnsi" w:hAnsiTheme="minorHAnsi" w:cstheme="minorHAnsi"/>
          <w:spacing w:val="1"/>
        </w:rPr>
        <w:t xml:space="preserve"> </w:t>
      </w:r>
      <w:r w:rsidRPr="00F11AD0">
        <w:rPr>
          <w:rFonts w:asciiTheme="minorHAnsi" w:hAnsiTheme="minorHAnsi" w:cstheme="minorHAnsi"/>
        </w:rPr>
        <w:t>licitação</w:t>
      </w:r>
      <w:r w:rsidRPr="00F11AD0">
        <w:rPr>
          <w:rFonts w:asciiTheme="minorHAnsi" w:hAnsiTheme="minorHAnsi" w:cstheme="minorHAnsi"/>
          <w:spacing w:val="-1"/>
        </w:rPr>
        <w:t xml:space="preserve"> </w:t>
      </w:r>
      <w:r w:rsidRPr="00F11AD0">
        <w:rPr>
          <w:rFonts w:asciiTheme="minorHAnsi" w:hAnsiTheme="minorHAnsi" w:cstheme="minorHAnsi"/>
        </w:rPr>
        <w:t>ou da execução</w:t>
      </w:r>
      <w:r w:rsidRPr="00F11AD0">
        <w:rPr>
          <w:rFonts w:asciiTheme="minorHAnsi" w:hAnsiTheme="minorHAnsi" w:cstheme="minorHAnsi"/>
          <w:spacing w:val="-2"/>
        </w:rPr>
        <w:t xml:space="preserve"> </w:t>
      </w:r>
      <w:r w:rsidRPr="00F11AD0">
        <w:rPr>
          <w:rFonts w:asciiTheme="minorHAnsi" w:hAnsiTheme="minorHAnsi" w:cstheme="minorHAnsi"/>
        </w:rPr>
        <w:t>um</w:t>
      </w:r>
      <w:r w:rsidRPr="00F11AD0">
        <w:rPr>
          <w:rFonts w:asciiTheme="minorHAnsi" w:hAnsiTheme="minorHAnsi" w:cstheme="minorHAnsi"/>
          <w:spacing w:val="-1"/>
        </w:rPr>
        <w:t xml:space="preserve"> </w:t>
      </w:r>
      <w:r w:rsidRPr="00F11AD0">
        <w:rPr>
          <w:rFonts w:asciiTheme="minorHAnsi" w:hAnsiTheme="minorHAnsi" w:cstheme="minorHAnsi"/>
        </w:rPr>
        <w:t>contrato</w:t>
      </w:r>
      <w:r w:rsidRPr="00F11AD0">
        <w:rPr>
          <w:rFonts w:asciiTheme="minorHAnsi" w:hAnsiTheme="minorHAnsi" w:cstheme="minorHAnsi"/>
          <w:spacing w:val="-4"/>
        </w:rPr>
        <w:t xml:space="preserve"> </w:t>
      </w:r>
      <w:r w:rsidRPr="00F11AD0">
        <w:rPr>
          <w:rFonts w:asciiTheme="minorHAnsi" w:hAnsiTheme="minorHAnsi" w:cstheme="minorHAnsi"/>
        </w:rPr>
        <w:t>financiado</w:t>
      </w:r>
      <w:r w:rsidRPr="00F11AD0">
        <w:rPr>
          <w:rFonts w:asciiTheme="minorHAnsi" w:hAnsiTheme="minorHAnsi" w:cstheme="minorHAnsi"/>
          <w:spacing w:val="-3"/>
        </w:rPr>
        <w:t xml:space="preserve"> </w:t>
      </w:r>
      <w:r w:rsidRPr="00F11AD0">
        <w:rPr>
          <w:rFonts w:asciiTheme="minorHAnsi" w:hAnsiTheme="minorHAnsi" w:cstheme="minorHAnsi"/>
        </w:rPr>
        <w:t>pelo organismo.</w:t>
      </w:r>
    </w:p>
    <w:p w14:paraId="4555EA25" w14:textId="77777777" w:rsidR="00B17C8D" w:rsidRPr="00F11AD0" w:rsidRDefault="00B17C8D" w:rsidP="00B17C8D">
      <w:pPr>
        <w:pStyle w:val="PargrafodaLista"/>
        <w:tabs>
          <w:tab w:val="left" w:pos="993"/>
          <w:tab w:val="left" w:pos="9639"/>
        </w:tabs>
        <w:ind w:left="426" w:right="686"/>
        <w:rPr>
          <w:rFonts w:asciiTheme="minorHAnsi" w:hAnsiTheme="minorHAnsi" w:cstheme="minorHAnsi"/>
        </w:rPr>
      </w:pPr>
    </w:p>
    <w:p w14:paraId="4988A3AF" w14:textId="77777777" w:rsidR="00992F77" w:rsidRPr="00F11AD0" w:rsidRDefault="00992F77" w:rsidP="00316BAF">
      <w:pPr>
        <w:pStyle w:val="PargrafodaLista"/>
        <w:numPr>
          <w:ilvl w:val="0"/>
          <w:numId w:val="28"/>
        </w:numPr>
        <w:tabs>
          <w:tab w:val="left" w:pos="993"/>
          <w:tab w:val="left" w:pos="9639"/>
        </w:tabs>
        <w:ind w:left="426" w:right="687" w:firstLine="0"/>
        <w:rPr>
          <w:rFonts w:asciiTheme="minorHAnsi" w:hAnsiTheme="minorHAnsi" w:cstheme="minorHAnsi"/>
        </w:rPr>
      </w:pPr>
      <w:r w:rsidRPr="00F11AD0">
        <w:rPr>
          <w:rFonts w:asciiTheme="minorHAnsi" w:hAnsiTheme="minorHAnsi" w:cstheme="minorHAnsi"/>
        </w:rPr>
        <w:t>Considerando os propósitos das cláusulas acima, o licitante vencedor, como condição</w:t>
      </w:r>
      <w:r w:rsidRPr="00F11AD0">
        <w:rPr>
          <w:rFonts w:asciiTheme="minorHAnsi" w:hAnsiTheme="minorHAnsi" w:cstheme="minorHAnsi"/>
          <w:spacing w:val="1"/>
        </w:rPr>
        <w:t xml:space="preserve"> </w:t>
      </w:r>
      <w:r w:rsidRPr="00F11AD0">
        <w:rPr>
          <w:rFonts w:asciiTheme="minorHAnsi" w:hAnsiTheme="minorHAnsi" w:cstheme="minorHAnsi"/>
        </w:rPr>
        <w:t>para a contratação, deverá concordar e autorizar que, na hipótese de o contrato vir a ser</w:t>
      </w:r>
      <w:r w:rsidRPr="00F11AD0">
        <w:rPr>
          <w:rFonts w:asciiTheme="minorHAnsi" w:hAnsiTheme="minorHAnsi" w:cstheme="minorHAnsi"/>
          <w:spacing w:val="1"/>
        </w:rPr>
        <w:t xml:space="preserve"> </w:t>
      </w:r>
      <w:r w:rsidRPr="00F11AD0">
        <w:rPr>
          <w:rFonts w:asciiTheme="minorHAnsi" w:hAnsiTheme="minorHAnsi" w:cstheme="minorHAnsi"/>
        </w:rPr>
        <w:t>financiado,</w:t>
      </w:r>
      <w:r w:rsidRPr="00F11AD0">
        <w:rPr>
          <w:rFonts w:asciiTheme="minorHAnsi" w:hAnsiTheme="minorHAnsi" w:cstheme="minorHAnsi"/>
          <w:spacing w:val="1"/>
        </w:rPr>
        <w:t xml:space="preserve"> </w:t>
      </w:r>
      <w:r w:rsidRPr="00F11AD0">
        <w:rPr>
          <w:rFonts w:asciiTheme="minorHAnsi" w:hAnsiTheme="minorHAnsi" w:cstheme="minorHAnsi"/>
        </w:rPr>
        <w:t>em</w:t>
      </w:r>
      <w:r w:rsidRPr="00F11AD0">
        <w:rPr>
          <w:rFonts w:asciiTheme="minorHAnsi" w:hAnsiTheme="minorHAnsi" w:cstheme="minorHAnsi"/>
          <w:spacing w:val="1"/>
        </w:rPr>
        <w:t xml:space="preserve"> </w:t>
      </w:r>
      <w:r w:rsidRPr="00F11AD0">
        <w:rPr>
          <w:rFonts w:asciiTheme="minorHAnsi" w:hAnsiTheme="minorHAnsi" w:cstheme="minorHAnsi"/>
        </w:rPr>
        <w:t>parte</w:t>
      </w:r>
      <w:r w:rsidRPr="00F11AD0">
        <w:rPr>
          <w:rFonts w:asciiTheme="minorHAnsi" w:hAnsiTheme="minorHAnsi" w:cstheme="minorHAnsi"/>
          <w:spacing w:val="1"/>
        </w:rPr>
        <w:t xml:space="preserve"> </w:t>
      </w:r>
      <w:r w:rsidRPr="00F11AD0">
        <w:rPr>
          <w:rFonts w:asciiTheme="minorHAnsi" w:hAnsiTheme="minorHAnsi" w:cstheme="minorHAnsi"/>
        </w:rPr>
        <w:t>ou</w:t>
      </w:r>
      <w:r w:rsidRPr="00F11AD0">
        <w:rPr>
          <w:rFonts w:asciiTheme="minorHAnsi" w:hAnsiTheme="minorHAnsi" w:cstheme="minorHAnsi"/>
          <w:spacing w:val="1"/>
        </w:rPr>
        <w:t xml:space="preserve"> </w:t>
      </w:r>
      <w:r w:rsidRPr="00F11AD0">
        <w:rPr>
          <w:rFonts w:asciiTheme="minorHAnsi" w:hAnsiTheme="minorHAnsi" w:cstheme="minorHAnsi"/>
        </w:rPr>
        <w:t>integralmente,</w:t>
      </w:r>
      <w:r w:rsidRPr="00F11AD0">
        <w:rPr>
          <w:rFonts w:asciiTheme="minorHAnsi" w:hAnsiTheme="minorHAnsi" w:cstheme="minorHAnsi"/>
          <w:spacing w:val="1"/>
        </w:rPr>
        <w:t xml:space="preserve"> </w:t>
      </w:r>
      <w:r w:rsidRPr="00F11AD0">
        <w:rPr>
          <w:rFonts w:asciiTheme="minorHAnsi" w:hAnsiTheme="minorHAnsi" w:cstheme="minorHAnsi"/>
        </w:rPr>
        <w:t>por</w:t>
      </w:r>
      <w:r w:rsidRPr="00F11AD0">
        <w:rPr>
          <w:rFonts w:asciiTheme="minorHAnsi" w:hAnsiTheme="minorHAnsi" w:cstheme="minorHAnsi"/>
          <w:spacing w:val="1"/>
        </w:rPr>
        <w:t xml:space="preserve"> </w:t>
      </w:r>
      <w:r w:rsidRPr="00F11AD0">
        <w:rPr>
          <w:rFonts w:asciiTheme="minorHAnsi" w:hAnsiTheme="minorHAnsi" w:cstheme="minorHAnsi"/>
        </w:rPr>
        <w:t>organismo</w:t>
      </w:r>
      <w:r w:rsidRPr="00F11AD0">
        <w:rPr>
          <w:rFonts w:asciiTheme="minorHAnsi" w:hAnsiTheme="minorHAnsi" w:cstheme="minorHAnsi"/>
          <w:spacing w:val="1"/>
        </w:rPr>
        <w:t xml:space="preserve"> </w:t>
      </w:r>
      <w:r w:rsidRPr="00F11AD0">
        <w:rPr>
          <w:rFonts w:asciiTheme="minorHAnsi" w:hAnsiTheme="minorHAnsi" w:cstheme="minorHAnsi"/>
        </w:rPr>
        <w:t>financeiro</w:t>
      </w:r>
      <w:r w:rsidRPr="00F11AD0">
        <w:rPr>
          <w:rFonts w:asciiTheme="minorHAnsi" w:hAnsiTheme="minorHAnsi" w:cstheme="minorHAnsi"/>
          <w:spacing w:val="1"/>
        </w:rPr>
        <w:t xml:space="preserve"> </w:t>
      </w:r>
      <w:r w:rsidRPr="00F11AD0">
        <w:rPr>
          <w:rFonts w:asciiTheme="minorHAnsi" w:hAnsiTheme="minorHAnsi" w:cstheme="minorHAnsi"/>
        </w:rPr>
        <w:t>multilateral,</w:t>
      </w:r>
      <w:r w:rsidRPr="00F11AD0">
        <w:rPr>
          <w:rFonts w:asciiTheme="minorHAnsi" w:hAnsiTheme="minorHAnsi" w:cstheme="minorHAnsi"/>
          <w:spacing w:val="1"/>
        </w:rPr>
        <w:t xml:space="preserve"> </w:t>
      </w:r>
      <w:r w:rsidRPr="00F11AD0">
        <w:rPr>
          <w:rFonts w:asciiTheme="minorHAnsi" w:hAnsiTheme="minorHAnsi" w:cstheme="minorHAnsi"/>
        </w:rPr>
        <w:t>mediante</w:t>
      </w:r>
      <w:r w:rsidRPr="00F11AD0">
        <w:rPr>
          <w:rFonts w:asciiTheme="minorHAnsi" w:hAnsiTheme="minorHAnsi" w:cstheme="minorHAnsi"/>
          <w:spacing w:val="1"/>
        </w:rPr>
        <w:t xml:space="preserve"> </w:t>
      </w:r>
      <w:r w:rsidRPr="00F11AD0">
        <w:rPr>
          <w:rFonts w:asciiTheme="minorHAnsi" w:hAnsiTheme="minorHAnsi" w:cstheme="minorHAnsi"/>
        </w:rPr>
        <w:t>adiantamento ou reembolso, permitirá que o organismo financeiro e/ou pessoas por ele</w:t>
      </w:r>
      <w:r w:rsidRPr="00F11AD0">
        <w:rPr>
          <w:rFonts w:asciiTheme="minorHAnsi" w:hAnsiTheme="minorHAnsi" w:cstheme="minorHAnsi"/>
          <w:spacing w:val="1"/>
        </w:rPr>
        <w:t xml:space="preserve"> </w:t>
      </w:r>
      <w:r w:rsidRPr="00F11AD0">
        <w:rPr>
          <w:rFonts w:asciiTheme="minorHAnsi" w:hAnsiTheme="minorHAnsi" w:cstheme="minorHAnsi"/>
        </w:rPr>
        <w:t>formalmente indicadas possam inspecionar o local de execução do contrato e todos os</w:t>
      </w:r>
      <w:r w:rsidRPr="00F11AD0">
        <w:rPr>
          <w:rFonts w:asciiTheme="minorHAnsi" w:hAnsiTheme="minorHAnsi" w:cstheme="minorHAnsi"/>
          <w:spacing w:val="1"/>
        </w:rPr>
        <w:t xml:space="preserve"> </w:t>
      </w:r>
      <w:r w:rsidRPr="00F11AD0">
        <w:rPr>
          <w:rFonts w:asciiTheme="minorHAnsi" w:hAnsiTheme="minorHAnsi" w:cstheme="minorHAnsi"/>
        </w:rPr>
        <w:t>documentos,</w:t>
      </w:r>
      <w:r w:rsidRPr="00F11AD0">
        <w:rPr>
          <w:rFonts w:asciiTheme="minorHAnsi" w:hAnsiTheme="minorHAnsi" w:cstheme="minorHAnsi"/>
          <w:spacing w:val="-2"/>
        </w:rPr>
        <w:t xml:space="preserve"> </w:t>
      </w:r>
      <w:r w:rsidRPr="00F11AD0">
        <w:rPr>
          <w:rFonts w:asciiTheme="minorHAnsi" w:hAnsiTheme="minorHAnsi" w:cstheme="minorHAnsi"/>
        </w:rPr>
        <w:t>contas</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3"/>
        </w:rPr>
        <w:t xml:space="preserve"> </w:t>
      </w:r>
      <w:r w:rsidRPr="00F11AD0">
        <w:rPr>
          <w:rFonts w:asciiTheme="minorHAnsi" w:hAnsiTheme="minorHAnsi" w:cstheme="minorHAnsi"/>
        </w:rPr>
        <w:t>registros</w:t>
      </w:r>
      <w:r w:rsidRPr="00F11AD0">
        <w:rPr>
          <w:rFonts w:asciiTheme="minorHAnsi" w:hAnsiTheme="minorHAnsi" w:cstheme="minorHAnsi"/>
          <w:spacing w:val="-2"/>
        </w:rPr>
        <w:t xml:space="preserve"> </w:t>
      </w:r>
      <w:r w:rsidRPr="00F11AD0">
        <w:rPr>
          <w:rFonts w:asciiTheme="minorHAnsi" w:hAnsiTheme="minorHAnsi" w:cstheme="minorHAnsi"/>
        </w:rPr>
        <w:t>relacionados à</w:t>
      </w:r>
      <w:r w:rsidRPr="00F11AD0">
        <w:rPr>
          <w:rFonts w:asciiTheme="minorHAnsi" w:hAnsiTheme="minorHAnsi" w:cstheme="minorHAnsi"/>
          <w:spacing w:val="-3"/>
        </w:rPr>
        <w:t xml:space="preserve"> </w:t>
      </w:r>
      <w:r w:rsidRPr="00F11AD0">
        <w:rPr>
          <w:rFonts w:asciiTheme="minorHAnsi" w:hAnsiTheme="minorHAnsi" w:cstheme="minorHAnsi"/>
        </w:rPr>
        <w:t>licitação e à</w:t>
      </w:r>
      <w:r w:rsidRPr="00F11AD0">
        <w:rPr>
          <w:rFonts w:asciiTheme="minorHAnsi" w:hAnsiTheme="minorHAnsi" w:cstheme="minorHAnsi"/>
          <w:spacing w:val="-2"/>
        </w:rPr>
        <w:t xml:space="preserve"> </w:t>
      </w:r>
      <w:r w:rsidRPr="00F11AD0">
        <w:rPr>
          <w:rFonts w:asciiTheme="minorHAnsi" w:hAnsiTheme="minorHAnsi" w:cstheme="minorHAnsi"/>
        </w:rPr>
        <w:t>execução do</w:t>
      </w:r>
      <w:r w:rsidRPr="00F11AD0">
        <w:rPr>
          <w:rFonts w:asciiTheme="minorHAnsi" w:hAnsiTheme="minorHAnsi" w:cstheme="minorHAnsi"/>
          <w:spacing w:val="-3"/>
        </w:rPr>
        <w:t xml:space="preserve"> </w:t>
      </w:r>
      <w:r w:rsidRPr="00F11AD0">
        <w:rPr>
          <w:rFonts w:asciiTheme="minorHAnsi" w:hAnsiTheme="minorHAnsi" w:cstheme="minorHAnsi"/>
        </w:rPr>
        <w:t>contrato.</w:t>
      </w:r>
    </w:p>
    <w:p w14:paraId="0A26CFCB" w14:textId="01CA7E07" w:rsidR="00710104" w:rsidRPr="00F11AD0" w:rsidRDefault="00710104" w:rsidP="00B17C8D">
      <w:pPr>
        <w:pStyle w:val="PargrafodaLista"/>
        <w:tabs>
          <w:tab w:val="left" w:pos="851"/>
        </w:tabs>
        <w:spacing w:before="60" w:after="60"/>
        <w:ind w:left="284" w:right="-17"/>
        <w:rPr>
          <w:rFonts w:asciiTheme="minorHAnsi" w:hAnsiTheme="minorHAnsi"/>
          <w:b/>
          <w:color w:val="FF0000"/>
        </w:rPr>
      </w:pPr>
    </w:p>
    <w:p w14:paraId="6261418F" w14:textId="3A7BE3A4" w:rsidR="00B17C8D" w:rsidRPr="00F11AD0" w:rsidRDefault="00B17C8D"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 xml:space="preserve">CLÁUSULA </w:t>
      </w:r>
      <w:r w:rsidR="00F11AD0" w:rsidRPr="00F11AD0">
        <w:rPr>
          <w:rFonts w:asciiTheme="minorHAnsi" w:hAnsiTheme="minorHAnsi"/>
          <w:b/>
        </w:rPr>
        <w:t>XIV</w:t>
      </w:r>
      <w:r w:rsidRPr="00F11AD0">
        <w:rPr>
          <w:rFonts w:asciiTheme="minorHAnsi" w:hAnsiTheme="minorHAnsi"/>
          <w:b/>
        </w:rPr>
        <w:t xml:space="preserve"> – DA RESCISÃO</w:t>
      </w:r>
    </w:p>
    <w:p w14:paraId="481CF08D" w14:textId="77777777" w:rsidR="00B17C8D" w:rsidRPr="00F11AD0"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O contrato pode ser extinto antes de cumpridas as obrigações nele estipuladas, ou</w:t>
      </w:r>
      <w:r w:rsidRPr="00F11AD0">
        <w:rPr>
          <w:rFonts w:asciiTheme="minorHAnsi" w:hAnsiTheme="minorHAnsi" w:cstheme="minorHAnsi"/>
          <w:spacing w:val="1"/>
        </w:rPr>
        <w:t xml:space="preserve"> </w:t>
      </w:r>
      <w:r w:rsidRPr="00F11AD0">
        <w:rPr>
          <w:rFonts w:asciiTheme="minorHAnsi" w:hAnsiTheme="minorHAnsi" w:cstheme="minorHAnsi"/>
        </w:rPr>
        <w:t>antes</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prazo</w:t>
      </w:r>
      <w:r w:rsidRPr="00F11AD0">
        <w:rPr>
          <w:rFonts w:asciiTheme="minorHAnsi" w:hAnsiTheme="minorHAnsi" w:cstheme="minorHAnsi"/>
          <w:spacing w:val="1"/>
        </w:rPr>
        <w:t xml:space="preserve"> </w:t>
      </w:r>
      <w:r w:rsidRPr="00F11AD0">
        <w:rPr>
          <w:rFonts w:asciiTheme="minorHAnsi" w:hAnsiTheme="minorHAnsi" w:cstheme="minorHAnsi"/>
        </w:rPr>
        <w:t>nele</w:t>
      </w:r>
      <w:r w:rsidRPr="00F11AD0">
        <w:rPr>
          <w:rFonts w:asciiTheme="minorHAnsi" w:hAnsiTheme="minorHAnsi" w:cstheme="minorHAnsi"/>
          <w:spacing w:val="1"/>
        </w:rPr>
        <w:t xml:space="preserve"> </w:t>
      </w:r>
      <w:r w:rsidRPr="00F11AD0">
        <w:rPr>
          <w:rFonts w:asciiTheme="minorHAnsi" w:hAnsiTheme="minorHAnsi" w:cstheme="minorHAnsi"/>
        </w:rPr>
        <w:t>fixado,</w:t>
      </w:r>
      <w:r w:rsidRPr="00F11AD0">
        <w:rPr>
          <w:rFonts w:asciiTheme="minorHAnsi" w:hAnsiTheme="minorHAnsi" w:cstheme="minorHAnsi"/>
          <w:spacing w:val="1"/>
        </w:rPr>
        <w:t xml:space="preserve"> </w:t>
      </w:r>
      <w:r w:rsidRPr="00F11AD0">
        <w:rPr>
          <w:rFonts w:asciiTheme="minorHAnsi" w:hAnsiTheme="minorHAnsi" w:cstheme="minorHAnsi"/>
        </w:rPr>
        <w:t>por</w:t>
      </w:r>
      <w:r w:rsidRPr="00F11AD0">
        <w:rPr>
          <w:rFonts w:asciiTheme="minorHAnsi" w:hAnsiTheme="minorHAnsi" w:cstheme="minorHAnsi"/>
          <w:spacing w:val="1"/>
        </w:rPr>
        <w:t xml:space="preserve"> </w:t>
      </w:r>
      <w:r w:rsidRPr="00F11AD0">
        <w:rPr>
          <w:rFonts w:asciiTheme="minorHAnsi" w:hAnsiTheme="minorHAnsi" w:cstheme="minorHAnsi"/>
        </w:rPr>
        <w:t>algum</w:t>
      </w:r>
      <w:r w:rsidRPr="00F11AD0">
        <w:rPr>
          <w:rFonts w:asciiTheme="minorHAnsi" w:hAnsiTheme="minorHAnsi" w:cstheme="minorHAnsi"/>
          <w:spacing w:val="1"/>
        </w:rPr>
        <w:t xml:space="preserve"> </w:t>
      </w:r>
      <w:r w:rsidRPr="00F11AD0">
        <w:rPr>
          <w:rFonts w:asciiTheme="minorHAnsi" w:hAnsiTheme="minorHAnsi" w:cstheme="minorHAnsi"/>
        </w:rPr>
        <w:t>dos</w:t>
      </w:r>
      <w:r w:rsidRPr="00F11AD0">
        <w:rPr>
          <w:rFonts w:asciiTheme="minorHAnsi" w:hAnsiTheme="minorHAnsi" w:cstheme="minorHAnsi"/>
          <w:spacing w:val="1"/>
        </w:rPr>
        <w:t xml:space="preserve"> </w:t>
      </w:r>
      <w:r w:rsidRPr="00F11AD0">
        <w:rPr>
          <w:rFonts w:asciiTheme="minorHAnsi" w:hAnsiTheme="minorHAnsi" w:cstheme="minorHAnsi"/>
        </w:rPr>
        <w:t>motivos</w:t>
      </w:r>
      <w:r w:rsidRPr="00F11AD0">
        <w:rPr>
          <w:rFonts w:asciiTheme="minorHAnsi" w:hAnsiTheme="minorHAnsi" w:cstheme="minorHAnsi"/>
          <w:spacing w:val="1"/>
        </w:rPr>
        <w:t xml:space="preserve"> </w:t>
      </w:r>
      <w:r w:rsidRPr="00F11AD0">
        <w:rPr>
          <w:rFonts w:asciiTheme="minorHAnsi" w:hAnsiTheme="minorHAnsi" w:cstheme="minorHAnsi"/>
        </w:rPr>
        <w:t>previstos</w:t>
      </w:r>
      <w:r w:rsidRPr="00F11AD0">
        <w:rPr>
          <w:rFonts w:asciiTheme="minorHAnsi" w:hAnsiTheme="minorHAnsi" w:cstheme="minorHAnsi"/>
          <w:spacing w:val="1"/>
        </w:rPr>
        <w:t xml:space="preserve"> </w:t>
      </w:r>
      <w:r w:rsidRPr="00F11AD0">
        <w:rPr>
          <w:rFonts w:asciiTheme="minorHAnsi" w:hAnsiTheme="minorHAnsi" w:cstheme="minorHAnsi"/>
        </w:rPr>
        <w:t>no</w:t>
      </w:r>
      <w:r w:rsidRPr="00F11AD0">
        <w:rPr>
          <w:rFonts w:asciiTheme="minorHAnsi" w:hAnsiTheme="minorHAnsi" w:cstheme="minorHAnsi"/>
          <w:color w:val="0000FF"/>
          <w:spacing w:val="1"/>
        </w:rPr>
        <w:t xml:space="preserve"> </w:t>
      </w:r>
      <w:hyperlink r:id="rId74" w:anchor="art137">
        <w:r w:rsidRPr="00F11AD0">
          <w:rPr>
            <w:rFonts w:asciiTheme="minorHAnsi" w:hAnsiTheme="minorHAnsi" w:cstheme="minorHAnsi"/>
            <w:color w:val="0000FF"/>
            <w:u w:val="single" w:color="0000FF"/>
          </w:rPr>
          <w:t>artigo</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137</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da</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Lei</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nº</w:t>
        </w:r>
      </w:hyperlink>
      <w:r w:rsidRPr="00F11AD0">
        <w:rPr>
          <w:rFonts w:asciiTheme="minorHAnsi" w:hAnsiTheme="minorHAnsi" w:cstheme="minorHAnsi"/>
          <w:color w:val="0000FF"/>
          <w:spacing w:val="-59"/>
        </w:rPr>
        <w:t xml:space="preserve"> </w:t>
      </w:r>
      <w:hyperlink r:id="rId75" w:anchor="art137">
        <w:r w:rsidRPr="00F11AD0">
          <w:rPr>
            <w:rFonts w:asciiTheme="minorHAnsi" w:hAnsiTheme="minorHAnsi" w:cstheme="minorHAnsi"/>
            <w:color w:val="0000FF"/>
            <w:u w:val="single" w:color="0000FF"/>
          </w:rPr>
          <w:t>14.133/21</w:t>
        </w:r>
      </w:hyperlink>
      <w:r w:rsidRPr="00F11AD0">
        <w:rPr>
          <w:rFonts w:asciiTheme="minorHAnsi" w:hAnsiTheme="minorHAnsi" w:cstheme="minorHAnsi"/>
        </w:rPr>
        <w:t>,</w:t>
      </w:r>
      <w:r w:rsidRPr="00F11AD0">
        <w:rPr>
          <w:rFonts w:asciiTheme="minorHAnsi" w:hAnsiTheme="minorHAnsi" w:cstheme="minorHAnsi"/>
          <w:spacing w:val="1"/>
        </w:rPr>
        <w:t xml:space="preserve"> </w:t>
      </w:r>
      <w:r w:rsidRPr="00F11AD0">
        <w:rPr>
          <w:rFonts w:asciiTheme="minorHAnsi" w:hAnsiTheme="minorHAnsi" w:cstheme="minorHAnsi"/>
        </w:rPr>
        <w:t>bem</w:t>
      </w:r>
      <w:r w:rsidRPr="00F11AD0">
        <w:rPr>
          <w:rFonts w:asciiTheme="minorHAnsi" w:hAnsiTheme="minorHAnsi" w:cstheme="minorHAnsi"/>
          <w:spacing w:val="-2"/>
        </w:rPr>
        <w:t xml:space="preserve"> </w:t>
      </w:r>
      <w:r w:rsidRPr="00F11AD0">
        <w:rPr>
          <w:rFonts w:asciiTheme="minorHAnsi" w:hAnsiTheme="minorHAnsi" w:cstheme="minorHAnsi"/>
        </w:rPr>
        <w:t>como</w:t>
      </w:r>
      <w:r w:rsidRPr="00F11AD0">
        <w:rPr>
          <w:rFonts w:asciiTheme="minorHAnsi" w:hAnsiTheme="minorHAnsi" w:cstheme="minorHAnsi"/>
          <w:spacing w:val="-3"/>
        </w:rPr>
        <w:t xml:space="preserve"> </w:t>
      </w:r>
      <w:r w:rsidRPr="00F11AD0">
        <w:rPr>
          <w:rFonts w:asciiTheme="minorHAnsi" w:hAnsiTheme="minorHAnsi" w:cstheme="minorHAnsi"/>
        </w:rPr>
        <w:t>amigavelmente,</w:t>
      </w:r>
      <w:r w:rsidRPr="00F11AD0">
        <w:rPr>
          <w:rFonts w:asciiTheme="minorHAnsi" w:hAnsiTheme="minorHAnsi" w:cstheme="minorHAnsi"/>
          <w:spacing w:val="1"/>
        </w:rPr>
        <w:t xml:space="preserve"> </w:t>
      </w:r>
      <w:r w:rsidRPr="00F11AD0">
        <w:rPr>
          <w:rFonts w:asciiTheme="minorHAnsi" w:hAnsiTheme="minorHAnsi" w:cstheme="minorHAnsi"/>
        </w:rPr>
        <w:t>assegurados o contraditório</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3"/>
        </w:rPr>
        <w:t xml:space="preserve"> </w:t>
      </w:r>
      <w:r w:rsidRPr="00F11AD0">
        <w:rPr>
          <w:rFonts w:asciiTheme="minorHAnsi" w:hAnsiTheme="minorHAnsi" w:cstheme="minorHAnsi"/>
        </w:rPr>
        <w:t>a</w:t>
      </w:r>
      <w:r w:rsidRPr="00F11AD0">
        <w:rPr>
          <w:rFonts w:asciiTheme="minorHAnsi" w:hAnsiTheme="minorHAnsi" w:cstheme="minorHAnsi"/>
          <w:spacing w:val="-1"/>
        </w:rPr>
        <w:t xml:space="preserve"> </w:t>
      </w:r>
      <w:r w:rsidRPr="00F11AD0">
        <w:rPr>
          <w:rFonts w:asciiTheme="minorHAnsi" w:hAnsiTheme="minorHAnsi" w:cstheme="minorHAnsi"/>
        </w:rPr>
        <w:t>ampla</w:t>
      </w:r>
      <w:r w:rsidRPr="00F11AD0">
        <w:rPr>
          <w:rFonts w:asciiTheme="minorHAnsi" w:hAnsiTheme="minorHAnsi" w:cstheme="minorHAnsi"/>
          <w:spacing w:val="-1"/>
        </w:rPr>
        <w:t xml:space="preserve"> </w:t>
      </w:r>
      <w:r w:rsidRPr="00F11AD0">
        <w:rPr>
          <w:rFonts w:asciiTheme="minorHAnsi" w:hAnsiTheme="minorHAnsi" w:cstheme="minorHAnsi"/>
        </w:rPr>
        <w:t>defesa.</w:t>
      </w:r>
    </w:p>
    <w:p w14:paraId="194536C1" w14:textId="77777777" w:rsidR="00B17C8D" w:rsidRPr="00F11AD0"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 xml:space="preserve">Nesta hipótese, aplicam-se também os </w:t>
      </w:r>
      <w:hyperlink r:id="rId76" w:anchor="art138">
        <w:r w:rsidRPr="00F11AD0">
          <w:rPr>
            <w:rFonts w:asciiTheme="minorHAnsi" w:hAnsiTheme="minorHAnsi" w:cstheme="minorHAnsi"/>
          </w:rPr>
          <w:t>artigos 138 e 139 da mesma Lei</w:t>
        </w:r>
      </w:hyperlink>
      <w:r w:rsidRPr="00F11AD0">
        <w:rPr>
          <w:rFonts w:asciiTheme="minorHAnsi" w:hAnsiTheme="minorHAnsi" w:cstheme="minorHAnsi"/>
        </w:rPr>
        <w:t>.</w:t>
      </w:r>
    </w:p>
    <w:p w14:paraId="0F524250" w14:textId="77777777" w:rsidR="00B17C8D" w:rsidRPr="00F11AD0"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lastRenderedPageBreak/>
        <w:t>A alteração social ou a modificação da finalidade ou da estrutura da empresa não</w:t>
      </w:r>
      <w:r w:rsidRPr="00F11AD0">
        <w:rPr>
          <w:rFonts w:asciiTheme="minorHAnsi" w:hAnsiTheme="minorHAnsi" w:cstheme="minorHAnsi"/>
          <w:spacing w:val="1"/>
        </w:rPr>
        <w:t xml:space="preserve"> </w:t>
      </w:r>
      <w:r w:rsidRPr="00F11AD0">
        <w:rPr>
          <w:rFonts w:asciiTheme="minorHAnsi" w:hAnsiTheme="minorHAnsi" w:cstheme="minorHAnsi"/>
        </w:rPr>
        <w:t>ensejará</w:t>
      </w:r>
      <w:r w:rsidRPr="00F11AD0">
        <w:rPr>
          <w:rFonts w:asciiTheme="minorHAnsi" w:hAnsiTheme="minorHAnsi" w:cstheme="minorHAnsi"/>
          <w:spacing w:val="-3"/>
        </w:rPr>
        <w:t xml:space="preserve"> </w:t>
      </w:r>
      <w:r w:rsidRPr="00F11AD0">
        <w:rPr>
          <w:rFonts w:asciiTheme="minorHAnsi" w:hAnsiTheme="minorHAnsi" w:cstheme="minorHAnsi"/>
        </w:rPr>
        <w:t>a</w:t>
      </w:r>
      <w:r w:rsidRPr="00F11AD0">
        <w:rPr>
          <w:rFonts w:asciiTheme="minorHAnsi" w:hAnsiTheme="minorHAnsi" w:cstheme="minorHAnsi"/>
          <w:spacing w:val="-2"/>
        </w:rPr>
        <w:t xml:space="preserve"> </w:t>
      </w:r>
      <w:r w:rsidRPr="00F11AD0">
        <w:rPr>
          <w:rFonts w:asciiTheme="minorHAnsi" w:hAnsiTheme="minorHAnsi" w:cstheme="minorHAnsi"/>
        </w:rPr>
        <w:t>rescisão</w:t>
      </w:r>
      <w:r w:rsidRPr="00F11AD0">
        <w:rPr>
          <w:rFonts w:asciiTheme="minorHAnsi" w:hAnsiTheme="minorHAnsi" w:cstheme="minorHAnsi"/>
          <w:spacing w:val="-2"/>
        </w:rPr>
        <w:t xml:space="preserve"> </w:t>
      </w:r>
      <w:r w:rsidRPr="00F11AD0">
        <w:rPr>
          <w:rFonts w:asciiTheme="minorHAnsi" w:hAnsiTheme="minorHAnsi" w:cstheme="minorHAnsi"/>
        </w:rPr>
        <w:t>se não</w:t>
      </w:r>
      <w:r w:rsidRPr="00F11AD0">
        <w:rPr>
          <w:rFonts w:asciiTheme="minorHAnsi" w:hAnsiTheme="minorHAnsi" w:cstheme="minorHAnsi"/>
          <w:spacing w:val="-1"/>
        </w:rPr>
        <w:t xml:space="preserve"> </w:t>
      </w:r>
      <w:r w:rsidRPr="00F11AD0">
        <w:rPr>
          <w:rFonts w:asciiTheme="minorHAnsi" w:hAnsiTheme="minorHAnsi" w:cstheme="minorHAnsi"/>
        </w:rPr>
        <w:t>restringir</w:t>
      </w:r>
      <w:r w:rsidRPr="00F11AD0">
        <w:rPr>
          <w:rFonts w:asciiTheme="minorHAnsi" w:hAnsiTheme="minorHAnsi" w:cstheme="minorHAnsi"/>
          <w:spacing w:val="-1"/>
        </w:rPr>
        <w:t xml:space="preserve"> </w:t>
      </w:r>
      <w:r w:rsidRPr="00F11AD0">
        <w:rPr>
          <w:rFonts w:asciiTheme="minorHAnsi" w:hAnsiTheme="minorHAnsi" w:cstheme="minorHAnsi"/>
        </w:rPr>
        <w:t>sua capacidade de</w:t>
      </w:r>
      <w:r w:rsidRPr="00F11AD0">
        <w:rPr>
          <w:rFonts w:asciiTheme="minorHAnsi" w:hAnsiTheme="minorHAnsi" w:cstheme="minorHAnsi"/>
          <w:spacing w:val="-1"/>
        </w:rPr>
        <w:t xml:space="preserve"> </w:t>
      </w:r>
      <w:r w:rsidRPr="00F11AD0">
        <w:rPr>
          <w:rFonts w:asciiTheme="minorHAnsi" w:hAnsiTheme="minorHAnsi" w:cstheme="minorHAnsi"/>
        </w:rPr>
        <w:t>concluir</w:t>
      </w:r>
      <w:r w:rsidRPr="00F11AD0">
        <w:rPr>
          <w:rFonts w:asciiTheme="minorHAnsi" w:hAnsiTheme="minorHAnsi" w:cstheme="minorHAnsi"/>
          <w:spacing w:val="-1"/>
        </w:rPr>
        <w:t xml:space="preserve"> </w:t>
      </w:r>
      <w:r w:rsidRPr="00F11AD0">
        <w:rPr>
          <w:rFonts w:asciiTheme="minorHAnsi" w:hAnsiTheme="minorHAnsi" w:cstheme="minorHAnsi"/>
        </w:rPr>
        <w:t>o contrato.</w:t>
      </w:r>
    </w:p>
    <w:p w14:paraId="61C6B361" w14:textId="41471D46" w:rsidR="00B17C8D" w:rsidRPr="00F11AD0" w:rsidRDefault="00B17C8D" w:rsidP="00316BAF">
      <w:pPr>
        <w:pStyle w:val="PargrafodaLista"/>
        <w:numPr>
          <w:ilvl w:val="3"/>
          <w:numId w:val="12"/>
        </w:numPr>
        <w:tabs>
          <w:tab w:val="left" w:pos="284"/>
          <w:tab w:val="left" w:pos="1134"/>
          <w:tab w:val="left" w:pos="9923"/>
        </w:tabs>
        <w:ind w:left="284" w:firstLine="0"/>
        <w:rPr>
          <w:rFonts w:asciiTheme="minorHAnsi" w:hAnsiTheme="minorHAnsi" w:cstheme="minorHAnsi"/>
        </w:rPr>
      </w:pPr>
      <w:r w:rsidRPr="00F11AD0">
        <w:rPr>
          <w:rFonts w:asciiTheme="minorHAnsi" w:hAnsiTheme="minorHAnsi" w:cstheme="minorHAnsi"/>
        </w:rPr>
        <w:t>Se</w:t>
      </w:r>
      <w:r w:rsidRPr="00F11AD0">
        <w:rPr>
          <w:rFonts w:asciiTheme="minorHAnsi" w:hAnsiTheme="minorHAnsi" w:cstheme="minorHAnsi"/>
          <w:spacing w:val="1"/>
        </w:rPr>
        <w:t xml:space="preserve"> </w:t>
      </w:r>
      <w:r w:rsidRPr="00F11AD0">
        <w:rPr>
          <w:rFonts w:asciiTheme="minorHAnsi" w:hAnsiTheme="minorHAnsi" w:cstheme="minorHAnsi"/>
        </w:rPr>
        <w:t>a</w:t>
      </w:r>
      <w:r w:rsidRPr="00F11AD0">
        <w:rPr>
          <w:rFonts w:asciiTheme="minorHAnsi" w:hAnsiTheme="minorHAnsi" w:cstheme="minorHAnsi"/>
          <w:spacing w:val="1"/>
        </w:rPr>
        <w:t xml:space="preserve"> </w:t>
      </w:r>
      <w:r w:rsidRPr="00F11AD0">
        <w:rPr>
          <w:rFonts w:asciiTheme="minorHAnsi" w:hAnsiTheme="minorHAnsi" w:cstheme="minorHAnsi"/>
        </w:rPr>
        <w:t>operação</w:t>
      </w:r>
      <w:r w:rsidRPr="00F11AD0">
        <w:rPr>
          <w:rFonts w:asciiTheme="minorHAnsi" w:hAnsiTheme="minorHAnsi" w:cstheme="minorHAnsi"/>
          <w:spacing w:val="1"/>
        </w:rPr>
        <w:t xml:space="preserve"> </w:t>
      </w:r>
      <w:r w:rsidRPr="00F11AD0">
        <w:rPr>
          <w:rFonts w:asciiTheme="minorHAnsi" w:hAnsiTheme="minorHAnsi" w:cstheme="minorHAnsi"/>
        </w:rPr>
        <w:t>implicar</w:t>
      </w:r>
      <w:r w:rsidRPr="00F11AD0">
        <w:rPr>
          <w:rFonts w:asciiTheme="minorHAnsi" w:hAnsiTheme="minorHAnsi" w:cstheme="minorHAnsi"/>
          <w:spacing w:val="1"/>
        </w:rPr>
        <w:t xml:space="preserve"> </w:t>
      </w:r>
      <w:r w:rsidRPr="00F11AD0">
        <w:rPr>
          <w:rFonts w:asciiTheme="minorHAnsi" w:hAnsiTheme="minorHAnsi" w:cstheme="minorHAnsi"/>
        </w:rPr>
        <w:t>mudança</w:t>
      </w:r>
      <w:r w:rsidRPr="00F11AD0">
        <w:rPr>
          <w:rFonts w:asciiTheme="minorHAnsi" w:hAnsiTheme="minorHAnsi" w:cstheme="minorHAnsi"/>
          <w:spacing w:val="1"/>
        </w:rPr>
        <w:t xml:space="preserve"> </w:t>
      </w:r>
      <w:r w:rsidRPr="00F11AD0">
        <w:rPr>
          <w:rFonts w:asciiTheme="minorHAnsi" w:hAnsiTheme="minorHAnsi" w:cstheme="minorHAnsi"/>
        </w:rPr>
        <w:t>da</w:t>
      </w:r>
      <w:r w:rsidRPr="00F11AD0">
        <w:rPr>
          <w:rFonts w:asciiTheme="minorHAnsi" w:hAnsiTheme="minorHAnsi" w:cstheme="minorHAnsi"/>
          <w:spacing w:val="1"/>
        </w:rPr>
        <w:t xml:space="preserve"> </w:t>
      </w:r>
      <w:r w:rsidRPr="00F11AD0">
        <w:rPr>
          <w:rFonts w:asciiTheme="minorHAnsi" w:hAnsiTheme="minorHAnsi" w:cstheme="minorHAnsi"/>
        </w:rPr>
        <w:t>pessoa</w:t>
      </w:r>
      <w:r w:rsidRPr="00F11AD0">
        <w:rPr>
          <w:rFonts w:asciiTheme="minorHAnsi" w:hAnsiTheme="minorHAnsi" w:cstheme="minorHAnsi"/>
          <w:spacing w:val="1"/>
        </w:rPr>
        <w:t xml:space="preserve"> </w:t>
      </w:r>
      <w:r w:rsidRPr="00F11AD0">
        <w:rPr>
          <w:rFonts w:asciiTheme="minorHAnsi" w:hAnsiTheme="minorHAnsi" w:cstheme="minorHAnsi"/>
        </w:rPr>
        <w:t>jurídica</w:t>
      </w:r>
      <w:r w:rsidRPr="00F11AD0">
        <w:rPr>
          <w:rFonts w:asciiTheme="minorHAnsi" w:hAnsiTheme="minorHAnsi" w:cstheme="minorHAnsi"/>
          <w:spacing w:val="61"/>
        </w:rPr>
        <w:t xml:space="preserve"> </w:t>
      </w:r>
      <w:r w:rsidRPr="00F11AD0">
        <w:rPr>
          <w:rFonts w:asciiTheme="minorHAnsi" w:hAnsiTheme="minorHAnsi" w:cstheme="minorHAnsi"/>
        </w:rPr>
        <w:t>contratada,</w:t>
      </w:r>
      <w:r w:rsidRPr="00F11AD0">
        <w:rPr>
          <w:rFonts w:asciiTheme="minorHAnsi" w:hAnsiTheme="minorHAnsi" w:cstheme="minorHAnsi"/>
          <w:spacing w:val="1"/>
        </w:rPr>
        <w:t xml:space="preserve"> </w:t>
      </w:r>
      <w:r w:rsidRPr="00F11AD0">
        <w:rPr>
          <w:rFonts w:asciiTheme="minorHAnsi" w:hAnsiTheme="minorHAnsi" w:cstheme="minorHAnsi"/>
        </w:rPr>
        <w:t>deverá ser</w:t>
      </w:r>
      <w:r w:rsidRPr="00F11AD0">
        <w:rPr>
          <w:rFonts w:asciiTheme="minorHAnsi" w:hAnsiTheme="minorHAnsi" w:cstheme="minorHAnsi"/>
          <w:spacing w:val="-1"/>
        </w:rPr>
        <w:t xml:space="preserve"> </w:t>
      </w:r>
      <w:r w:rsidRPr="00F11AD0">
        <w:rPr>
          <w:rFonts w:asciiTheme="minorHAnsi" w:hAnsiTheme="minorHAnsi" w:cstheme="minorHAnsi"/>
        </w:rPr>
        <w:t>formalizado</w:t>
      </w:r>
      <w:r w:rsidRPr="00F11AD0">
        <w:rPr>
          <w:rFonts w:asciiTheme="minorHAnsi" w:hAnsiTheme="minorHAnsi" w:cstheme="minorHAnsi"/>
          <w:spacing w:val="-2"/>
        </w:rPr>
        <w:t xml:space="preserve"> </w:t>
      </w:r>
      <w:r w:rsidRPr="00F11AD0">
        <w:rPr>
          <w:rFonts w:asciiTheme="minorHAnsi" w:hAnsiTheme="minorHAnsi" w:cstheme="minorHAnsi"/>
        </w:rPr>
        <w:t>termo</w:t>
      </w:r>
      <w:r w:rsidRPr="00F11AD0">
        <w:rPr>
          <w:rFonts w:asciiTheme="minorHAnsi" w:hAnsiTheme="minorHAnsi" w:cstheme="minorHAnsi"/>
          <w:spacing w:val="-2"/>
        </w:rPr>
        <w:t xml:space="preserve"> </w:t>
      </w:r>
      <w:r w:rsidRPr="00F11AD0">
        <w:rPr>
          <w:rFonts w:asciiTheme="minorHAnsi" w:hAnsiTheme="minorHAnsi" w:cstheme="minorHAnsi"/>
        </w:rPr>
        <w:t>aditivo</w:t>
      </w:r>
      <w:r w:rsidRPr="00F11AD0">
        <w:rPr>
          <w:rFonts w:asciiTheme="minorHAnsi" w:hAnsiTheme="minorHAnsi" w:cstheme="minorHAnsi"/>
          <w:spacing w:val="-1"/>
        </w:rPr>
        <w:t xml:space="preserve"> </w:t>
      </w:r>
      <w:r w:rsidRPr="00F11AD0">
        <w:rPr>
          <w:rFonts w:asciiTheme="minorHAnsi" w:hAnsiTheme="minorHAnsi" w:cstheme="minorHAnsi"/>
        </w:rPr>
        <w:t>para alteração subjetiva.</w:t>
      </w:r>
    </w:p>
    <w:p w14:paraId="603AE357" w14:textId="77777777" w:rsidR="00072674" w:rsidRPr="00F11AD0" w:rsidRDefault="00072674" w:rsidP="00072674">
      <w:pPr>
        <w:pStyle w:val="PargrafodaLista"/>
        <w:tabs>
          <w:tab w:val="left" w:pos="284"/>
          <w:tab w:val="left" w:pos="1134"/>
          <w:tab w:val="left" w:pos="9923"/>
        </w:tabs>
        <w:ind w:left="284"/>
        <w:rPr>
          <w:rFonts w:asciiTheme="minorHAnsi" w:hAnsiTheme="minorHAnsi" w:cstheme="minorHAnsi"/>
        </w:rPr>
      </w:pPr>
    </w:p>
    <w:p w14:paraId="1EDC728C" w14:textId="77777777" w:rsidR="00B17C8D" w:rsidRPr="00F11AD0" w:rsidRDefault="00B17C8D" w:rsidP="00316BAF">
      <w:pPr>
        <w:pStyle w:val="PargrafodaLista"/>
        <w:numPr>
          <w:ilvl w:val="1"/>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O</w:t>
      </w:r>
      <w:r w:rsidRPr="00F11AD0">
        <w:rPr>
          <w:rFonts w:asciiTheme="minorHAnsi" w:hAnsiTheme="minorHAnsi" w:cstheme="minorHAnsi"/>
          <w:spacing w:val="-2"/>
        </w:rPr>
        <w:t xml:space="preserve"> </w:t>
      </w:r>
      <w:r w:rsidRPr="00F11AD0">
        <w:rPr>
          <w:rFonts w:asciiTheme="minorHAnsi" w:hAnsiTheme="minorHAnsi" w:cstheme="minorHAnsi"/>
        </w:rPr>
        <w:t>termo de</w:t>
      </w:r>
      <w:r w:rsidRPr="00F11AD0">
        <w:rPr>
          <w:rFonts w:asciiTheme="minorHAnsi" w:hAnsiTheme="minorHAnsi" w:cstheme="minorHAnsi"/>
          <w:spacing w:val="-3"/>
        </w:rPr>
        <w:t xml:space="preserve"> </w:t>
      </w:r>
      <w:r w:rsidRPr="00F11AD0">
        <w:rPr>
          <w:rFonts w:asciiTheme="minorHAnsi" w:hAnsiTheme="minorHAnsi" w:cstheme="minorHAnsi"/>
        </w:rPr>
        <w:t>rescisão,</w:t>
      </w:r>
      <w:r w:rsidRPr="00F11AD0">
        <w:rPr>
          <w:rFonts w:asciiTheme="minorHAnsi" w:hAnsiTheme="minorHAnsi" w:cstheme="minorHAnsi"/>
          <w:spacing w:val="-1"/>
        </w:rPr>
        <w:t xml:space="preserve"> </w:t>
      </w:r>
      <w:r w:rsidRPr="00F11AD0">
        <w:rPr>
          <w:rFonts w:asciiTheme="minorHAnsi" w:hAnsiTheme="minorHAnsi" w:cstheme="minorHAnsi"/>
        </w:rPr>
        <w:t>sempre</w:t>
      </w:r>
      <w:r w:rsidRPr="00F11AD0">
        <w:rPr>
          <w:rFonts w:asciiTheme="minorHAnsi" w:hAnsiTheme="minorHAnsi" w:cstheme="minorHAnsi"/>
          <w:spacing w:val="-3"/>
        </w:rPr>
        <w:t xml:space="preserve"> </w:t>
      </w:r>
      <w:r w:rsidRPr="00F11AD0">
        <w:rPr>
          <w:rFonts w:asciiTheme="minorHAnsi" w:hAnsiTheme="minorHAnsi" w:cstheme="minorHAnsi"/>
        </w:rPr>
        <w:t>que possível,</w:t>
      </w:r>
      <w:r w:rsidRPr="00F11AD0">
        <w:rPr>
          <w:rFonts w:asciiTheme="minorHAnsi" w:hAnsiTheme="minorHAnsi" w:cstheme="minorHAnsi"/>
          <w:spacing w:val="-2"/>
        </w:rPr>
        <w:t xml:space="preserve"> </w:t>
      </w:r>
      <w:r w:rsidRPr="00F11AD0">
        <w:rPr>
          <w:rFonts w:asciiTheme="minorHAnsi" w:hAnsiTheme="minorHAnsi" w:cstheme="minorHAnsi"/>
        </w:rPr>
        <w:t>será</w:t>
      </w:r>
      <w:r w:rsidRPr="00F11AD0">
        <w:rPr>
          <w:rFonts w:asciiTheme="minorHAnsi" w:hAnsiTheme="minorHAnsi" w:cstheme="minorHAnsi"/>
          <w:spacing w:val="-2"/>
        </w:rPr>
        <w:t xml:space="preserve"> </w:t>
      </w:r>
      <w:r w:rsidRPr="00F11AD0">
        <w:rPr>
          <w:rFonts w:asciiTheme="minorHAnsi" w:hAnsiTheme="minorHAnsi" w:cstheme="minorHAnsi"/>
        </w:rPr>
        <w:t>precedido:</w:t>
      </w:r>
    </w:p>
    <w:p w14:paraId="0A232454" w14:textId="77777777" w:rsidR="00B17C8D" w:rsidRPr="00F11AD0"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Balanço dos eventos contratuais já cumpridos ou parcialmente cumpridos;</w:t>
      </w:r>
    </w:p>
    <w:p w14:paraId="0135583A" w14:textId="77777777" w:rsidR="00B17C8D" w:rsidRPr="00F11AD0" w:rsidRDefault="00B17C8D" w:rsidP="00316BAF">
      <w:pPr>
        <w:pStyle w:val="PargrafodaLista"/>
        <w:numPr>
          <w:ilvl w:val="2"/>
          <w:numId w:val="12"/>
        </w:numPr>
        <w:tabs>
          <w:tab w:val="left" w:pos="284"/>
          <w:tab w:val="left" w:pos="993"/>
          <w:tab w:val="left" w:pos="9923"/>
        </w:tabs>
        <w:spacing w:after="100"/>
        <w:ind w:left="284" w:firstLine="0"/>
        <w:rPr>
          <w:rFonts w:asciiTheme="minorHAnsi" w:hAnsiTheme="minorHAnsi" w:cstheme="minorHAnsi"/>
        </w:rPr>
      </w:pPr>
      <w:r w:rsidRPr="00F11AD0">
        <w:rPr>
          <w:rFonts w:asciiTheme="minorHAnsi" w:hAnsiTheme="minorHAnsi" w:cstheme="minorHAnsi"/>
        </w:rPr>
        <w:t>Relação dos pagamentos já efetuados e ainda devidos;</w:t>
      </w:r>
    </w:p>
    <w:p w14:paraId="768654E6" w14:textId="53E7EBBB" w:rsidR="00B17C8D" w:rsidRPr="00F11AD0" w:rsidRDefault="00B17C8D" w:rsidP="00316BAF">
      <w:pPr>
        <w:pStyle w:val="PargrafodaLista"/>
        <w:numPr>
          <w:ilvl w:val="2"/>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Indenizações</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2"/>
        </w:rPr>
        <w:t xml:space="preserve"> </w:t>
      </w:r>
      <w:r w:rsidRPr="00F11AD0">
        <w:rPr>
          <w:rFonts w:asciiTheme="minorHAnsi" w:hAnsiTheme="minorHAnsi" w:cstheme="minorHAnsi"/>
        </w:rPr>
        <w:t>multas.</w:t>
      </w:r>
    </w:p>
    <w:p w14:paraId="034B53C2" w14:textId="77777777" w:rsidR="00072674" w:rsidRPr="00F11AD0" w:rsidRDefault="00072674" w:rsidP="00072674">
      <w:pPr>
        <w:pStyle w:val="PargrafodaLista"/>
        <w:tabs>
          <w:tab w:val="left" w:pos="284"/>
          <w:tab w:val="left" w:pos="993"/>
          <w:tab w:val="left" w:pos="9923"/>
        </w:tabs>
        <w:ind w:left="284"/>
        <w:rPr>
          <w:rFonts w:asciiTheme="minorHAnsi" w:hAnsiTheme="minorHAnsi" w:cstheme="minorHAnsi"/>
        </w:rPr>
      </w:pPr>
    </w:p>
    <w:p w14:paraId="1A7405BA" w14:textId="77777777" w:rsidR="00B17C8D" w:rsidRPr="00F11AD0" w:rsidRDefault="00B17C8D"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A extinção do contrato não configura óbice para o reconhecimento do desequilíbrio</w:t>
      </w:r>
      <w:r w:rsidRPr="00F11AD0">
        <w:rPr>
          <w:rFonts w:asciiTheme="minorHAnsi" w:hAnsiTheme="minorHAnsi" w:cstheme="minorHAnsi"/>
          <w:spacing w:val="1"/>
        </w:rPr>
        <w:t xml:space="preserve"> </w:t>
      </w:r>
      <w:r w:rsidRPr="00F11AD0">
        <w:rPr>
          <w:rFonts w:asciiTheme="minorHAnsi" w:hAnsiTheme="minorHAnsi" w:cstheme="minorHAnsi"/>
        </w:rPr>
        <w:t>econômico-financeiro,</w:t>
      </w:r>
      <w:r w:rsidRPr="00F11AD0">
        <w:rPr>
          <w:rFonts w:asciiTheme="minorHAnsi" w:hAnsiTheme="minorHAnsi" w:cstheme="minorHAnsi"/>
          <w:spacing w:val="1"/>
        </w:rPr>
        <w:t xml:space="preserve"> </w:t>
      </w:r>
      <w:r w:rsidRPr="00F11AD0">
        <w:rPr>
          <w:rFonts w:asciiTheme="minorHAnsi" w:hAnsiTheme="minorHAnsi" w:cstheme="minorHAnsi"/>
        </w:rPr>
        <w:t>hipótese</w:t>
      </w:r>
      <w:r w:rsidRPr="00F11AD0">
        <w:rPr>
          <w:rFonts w:asciiTheme="minorHAnsi" w:hAnsiTheme="minorHAnsi" w:cstheme="minorHAnsi"/>
          <w:spacing w:val="1"/>
        </w:rPr>
        <w:t xml:space="preserve"> </w:t>
      </w:r>
      <w:r w:rsidRPr="00F11AD0">
        <w:rPr>
          <w:rFonts w:asciiTheme="minorHAnsi" w:hAnsiTheme="minorHAnsi" w:cstheme="minorHAnsi"/>
        </w:rPr>
        <w:t>em</w:t>
      </w:r>
      <w:r w:rsidRPr="00F11AD0">
        <w:rPr>
          <w:rFonts w:asciiTheme="minorHAnsi" w:hAnsiTheme="minorHAnsi" w:cstheme="minorHAnsi"/>
          <w:spacing w:val="1"/>
        </w:rPr>
        <w:t xml:space="preserve"> </w:t>
      </w:r>
      <w:r w:rsidRPr="00F11AD0">
        <w:rPr>
          <w:rFonts w:asciiTheme="minorHAnsi" w:hAnsiTheme="minorHAnsi" w:cstheme="minorHAnsi"/>
        </w:rPr>
        <w:t>que será concedida</w:t>
      </w:r>
      <w:r w:rsidRPr="00F11AD0">
        <w:rPr>
          <w:rFonts w:asciiTheme="minorHAnsi" w:hAnsiTheme="minorHAnsi" w:cstheme="minorHAnsi"/>
          <w:spacing w:val="1"/>
        </w:rPr>
        <w:t xml:space="preserve"> </w:t>
      </w:r>
      <w:r w:rsidRPr="00F11AD0">
        <w:rPr>
          <w:rFonts w:asciiTheme="minorHAnsi" w:hAnsiTheme="minorHAnsi" w:cstheme="minorHAnsi"/>
        </w:rPr>
        <w:t>indenização</w:t>
      </w:r>
      <w:r w:rsidRPr="00F11AD0">
        <w:rPr>
          <w:rFonts w:asciiTheme="minorHAnsi" w:hAnsiTheme="minorHAnsi" w:cstheme="minorHAnsi"/>
          <w:spacing w:val="1"/>
        </w:rPr>
        <w:t xml:space="preserve"> </w:t>
      </w:r>
      <w:r w:rsidRPr="00F11AD0">
        <w:rPr>
          <w:rFonts w:asciiTheme="minorHAnsi" w:hAnsiTheme="minorHAnsi" w:cstheme="minorHAnsi"/>
        </w:rPr>
        <w:t>por</w:t>
      </w:r>
      <w:r w:rsidRPr="00F11AD0">
        <w:rPr>
          <w:rFonts w:asciiTheme="minorHAnsi" w:hAnsiTheme="minorHAnsi" w:cstheme="minorHAnsi"/>
          <w:spacing w:val="1"/>
        </w:rPr>
        <w:t xml:space="preserve"> </w:t>
      </w:r>
      <w:r w:rsidRPr="00F11AD0">
        <w:rPr>
          <w:rFonts w:asciiTheme="minorHAnsi" w:hAnsiTheme="minorHAnsi" w:cstheme="minorHAnsi"/>
        </w:rPr>
        <w:t>meio</w:t>
      </w:r>
      <w:r w:rsidRPr="00F11AD0">
        <w:rPr>
          <w:rFonts w:asciiTheme="minorHAnsi" w:hAnsiTheme="minorHAnsi" w:cstheme="minorHAnsi"/>
          <w:spacing w:val="1"/>
        </w:rPr>
        <w:t xml:space="preserve"> </w:t>
      </w:r>
      <w:r w:rsidRPr="00F11AD0">
        <w:rPr>
          <w:rFonts w:asciiTheme="minorHAnsi" w:hAnsiTheme="minorHAnsi" w:cstheme="minorHAnsi"/>
        </w:rPr>
        <w:t>de termo</w:t>
      </w:r>
      <w:r w:rsidRPr="00F11AD0">
        <w:rPr>
          <w:rFonts w:asciiTheme="minorHAnsi" w:hAnsiTheme="minorHAnsi" w:cstheme="minorHAnsi"/>
          <w:spacing w:val="1"/>
        </w:rPr>
        <w:t xml:space="preserve"> </w:t>
      </w:r>
      <w:r w:rsidRPr="00F11AD0">
        <w:rPr>
          <w:rFonts w:asciiTheme="minorHAnsi" w:hAnsiTheme="minorHAnsi" w:cstheme="minorHAnsi"/>
        </w:rPr>
        <w:t>indenizatório</w:t>
      </w:r>
      <w:r w:rsidRPr="00F11AD0">
        <w:rPr>
          <w:rFonts w:asciiTheme="minorHAnsi" w:hAnsiTheme="minorHAnsi" w:cstheme="minorHAnsi"/>
          <w:spacing w:val="-1"/>
        </w:rPr>
        <w:t xml:space="preserve"> </w:t>
      </w:r>
      <w:r w:rsidRPr="00F11AD0">
        <w:rPr>
          <w:rFonts w:asciiTheme="minorHAnsi" w:hAnsiTheme="minorHAnsi" w:cstheme="minorHAnsi"/>
        </w:rPr>
        <w:t>(</w:t>
      </w:r>
      <w:hyperlink r:id="rId77" w:anchor="art131">
        <w:r w:rsidRPr="00F11AD0">
          <w:rPr>
            <w:rFonts w:asciiTheme="minorHAnsi" w:hAnsiTheme="minorHAnsi" w:cstheme="minorHAnsi"/>
            <w:color w:val="0000FF"/>
            <w:u w:val="single" w:color="0000FF"/>
          </w:rPr>
          <w:t>art.</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131,</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i/>
            <w:color w:val="0000FF"/>
            <w:u w:val="single" w:color="0000FF"/>
          </w:rPr>
          <w:t xml:space="preserve">caput, </w:t>
        </w:r>
        <w:r w:rsidRPr="00F11AD0">
          <w:rPr>
            <w:rFonts w:asciiTheme="minorHAnsi" w:hAnsiTheme="minorHAnsi" w:cstheme="minorHAnsi"/>
            <w:color w:val="0000FF"/>
            <w:u w:val="single" w:color="0000FF"/>
          </w:rPr>
          <w:t>da</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Lei n.º</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14.133,</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de</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2021</w:t>
        </w:r>
      </w:hyperlink>
      <w:r w:rsidRPr="00F11AD0">
        <w:rPr>
          <w:rFonts w:asciiTheme="minorHAnsi" w:hAnsiTheme="minorHAnsi" w:cstheme="minorHAnsi"/>
        </w:rPr>
        <w:t>).</w:t>
      </w:r>
    </w:p>
    <w:p w14:paraId="505184D2" w14:textId="5059F53F" w:rsidR="00B17C8D" w:rsidRPr="00F11AD0" w:rsidRDefault="00B17C8D" w:rsidP="009F1C2A">
      <w:pPr>
        <w:pStyle w:val="PargrafodaLista"/>
        <w:tabs>
          <w:tab w:val="left" w:pos="851"/>
        </w:tabs>
        <w:spacing w:before="60" w:after="60"/>
        <w:ind w:left="284" w:right="-17"/>
        <w:rPr>
          <w:rFonts w:asciiTheme="minorHAnsi" w:hAnsiTheme="minorHAnsi"/>
          <w:b/>
          <w:color w:val="FF0000"/>
        </w:rPr>
      </w:pPr>
    </w:p>
    <w:p w14:paraId="61AE196B" w14:textId="20A9CA1A" w:rsidR="00F11AD0" w:rsidRPr="00F11AD0"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XV – DA CESSÃO DO CONTRATO E SUBCONTRATAÇÃO</w:t>
      </w:r>
    </w:p>
    <w:p w14:paraId="6F120D83" w14:textId="69120C07"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A CONTRATADA não poderá ceder o presente Contrato a nenhuma pessoa física ou jurídica, sem autorização prévia, por escrito, da CONTRATANTE.</w:t>
      </w:r>
    </w:p>
    <w:p w14:paraId="74645530" w14:textId="77777777" w:rsidR="00F11AD0" w:rsidRPr="00F11AD0" w:rsidRDefault="00F11AD0" w:rsidP="00F11AD0">
      <w:pPr>
        <w:pStyle w:val="PargrafodaLista"/>
        <w:tabs>
          <w:tab w:val="left" w:pos="284"/>
          <w:tab w:val="left" w:pos="993"/>
          <w:tab w:val="left" w:pos="9923"/>
        </w:tabs>
        <w:ind w:left="284"/>
        <w:rPr>
          <w:rFonts w:asciiTheme="minorHAnsi" w:hAnsiTheme="minorHAnsi" w:cstheme="minorHAnsi"/>
        </w:rPr>
      </w:pPr>
    </w:p>
    <w:p w14:paraId="229D4D28" w14:textId="4824FAD0"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A CONTRATADA deverá executar pessoalmente o objeto deste contrato, ficando impossibilitada de</w:t>
      </w:r>
      <w:r w:rsidRPr="00F11AD0">
        <w:rPr>
          <w:rFonts w:asciiTheme="minorHAnsi" w:hAnsiTheme="minorHAnsi" w:cstheme="minorHAnsi"/>
          <w:spacing w:val="1"/>
        </w:rPr>
        <w:t xml:space="preserve"> </w:t>
      </w:r>
      <w:r w:rsidRPr="00F11AD0">
        <w:rPr>
          <w:rFonts w:asciiTheme="minorHAnsi" w:hAnsiTheme="minorHAnsi" w:cstheme="minorHAnsi"/>
        </w:rPr>
        <w:t>subempreitá-los</w:t>
      </w:r>
      <w:r w:rsidRPr="00F11AD0">
        <w:rPr>
          <w:rFonts w:asciiTheme="minorHAnsi" w:hAnsiTheme="minorHAnsi" w:cstheme="minorHAnsi"/>
          <w:spacing w:val="1"/>
        </w:rPr>
        <w:t xml:space="preserve"> </w:t>
      </w:r>
      <w:r w:rsidRPr="00F11AD0">
        <w:rPr>
          <w:rFonts w:asciiTheme="minorHAnsi" w:hAnsiTheme="minorHAnsi" w:cstheme="minorHAnsi"/>
        </w:rPr>
        <w:t>por</w:t>
      </w:r>
      <w:r w:rsidRPr="00F11AD0">
        <w:rPr>
          <w:rFonts w:asciiTheme="minorHAnsi" w:hAnsiTheme="minorHAnsi" w:cstheme="minorHAnsi"/>
          <w:spacing w:val="1"/>
        </w:rPr>
        <w:t xml:space="preserve"> </w:t>
      </w:r>
      <w:r w:rsidRPr="00F11AD0">
        <w:rPr>
          <w:rFonts w:asciiTheme="minorHAnsi" w:hAnsiTheme="minorHAnsi" w:cstheme="minorHAnsi"/>
        </w:rPr>
        <w:t>qualquer</w:t>
      </w:r>
      <w:r w:rsidRPr="00F11AD0">
        <w:rPr>
          <w:rFonts w:asciiTheme="minorHAnsi" w:hAnsiTheme="minorHAnsi" w:cstheme="minorHAnsi"/>
          <w:spacing w:val="1"/>
        </w:rPr>
        <w:t xml:space="preserve"> </w:t>
      </w:r>
      <w:r w:rsidRPr="00F11AD0">
        <w:rPr>
          <w:rFonts w:asciiTheme="minorHAnsi" w:hAnsiTheme="minorHAnsi" w:cstheme="minorHAnsi"/>
        </w:rPr>
        <w:t>motivo,</w:t>
      </w:r>
      <w:r w:rsidRPr="00F11AD0">
        <w:rPr>
          <w:rFonts w:asciiTheme="minorHAnsi" w:hAnsiTheme="minorHAnsi" w:cstheme="minorHAnsi"/>
          <w:spacing w:val="1"/>
        </w:rPr>
        <w:t xml:space="preserve"> </w:t>
      </w:r>
      <w:r w:rsidRPr="00F11AD0">
        <w:rPr>
          <w:rFonts w:asciiTheme="minorHAnsi" w:hAnsiTheme="minorHAnsi" w:cstheme="minorHAnsi"/>
        </w:rPr>
        <w:t>salvo</w:t>
      </w:r>
      <w:r w:rsidRPr="00F11AD0">
        <w:rPr>
          <w:rFonts w:asciiTheme="minorHAnsi" w:hAnsiTheme="minorHAnsi" w:cstheme="minorHAnsi"/>
          <w:spacing w:val="1"/>
        </w:rPr>
        <w:t xml:space="preserve"> </w:t>
      </w:r>
      <w:r w:rsidRPr="00F11AD0">
        <w:rPr>
          <w:rFonts w:asciiTheme="minorHAnsi" w:hAnsiTheme="minorHAnsi" w:cstheme="minorHAnsi"/>
        </w:rPr>
        <w:t>termo</w:t>
      </w:r>
      <w:r w:rsidRPr="00F11AD0">
        <w:rPr>
          <w:rFonts w:asciiTheme="minorHAnsi" w:hAnsiTheme="minorHAnsi" w:cstheme="minorHAnsi"/>
          <w:spacing w:val="1"/>
        </w:rPr>
        <w:t xml:space="preserve"> </w:t>
      </w:r>
      <w:r w:rsidRPr="00F11AD0">
        <w:rPr>
          <w:rFonts w:asciiTheme="minorHAnsi" w:hAnsiTheme="minorHAnsi" w:cstheme="minorHAnsi"/>
        </w:rPr>
        <w:t>de</w:t>
      </w:r>
      <w:r w:rsidRPr="00F11AD0">
        <w:rPr>
          <w:rFonts w:asciiTheme="minorHAnsi" w:hAnsiTheme="minorHAnsi" w:cstheme="minorHAnsi"/>
          <w:spacing w:val="1"/>
        </w:rPr>
        <w:t xml:space="preserve"> </w:t>
      </w:r>
      <w:r w:rsidRPr="00F11AD0">
        <w:rPr>
          <w:rFonts w:asciiTheme="minorHAnsi" w:hAnsiTheme="minorHAnsi" w:cstheme="minorHAnsi"/>
        </w:rPr>
        <w:t>autorização</w:t>
      </w:r>
      <w:r w:rsidRPr="00F11AD0">
        <w:rPr>
          <w:rFonts w:asciiTheme="minorHAnsi" w:hAnsiTheme="minorHAnsi" w:cstheme="minorHAnsi"/>
          <w:spacing w:val="1"/>
        </w:rPr>
        <w:t xml:space="preserve"> </w:t>
      </w:r>
      <w:r w:rsidRPr="00F11AD0">
        <w:rPr>
          <w:rFonts w:asciiTheme="minorHAnsi" w:hAnsiTheme="minorHAnsi" w:cstheme="minorHAnsi"/>
        </w:rPr>
        <w:t>expressamente firmado para esse fim e contendo as obrigações que a CONTRATADA e/ou</w:t>
      </w:r>
      <w:r w:rsidRPr="00F11AD0">
        <w:rPr>
          <w:rFonts w:asciiTheme="minorHAnsi" w:hAnsiTheme="minorHAnsi" w:cstheme="minorHAnsi"/>
          <w:spacing w:val="1"/>
        </w:rPr>
        <w:t xml:space="preserve"> </w:t>
      </w:r>
      <w:r w:rsidRPr="00F11AD0">
        <w:rPr>
          <w:rFonts w:asciiTheme="minorHAnsi" w:hAnsiTheme="minorHAnsi" w:cstheme="minorHAnsi"/>
        </w:rPr>
        <w:t>subcontratada deverá respeitar, sob pena do mesmo ser rescindido de pleno direito, ficando</w:t>
      </w:r>
      <w:r w:rsidRPr="00F11AD0">
        <w:rPr>
          <w:rFonts w:asciiTheme="minorHAnsi" w:hAnsiTheme="minorHAnsi" w:cstheme="minorHAnsi"/>
          <w:spacing w:val="1"/>
        </w:rPr>
        <w:t xml:space="preserve"> </w:t>
      </w:r>
      <w:r w:rsidRPr="00F11AD0">
        <w:rPr>
          <w:rFonts w:asciiTheme="minorHAnsi" w:hAnsiTheme="minorHAnsi" w:cstheme="minorHAnsi"/>
        </w:rPr>
        <w:t>a CONTRATADA sujeita a pagamento de multa equivalente a 10% (dez por cento) do valor</w:t>
      </w:r>
      <w:r w:rsidRPr="00F11AD0">
        <w:rPr>
          <w:rFonts w:asciiTheme="minorHAnsi" w:hAnsiTheme="minorHAnsi" w:cstheme="minorHAnsi"/>
          <w:spacing w:val="1"/>
        </w:rPr>
        <w:t xml:space="preserve"> </w:t>
      </w:r>
      <w:r w:rsidRPr="00F11AD0">
        <w:rPr>
          <w:rFonts w:asciiTheme="minorHAnsi" w:hAnsiTheme="minorHAnsi" w:cstheme="minorHAnsi"/>
        </w:rPr>
        <w:t>do</w:t>
      </w:r>
      <w:r w:rsidRPr="00F11AD0">
        <w:rPr>
          <w:rFonts w:asciiTheme="minorHAnsi" w:hAnsiTheme="minorHAnsi" w:cstheme="minorHAnsi"/>
          <w:spacing w:val="-1"/>
        </w:rPr>
        <w:t xml:space="preserve"> </w:t>
      </w:r>
      <w:r w:rsidRPr="00F11AD0">
        <w:rPr>
          <w:rFonts w:asciiTheme="minorHAnsi" w:hAnsiTheme="minorHAnsi" w:cstheme="minorHAnsi"/>
        </w:rPr>
        <w:t>contrato.</w:t>
      </w:r>
    </w:p>
    <w:p w14:paraId="7A9A9A47" w14:textId="77777777" w:rsidR="00F11AD0" w:rsidRPr="00F11AD0" w:rsidRDefault="00F11AD0" w:rsidP="009F1C2A">
      <w:pPr>
        <w:pStyle w:val="PargrafodaLista"/>
        <w:spacing w:before="60" w:after="60"/>
        <w:ind w:left="601"/>
        <w:rPr>
          <w:rFonts w:asciiTheme="minorHAnsi" w:hAnsiTheme="minorHAnsi" w:cstheme="minorHAnsi"/>
        </w:rPr>
      </w:pPr>
    </w:p>
    <w:p w14:paraId="2B869434" w14:textId="4DC6D769" w:rsidR="00F11AD0" w:rsidRPr="00F11AD0"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XVI – DAS ALTERAÇÕES</w:t>
      </w:r>
    </w:p>
    <w:p w14:paraId="64F05E9D" w14:textId="6AC73A2A"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 xml:space="preserve">Eventuais alterações contratuais reger-se-ão pela disciplina dos </w:t>
      </w:r>
      <w:hyperlink r:id="rId78" w:anchor="art124">
        <w:r w:rsidRPr="00F11AD0">
          <w:rPr>
            <w:rFonts w:asciiTheme="minorHAnsi" w:hAnsiTheme="minorHAnsi" w:cstheme="minorHAnsi"/>
          </w:rPr>
          <w:t>arts. 124 e seguintes</w:t>
        </w:r>
      </w:hyperlink>
      <w:r w:rsidRPr="00F11AD0">
        <w:rPr>
          <w:rFonts w:asciiTheme="minorHAnsi" w:hAnsiTheme="minorHAnsi" w:cstheme="minorHAnsi"/>
        </w:rPr>
        <w:t xml:space="preserve"> </w:t>
      </w:r>
      <w:hyperlink r:id="rId79" w:anchor="art124">
        <w:r w:rsidRPr="00F11AD0">
          <w:rPr>
            <w:rFonts w:asciiTheme="minorHAnsi" w:hAnsiTheme="minorHAnsi" w:cstheme="minorHAnsi"/>
          </w:rPr>
          <w:t>da Lei nº 14.133, de 2021</w:t>
        </w:r>
      </w:hyperlink>
      <w:r w:rsidRPr="00F11AD0">
        <w:rPr>
          <w:rFonts w:asciiTheme="minorHAnsi" w:hAnsiTheme="minorHAnsi" w:cstheme="minorHAnsi"/>
        </w:rPr>
        <w:t>.</w:t>
      </w:r>
    </w:p>
    <w:p w14:paraId="780F58D0" w14:textId="77777777" w:rsidR="00F11AD0" w:rsidRPr="00F11AD0" w:rsidRDefault="00F11AD0" w:rsidP="00F11AD0">
      <w:pPr>
        <w:pStyle w:val="PargrafodaLista"/>
        <w:tabs>
          <w:tab w:val="left" w:pos="284"/>
          <w:tab w:val="left" w:pos="993"/>
          <w:tab w:val="left" w:pos="9923"/>
        </w:tabs>
        <w:ind w:left="284"/>
        <w:rPr>
          <w:rFonts w:asciiTheme="minorHAnsi" w:hAnsiTheme="minorHAnsi" w:cstheme="minorHAnsi"/>
        </w:rPr>
      </w:pPr>
    </w:p>
    <w:p w14:paraId="746A9110" w14:textId="618E1C2B"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O contratado é obrigado a aceitar, nas mesmas condições contratuais, os acréscimos ou supressões que se fizerem necessários, até o limite de 25% (vinte e cinco por cento) do valor inicial atualizado do contrato.</w:t>
      </w:r>
    </w:p>
    <w:p w14:paraId="37DB8083" w14:textId="77777777" w:rsidR="00F11AD0" w:rsidRPr="00F11AD0" w:rsidRDefault="00F11AD0" w:rsidP="00F11AD0">
      <w:pPr>
        <w:pStyle w:val="PargrafodaLista"/>
        <w:rPr>
          <w:rFonts w:asciiTheme="minorHAnsi" w:hAnsiTheme="minorHAnsi" w:cstheme="minorHAnsi"/>
        </w:rPr>
      </w:pPr>
    </w:p>
    <w:p w14:paraId="374BFF76" w14:textId="121D36CC"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rPr>
        <w:t>Registros que não caracterizam alteração do contrato podem ser realizados por simples apostilamento, dispensada a celebração de termo aditivo, na forma do</w:t>
      </w:r>
      <w:r w:rsidRPr="00F11AD0">
        <w:rPr>
          <w:rFonts w:asciiTheme="minorHAnsi" w:hAnsiTheme="minorHAnsi" w:cstheme="minorHAnsi"/>
          <w:color w:val="0000FF"/>
        </w:rPr>
        <w:t xml:space="preserve"> </w:t>
      </w:r>
      <w:hyperlink r:id="rId80" w:anchor="art136">
        <w:r w:rsidRPr="00F11AD0">
          <w:rPr>
            <w:rFonts w:asciiTheme="minorHAnsi" w:hAnsiTheme="minorHAnsi" w:cstheme="minorHAnsi"/>
            <w:color w:val="0000FF"/>
            <w:u w:val="single" w:color="0000FF"/>
          </w:rPr>
          <w:t>art. 136 da Lei nº</w:t>
        </w:r>
      </w:hyperlink>
      <w:r w:rsidRPr="00F11AD0">
        <w:rPr>
          <w:rFonts w:asciiTheme="minorHAnsi" w:hAnsiTheme="minorHAnsi" w:cstheme="minorHAnsi"/>
          <w:color w:val="0000FF"/>
          <w:spacing w:val="1"/>
        </w:rPr>
        <w:t xml:space="preserve"> </w:t>
      </w:r>
      <w:hyperlink r:id="rId81" w:anchor="art136">
        <w:r w:rsidRPr="00F11AD0">
          <w:rPr>
            <w:rFonts w:asciiTheme="minorHAnsi" w:hAnsiTheme="minorHAnsi" w:cstheme="minorHAnsi"/>
            <w:color w:val="0000FF"/>
            <w:u w:val="single" w:color="0000FF"/>
          </w:rPr>
          <w:t>14.133,</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de 2021</w:t>
        </w:r>
      </w:hyperlink>
      <w:r w:rsidRPr="00F11AD0">
        <w:rPr>
          <w:rFonts w:asciiTheme="minorHAnsi" w:hAnsiTheme="minorHAnsi" w:cstheme="minorHAnsi"/>
        </w:rPr>
        <w:t>.</w:t>
      </w:r>
    </w:p>
    <w:p w14:paraId="645DC8B2" w14:textId="77777777" w:rsidR="00F11AD0" w:rsidRPr="00F11AD0" w:rsidRDefault="00F11AD0" w:rsidP="009F1C2A">
      <w:pPr>
        <w:spacing w:before="60" w:after="60"/>
        <w:ind w:left="284"/>
        <w:rPr>
          <w:rFonts w:asciiTheme="minorHAnsi" w:hAnsiTheme="minorHAnsi"/>
          <w:lang w:eastAsia="pt-BR"/>
        </w:rPr>
      </w:pPr>
    </w:p>
    <w:p w14:paraId="1F3FCEF8" w14:textId="44035104" w:rsidR="00F11AD0" w:rsidRPr="00F11AD0"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XVII – DOS CASOS OMISSOS</w:t>
      </w:r>
    </w:p>
    <w:p w14:paraId="6DF3C58D" w14:textId="77777777"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spacing w:val="-1"/>
        </w:rPr>
        <w:t>Os</w:t>
      </w:r>
      <w:r w:rsidRPr="00F11AD0">
        <w:rPr>
          <w:rFonts w:asciiTheme="minorHAnsi" w:hAnsiTheme="minorHAnsi" w:cstheme="minorHAnsi"/>
        </w:rPr>
        <w:t xml:space="preserve"> </w:t>
      </w:r>
      <w:r w:rsidRPr="00F11AD0">
        <w:rPr>
          <w:rFonts w:asciiTheme="minorHAnsi" w:hAnsiTheme="minorHAnsi" w:cstheme="minorHAnsi"/>
          <w:spacing w:val="-1"/>
        </w:rPr>
        <w:t>casos</w:t>
      </w:r>
      <w:r w:rsidRPr="00F11AD0">
        <w:rPr>
          <w:rFonts w:asciiTheme="minorHAnsi" w:hAnsiTheme="minorHAnsi" w:cstheme="minorHAnsi"/>
        </w:rPr>
        <w:t xml:space="preserve"> </w:t>
      </w:r>
      <w:r w:rsidRPr="00F11AD0">
        <w:rPr>
          <w:rFonts w:asciiTheme="minorHAnsi" w:hAnsiTheme="minorHAnsi" w:cstheme="minorHAnsi"/>
          <w:spacing w:val="-1"/>
        </w:rPr>
        <w:t>omissos</w:t>
      </w:r>
      <w:r w:rsidRPr="00F11AD0">
        <w:rPr>
          <w:rFonts w:asciiTheme="minorHAnsi" w:hAnsiTheme="minorHAnsi" w:cstheme="minorHAnsi"/>
        </w:rPr>
        <w:t xml:space="preserve"> serão</w:t>
      </w:r>
      <w:r w:rsidRPr="00F11AD0">
        <w:rPr>
          <w:rFonts w:asciiTheme="minorHAnsi" w:hAnsiTheme="minorHAnsi" w:cstheme="minorHAnsi"/>
          <w:spacing w:val="1"/>
        </w:rPr>
        <w:t xml:space="preserve"> </w:t>
      </w:r>
      <w:r w:rsidRPr="00F11AD0">
        <w:rPr>
          <w:rFonts w:asciiTheme="minorHAnsi" w:hAnsiTheme="minorHAnsi" w:cstheme="minorHAnsi"/>
        </w:rPr>
        <w:t>decididos</w:t>
      </w:r>
      <w:r w:rsidRPr="00F11AD0">
        <w:rPr>
          <w:rFonts w:asciiTheme="minorHAnsi" w:hAnsiTheme="minorHAnsi" w:cstheme="minorHAnsi"/>
          <w:spacing w:val="1"/>
        </w:rPr>
        <w:t xml:space="preserve"> </w:t>
      </w:r>
      <w:r w:rsidRPr="00F11AD0">
        <w:rPr>
          <w:rFonts w:asciiTheme="minorHAnsi" w:hAnsiTheme="minorHAnsi" w:cstheme="minorHAnsi"/>
        </w:rPr>
        <w:t>pelo</w:t>
      </w:r>
      <w:r w:rsidRPr="00F11AD0">
        <w:rPr>
          <w:rFonts w:asciiTheme="minorHAnsi" w:hAnsiTheme="minorHAnsi" w:cstheme="minorHAnsi"/>
          <w:spacing w:val="1"/>
        </w:rPr>
        <w:t xml:space="preserve"> </w:t>
      </w:r>
      <w:r w:rsidRPr="00F11AD0">
        <w:rPr>
          <w:rFonts w:asciiTheme="minorHAnsi" w:hAnsiTheme="minorHAnsi" w:cstheme="minorHAnsi"/>
        </w:rPr>
        <w:t>contratante,</w:t>
      </w:r>
      <w:r w:rsidRPr="00F11AD0">
        <w:rPr>
          <w:rFonts w:asciiTheme="minorHAnsi" w:hAnsiTheme="minorHAnsi" w:cstheme="minorHAnsi"/>
          <w:spacing w:val="1"/>
        </w:rPr>
        <w:t xml:space="preserve"> </w:t>
      </w:r>
      <w:r w:rsidRPr="00F11AD0">
        <w:rPr>
          <w:rFonts w:asciiTheme="minorHAnsi" w:hAnsiTheme="minorHAnsi" w:cstheme="minorHAnsi"/>
        </w:rPr>
        <w:t>segundo</w:t>
      </w:r>
      <w:r w:rsidRPr="00F11AD0">
        <w:rPr>
          <w:rFonts w:asciiTheme="minorHAnsi" w:hAnsiTheme="minorHAnsi" w:cstheme="minorHAnsi"/>
          <w:spacing w:val="1"/>
        </w:rPr>
        <w:t xml:space="preserve"> </w:t>
      </w:r>
      <w:r w:rsidRPr="00F11AD0">
        <w:rPr>
          <w:rFonts w:asciiTheme="minorHAnsi" w:hAnsiTheme="minorHAnsi" w:cstheme="minorHAnsi"/>
        </w:rPr>
        <w:t>as</w:t>
      </w:r>
      <w:r w:rsidRPr="00F11AD0">
        <w:rPr>
          <w:rFonts w:asciiTheme="minorHAnsi" w:hAnsiTheme="minorHAnsi" w:cstheme="minorHAnsi"/>
          <w:spacing w:val="61"/>
        </w:rPr>
        <w:t xml:space="preserve"> </w:t>
      </w:r>
      <w:r w:rsidRPr="00F11AD0">
        <w:rPr>
          <w:rFonts w:asciiTheme="minorHAnsi" w:hAnsiTheme="minorHAnsi" w:cstheme="minorHAnsi"/>
        </w:rPr>
        <w:t>disposições</w:t>
      </w:r>
      <w:r w:rsidRPr="00F11AD0">
        <w:rPr>
          <w:rFonts w:asciiTheme="minorHAnsi" w:hAnsiTheme="minorHAnsi" w:cstheme="minorHAnsi"/>
          <w:spacing w:val="1"/>
        </w:rPr>
        <w:t xml:space="preserve"> </w:t>
      </w:r>
      <w:r w:rsidRPr="00F11AD0">
        <w:rPr>
          <w:rFonts w:asciiTheme="minorHAnsi" w:hAnsiTheme="minorHAnsi" w:cstheme="minorHAnsi"/>
        </w:rPr>
        <w:t>contidas</w:t>
      </w:r>
      <w:r w:rsidRPr="00F11AD0">
        <w:rPr>
          <w:rFonts w:asciiTheme="minorHAnsi" w:hAnsiTheme="minorHAnsi" w:cstheme="minorHAnsi"/>
          <w:spacing w:val="1"/>
        </w:rPr>
        <w:t xml:space="preserve"> </w:t>
      </w:r>
      <w:r w:rsidRPr="00F11AD0">
        <w:rPr>
          <w:rFonts w:asciiTheme="minorHAnsi" w:hAnsiTheme="minorHAnsi" w:cstheme="minorHAnsi"/>
        </w:rPr>
        <w:t>na</w:t>
      </w:r>
      <w:r w:rsidRPr="00F11AD0">
        <w:rPr>
          <w:rFonts w:asciiTheme="minorHAnsi" w:hAnsiTheme="minorHAnsi" w:cstheme="minorHAnsi"/>
          <w:spacing w:val="1"/>
        </w:rPr>
        <w:t xml:space="preserve"> </w:t>
      </w:r>
      <w:r w:rsidRPr="00F11AD0">
        <w:rPr>
          <w:rFonts w:asciiTheme="minorHAnsi" w:hAnsiTheme="minorHAnsi" w:cstheme="minorHAnsi"/>
        </w:rPr>
        <w:t>Lei</w:t>
      </w:r>
      <w:r w:rsidRPr="00F11AD0">
        <w:rPr>
          <w:rFonts w:asciiTheme="minorHAnsi" w:hAnsiTheme="minorHAnsi" w:cstheme="minorHAnsi"/>
          <w:color w:val="0000FF"/>
          <w:spacing w:val="1"/>
        </w:rPr>
        <w:t xml:space="preserve"> </w:t>
      </w:r>
      <w:hyperlink r:id="rId82">
        <w:r w:rsidRPr="00F11AD0">
          <w:rPr>
            <w:rFonts w:asciiTheme="minorHAnsi" w:hAnsiTheme="minorHAnsi" w:cstheme="minorHAnsi"/>
            <w:color w:val="0000FF"/>
            <w:u w:val="single" w:color="0000FF"/>
          </w:rPr>
          <w:t>nº</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14.133,</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de</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2021</w:t>
        </w:r>
      </w:hyperlink>
      <w:r w:rsidRPr="00F11AD0">
        <w:rPr>
          <w:rFonts w:asciiTheme="minorHAnsi" w:hAnsiTheme="minorHAnsi" w:cstheme="minorHAnsi"/>
        </w:rPr>
        <w:t>,</w:t>
      </w:r>
      <w:r w:rsidRPr="00F11AD0">
        <w:rPr>
          <w:rFonts w:asciiTheme="minorHAnsi" w:hAnsiTheme="minorHAnsi" w:cstheme="minorHAnsi"/>
          <w:spacing w:val="1"/>
        </w:rPr>
        <w:t xml:space="preserve"> </w:t>
      </w:r>
      <w:r w:rsidRPr="00F11AD0">
        <w:rPr>
          <w:rFonts w:asciiTheme="minorHAnsi" w:hAnsiTheme="minorHAnsi" w:cstheme="minorHAnsi"/>
        </w:rPr>
        <w:t>e</w:t>
      </w:r>
      <w:r w:rsidRPr="00F11AD0">
        <w:rPr>
          <w:rFonts w:asciiTheme="minorHAnsi" w:hAnsiTheme="minorHAnsi" w:cstheme="minorHAnsi"/>
          <w:spacing w:val="1"/>
        </w:rPr>
        <w:t xml:space="preserve"> </w:t>
      </w:r>
      <w:r w:rsidRPr="00F11AD0">
        <w:rPr>
          <w:rFonts w:asciiTheme="minorHAnsi" w:hAnsiTheme="minorHAnsi" w:cstheme="minorHAnsi"/>
        </w:rPr>
        <w:t>demais</w:t>
      </w:r>
      <w:r w:rsidRPr="00F11AD0">
        <w:rPr>
          <w:rFonts w:asciiTheme="minorHAnsi" w:hAnsiTheme="minorHAnsi" w:cstheme="minorHAnsi"/>
          <w:spacing w:val="1"/>
        </w:rPr>
        <w:t xml:space="preserve"> </w:t>
      </w:r>
      <w:r w:rsidRPr="00F11AD0">
        <w:rPr>
          <w:rFonts w:asciiTheme="minorHAnsi" w:hAnsiTheme="minorHAnsi" w:cstheme="minorHAnsi"/>
        </w:rPr>
        <w:t>normas</w:t>
      </w:r>
      <w:r w:rsidRPr="00F11AD0">
        <w:rPr>
          <w:rFonts w:asciiTheme="minorHAnsi" w:hAnsiTheme="minorHAnsi" w:cstheme="minorHAnsi"/>
          <w:spacing w:val="1"/>
        </w:rPr>
        <w:t xml:space="preserve"> </w:t>
      </w:r>
      <w:r w:rsidRPr="00F11AD0">
        <w:rPr>
          <w:rFonts w:asciiTheme="minorHAnsi" w:hAnsiTheme="minorHAnsi" w:cstheme="minorHAnsi"/>
        </w:rPr>
        <w:t>federais</w:t>
      </w:r>
      <w:r w:rsidRPr="00F11AD0">
        <w:rPr>
          <w:rFonts w:asciiTheme="minorHAnsi" w:hAnsiTheme="minorHAnsi" w:cstheme="minorHAnsi"/>
          <w:spacing w:val="1"/>
        </w:rPr>
        <w:t xml:space="preserve"> </w:t>
      </w:r>
      <w:r w:rsidRPr="00F11AD0">
        <w:rPr>
          <w:rFonts w:asciiTheme="minorHAnsi" w:hAnsiTheme="minorHAnsi" w:cstheme="minorHAnsi"/>
        </w:rPr>
        <w:t>aplicáveis</w:t>
      </w:r>
      <w:r w:rsidRPr="00F11AD0">
        <w:rPr>
          <w:rFonts w:asciiTheme="minorHAnsi" w:hAnsiTheme="minorHAnsi" w:cstheme="minorHAnsi"/>
          <w:spacing w:val="62"/>
        </w:rPr>
        <w:t xml:space="preserve"> </w:t>
      </w:r>
      <w:r w:rsidRPr="00F11AD0">
        <w:rPr>
          <w:rFonts w:asciiTheme="minorHAnsi" w:hAnsiTheme="minorHAnsi" w:cstheme="minorHAnsi"/>
        </w:rPr>
        <w:t>e,</w:t>
      </w:r>
      <w:r w:rsidRPr="00F11AD0">
        <w:rPr>
          <w:rFonts w:asciiTheme="minorHAnsi" w:hAnsiTheme="minorHAnsi" w:cstheme="minorHAnsi"/>
          <w:spacing w:val="1"/>
        </w:rPr>
        <w:t xml:space="preserve"> </w:t>
      </w:r>
      <w:r w:rsidRPr="00F11AD0">
        <w:rPr>
          <w:rFonts w:asciiTheme="minorHAnsi" w:hAnsiTheme="minorHAnsi" w:cstheme="minorHAnsi"/>
        </w:rPr>
        <w:t>subsidiariamente, segundo as disposições contidas na</w:t>
      </w:r>
      <w:r w:rsidRPr="00F11AD0">
        <w:rPr>
          <w:rFonts w:asciiTheme="minorHAnsi" w:hAnsiTheme="minorHAnsi" w:cstheme="minorHAnsi"/>
          <w:color w:val="0000FF"/>
        </w:rPr>
        <w:t xml:space="preserve"> </w:t>
      </w:r>
      <w:hyperlink r:id="rId83">
        <w:r w:rsidRPr="00F11AD0">
          <w:rPr>
            <w:rFonts w:asciiTheme="minorHAnsi" w:hAnsiTheme="minorHAnsi" w:cstheme="minorHAnsi"/>
            <w:color w:val="0000FF"/>
            <w:u w:val="single" w:color="0000FF"/>
          </w:rPr>
          <w:t>Lei nº 8.078, de 1990 – Código de</w:t>
        </w:r>
      </w:hyperlink>
      <w:r w:rsidRPr="00F11AD0">
        <w:rPr>
          <w:rFonts w:asciiTheme="minorHAnsi" w:hAnsiTheme="minorHAnsi" w:cstheme="minorHAnsi"/>
          <w:color w:val="0000FF"/>
          <w:spacing w:val="1"/>
        </w:rPr>
        <w:t xml:space="preserve"> </w:t>
      </w:r>
      <w:hyperlink r:id="rId84">
        <w:r w:rsidRPr="00F11AD0">
          <w:rPr>
            <w:rFonts w:asciiTheme="minorHAnsi" w:hAnsiTheme="minorHAnsi" w:cstheme="minorHAnsi"/>
            <w:color w:val="0000FF"/>
            <w:u w:val="single" w:color="0000FF"/>
          </w:rPr>
          <w:t>Defesa</w:t>
        </w:r>
        <w:r w:rsidRPr="00F11AD0">
          <w:rPr>
            <w:rFonts w:asciiTheme="minorHAnsi" w:hAnsiTheme="minorHAnsi" w:cstheme="minorHAnsi"/>
            <w:color w:val="0000FF"/>
            <w:spacing w:val="-1"/>
            <w:u w:val="single" w:color="0000FF"/>
          </w:rPr>
          <w:t xml:space="preserve"> </w:t>
        </w:r>
        <w:r w:rsidRPr="00F11AD0">
          <w:rPr>
            <w:rFonts w:asciiTheme="minorHAnsi" w:hAnsiTheme="minorHAnsi" w:cstheme="minorHAnsi"/>
            <w:color w:val="0000FF"/>
            <w:u w:val="single" w:color="0000FF"/>
          </w:rPr>
          <w:t>do</w:t>
        </w:r>
        <w:r w:rsidRPr="00F11AD0">
          <w:rPr>
            <w:rFonts w:asciiTheme="minorHAnsi" w:hAnsiTheme="minorHAnsi" w:cstheme="minorHAnsi"/>
            <w:color w:val="0000FF"/>
            <w:spacing w:val="-2"/>
            <w:u w:val="single" w:color="0000FF"/>
          </w:rPr>
          <w:t xml:space="preserve"> </w:t>
        </w:r>
        <w:r w:rsidRPr="00F11AD0">
          <w:rPr>
            <w:rFonts w:asciiTheme="minorHAnsi" w:hAnsiTheme="minorHAnsi" w:cstheme="minorHAnsi"/>
            <w:color w:val="0000FF"/>
            <w:u w:val="single" w:color="0000FF"/>
          </w:rPr>
          <w:t>Consumidor</w:t>
        </w:r>
        <w:r w:rsidRPr="00F11AD0">
          <w:rPr>
            <w:rFonts w:asciiTheme="minorHAnsi" w:hAnsiTheme="minorHAnsi" w:cstheme="minorHAnsi"/>
            <w:color w:val="0000FF"/>
          </w:rPr>
          <w:t xml:space="preserve"> </w:t>
        </w:r>
      </w:hyperlink>
      <w:r w:rsidRPr="00F11AD0">
        <w:rPr>
          <w:rFonts w:asciiTheme="minorHAnsi" w:hAnsiTheme="minorHAnsi" w:cstheme="minorHAnsi"/>
        </w:rPr>
        <w:t>–</w:t>
      </w:r>
      <w:r w:rsidRPr="00F11AD0">
        <w:rPr>
          <w:rFonts w:asciiTheme="minorHAnsi" w:hAnsiTheme="minorHAnsi" w:cstheme="minorHAnsi"/>
          <w:spacing w:val="-2"/>
        </w:rPr>
        <w:t xml:space="preserve"> </w:t>
      </w:r>
      <w:r w:rsidRPr="00F11AD0">
        <w:rPr>
          <w:rFonts w:asciiTheme="minorHAnsi" w:hAnsiTheme="minorHAnsi" w:cstheme="minorHAnsi"/>
        </w:rPr>
        <w:t>e normas</w:t>
      </w:r>
      <w:r w:rsidRPr="00F11AD0">
        <w:rPr>
          <w:rFonts w:asciiTheme="minorHAnsi" w:hAnsiTheme="minorHAnsi" w:cstheme="minorHAnsi"/>
          <w:spacing w:val="-2"/>
        </w:rPr>
        <w:t xml:space="preserve"> </w:t>
      </w:r>
      <w:r w:rsidRPr="00F11AD0">
        <w:rPr>
          <w:rFonts w:asciiTheme="minorHAnsi" w:hAnsiTheme="minorHAnsi" w:cstheme="minorHAnsi"/>
        </w:rPr>
        <w:t>e princípios</w:t>
      </w:r>
      <w:r w:rsidRPr="00F11AD0">
        <w:rPr>
          <w:rFonts w:asciiTheme="minorHAnsi" w:hAnsiTheme="minorHAnsi" w:cstheme="minorHAnsi"/>
          <w:spacing w:val="-2"/>
        </w:rPr>
        <w:t xml:space="preserve"> </w:t>
      </w:r>
      <w:r w:rsidRPr="00F11AD0">
        <w:rPr>
          <w:rFonts w:asciiTheme="minorHAnsi" w:hAnsiTheme="minorHAnsi" w:cstheme="minorHAnsi"/>
        </w:rPr>
        <w:t>gerais</w:t>
      </w:r>
      <w:r w:rsidRPr="00F11AD0">
        <w:rPr>
          <w:rFonts w:asciiTheme="minorHAnsi" w:hAnsiTheme="minorHAnsi" w:cstheme="minorHAnsi"/>
          <w:spacing w:val="1"/>
        </w:rPr>
        <w:t xml:space="preserve"> </w:t>
      </w:r>
      <w:r w:rsidRPr="00F11AD0">
        <w:rPr>
          <w:rFonts w:asciiTheme="minorHAnsi" w:hAnsiTheme="minorHAnsi" w:cstheme="minorHAnsi"/>
        </w:rPr>
        <w:t>dos</w:t>
      </w:r>
      <w:r w:rsidRPr="00F11AD0">
        <w:rPr>
          <w:rFonts w:asciiTheme="minorHAnsi" w:hAnsiTheme="minorHAnsi" w:cstheme="minorHAnsi"/>
          <w:spacing w:val="-2"/>
        </w:rPr>
        <w:t xml:space="preserve"> </w:t>
      </w:r>
      <w:r w:rsidRPr="00F11AD0">
        <w:rPr>
          <w:rFonts w:asciiTheme="minorHAnsi" w:hAnsiTheme="minorHAnsi" w:cstheme="minorHAnsi"/>
        </w:rPr>
        <w:t>contratos.</w:t>
      </w:r>
    </w:p>
    <w:p w14:paraId="3BEE9AAC" w14:textId="614236AA" w:rsidR="00F11AD0" w:rsidRPr="00F11AD0" w:rsidRDefault="00F11AD0" w:rsidP="009F1C2A">
      <w:pPr>
        <w:pStyle w:val="Corpodetexto"/>
        <w:tabs>
          <w:tab w:val="left" w:pos="1134"/>
          <w:tab w:val="left" w:pos="9639"/>
        </w:tabs>
        <w:spacing w:before="60" w:after="60"/>
        <w:ind w:left="284" w:right="686"/>
        <w:jc w:val="left"/>
        <w:rPr>
          <w:rFonts w:asciiTheme="minorHAnsi" w:hAnsiTheme="minorHAnsi" w:cstheme="minorHAnsi"/>
        </w:rPr>
      </w:pPr>
    </w:p>
    <w:p w14:paraId="764329AF" w14:textId="581AD76F" w:rsidR="00F11AD0" w:rsidRPr="00F11AD0" w:rsidRDefault="00F11AD0" w:rsidP="00316BAF">
      <w:pPr>
        <w:pStyle w:val="PargrafodaLista"/>
        <w:numPr>
          <w:ilvl w:val="0"/>
          <w:numId w:val="12"/>
        </w:numPr>
        <w:tabs>
          <w:tab w:val="left" w:pos="993"/>
        </w:tabs>
        <w:spacing w:after="120"/>
        <w:ind w:left="284" w:right="-17" w:firstLine="0"/>
        <w:rPr>
          <w:rFonts w:asciiTheme="minorHAnsi" w:hAnsiTheme="minorHAnsi"/>
          <w:b/>
        </w:rPr>
      </w:pPr>
      <w:r w:rsidRPr="00F11AD0">
        <w:rPr>
          <w:rFonts w:asciiTheme="minorHAnsi" w:hAnsiTheme="minorHAnsi"/>
          <w:b/>
        </w:rPr>
        <w:t>CLÁUSULA XVIII – DO CONHECIMENTO DAS PARTES</w:t>
      </w:r>
    </w:p>
    <w:p w14:paraId="09A30DD9" w14:textId="18C79C1C" w:rsidR="00F11AD0" w:rsidRPr="00F11AD0" w:rsidRDefault="00F11AD0" w:rsidP="00316BAF">
      <w:pPr>
        <w:pStyle w:val="PargrafodaLista"/>
        <w:numPr>
          <w:ilvl w:val="1"/>
          <w:numId w:val="12"/>
        </w:numPr>
        <w:tabs>
          <w:tab w:val="left" w:pos="284"/>
          <w:tab w:val="left" w:pos="993"/>
          <w:tab w:val="left" w:pos="9923"/>
        </w:tabs>
        <w:ind w:left="284" w:firstLine="0"/>
        <w:rPr>
          <w:rFonts w:asciiTheme="minorHAnsi" w:hAnsiTheme="minorHAnsi" w:cstheme="minorHAnsi"/>
        </w:rPr>
      </w:pPr>
      <w:r w:rsidRPr="00F11AD0">
        <w:rPr>
          <w:rFonts w:asciiTheme="minorHAnsi" w:hAnsiTheme="minorHAnsi" w:cstheme="minorHAnsi"/>
          <w:spacing w:val="-1"/>
        </w:rPr>
        <w:lastRenderedPageBreak/>
        <w:t>Ao</w:t>
      </w:r>
      <w:r w:rsidRPr="00F11AD0">
        <w:rPr>
          <w:rFonts w:asciiTheme="minorHAnsi" w:hAnsiTheme="minorHAnsi" w:cstheme="minorHAnsi"/>
          <w:spacing w:val="38"/>
        </w:rPr>
        <w:t xml:space="preserve"> </w:t>
      </w:r>
      <w:r w:rsidRPr="00F11AD0">
        <w:rPr>
          <w:rFonts w:asciiTheme="minorHAnsi" w:hAnsiTheme="minorHAnsi" w:cstheme="minorHAnsi"/>
        </w:rPr>
        <w:t>firmar</w:t>
      </w:r>
      <w:r w:rsidRPr="00F11AD0">
        <w:rPr>
          <w:rFonts w:asciiTheme="minorHAnsi" w:hAnsiTheme="minorHAnsi" w:cstheme="minorHAnsi"/>
          <w:spacing w:val="38"/>
        </w:rPr>
        <w:t xml:space="preserve"> </w:t>
      </w:r>
      <w:r w:rsidRPr="00F11AD0">
        <w:rPr>
          <w:rFonts w:asciiTheme="minorHAnsi" w:hAnsiTheme="minorHAnsi" w:cstheme="minorHAnsi"/>
        </w:rPr>
        <w:t>este</w:t>
      </w:r>
      <w:r w:rsidRPr="00F11AD0">
        <w:rPr>
          <w:rFonts w:asciiTheme="minorHAnsi" w:hAnsiTheme="minorHAnsi" w:cstheme="minorHAnsi"/>
          <w:spacing w:val="37"/>
        </w:rPr>
        <w:t xml:space="preserve"> </w:t>
      </w:r>
      <w:r w:rsidRPr="00F11AD0">
        <w:rPr>
          <w:rFonts w:asciiTheme="minorHAnsi" w:hAnsiTheme="minorHAnsi" w:cstheme="minorHAnsi"/>
        </w:rPr>
        <w:t>instrumento,</w:t>
      </w:r>
      <w:r w:rsidRPr="00F11AD0">
        <w:rPr>
          <w:rFonts w:asciiTheme="minorHAnsi" w:hAnsiTheme="minorHAnsi" w:cstheme="minorHAnsi"/>
          <w:spacing w:val="38"/>
        </w:rPr>
        <w:t xml:space="preserve"> </w:t>
      </w:r>
      <w:r w:rsidRPr="00F11AD0">
        <w:rPr>
          <w:rFonts w:asciiTheme="minorHAnsi" w:hAnsiTheme="minorHAnsi" w:cstheme="minorHAnsi"/>
        </w:rPr>
        <w:t>declara</w:t>
      </w:r>
      <w:r w:rsidRPr="00F11AD0">
        <w:rPr>
          <w:rFonts w:asciiTheme="minorHAnsi" w:hAnsiTheme="minorHAnsi" w:cstheme="minorHAnsi"/>
          <w:spacing w:val="37"/>
        </w:rPr>
        <w:t xml:space="preserve"> </w:t>
      </w:r>
      <w:r w:rsidRPr="00F11AD0">
        <w:rPr>
          <w:rFonts w:asciiTheme="minorHAnsi" w:hAnsiTheme="minorHAnsi" w:cstheme="minorHAnsi"/>
        </w:rPr>
        <w:t>a</w:t>
      </w:r>
      <w:r w:rsidRPr="00F11AD0">
        <w:rPr>
          <w:rFonts w:asciiTheme="minorHAnsi" w:hAnsiTheme="minorHAnsi" w:cstheme="minorHAnsi"/>
          <w:spacing w:val="36"/>
        </w:rPr>
        <w:t xml:space="preserve"> </w:t>
      </w:r>
      <w:r w:rsidRPr="00F11AD0">
        <w:rPr>
          <w:rFonts w:asciiTheme="minorHAnsi" w:hAnsiTheme="minorHAnsi" w:cstheme="minorHAnsi"/>
        </w:rPr>
        <w:t>CONTRATADA</w:t>
      </w:r>
      <w:r w:rsidRPr="00F11AD0">
        <w:rPr>
          <w:rFonts w:asciiTheme="minorHAnsi" w:hAnsiTheme="minorHAnsi" w:cstheme="minorHAnsi"/>
          <w:spacing w:val="38"/>
        </w:rPr>
        <w:t xml:space="preserve"> </w:t>
      </w:r>
      <w:r w:rsidRPr="00F11AD0">
        <w:rPr>
          <w:rFonts w:asciiTheme="minorHAnsi" w:hAnsiTheme="minorHAnsi" w:cstheme="minorHAnsi"/>
        </w:rPr>
        <w:t>ter</w:t>
      </w:r>
      <w:r w:rsidRPr="00F11AD0">
        <w:rPr>
          <w:rFonts w:asciiTheme="minorHAnsi" w:hAnsiTheme="minorHAnsi" w:cstheme="minorHAnsi"/>
          <w:spacing w:val="38"/>
        </w:rPr>
        <w:t xml:space="preserve"> </w:t>
      </w:r>
      <w:r w:rsidRPr="00F11AD0">
        <w:rPr>
          <w:rFonts w:asciiTheme="minorHAnsi" w:hAnsiTheme="minorHAnsi" w:cstheme="minorHAnsi"/>
        </w:rPr>
        <w:t>plena</w:t>
      </w:r>
      <w:r w:rsidRPr="00F11AD0">
        <w:rPr>
          <w:rFonts w:asciiTheme="minorHAnsi" w:hAnsiTheme="minorHAnsi" w:cstheme="minorHAnsi"/>
          <w:spacing w:val="38"/>
        </w:rPr>
        <w:t xml:space="preserve"> </w:t>
      </w:r>
      <w:r w:rsidRPr="00F11AD0">
        <w:rPr>
          <w:rFonts w:asciiTheme="minorHAnsi" w:hAnsiTheme="minorHAnsi" w:cstheme="minorHAnsi"/>
        </w:rPr>
        <w:t>ciência</w:t>
      </w:r>
      <w:r w:rsidRPr="00F11AD0">
        <w:rPr>
          <w:rFonts w:asciiTheme="minorHAnsi" w:hAnsiTheme="minorHAnsi" w:cstheme="minorHAnsi"/>
          <w:spacing w:val="36"/>
        </w:rPr>
        <w:t xml:space="preserve"> </w:t>
      </w:r>
      <w:r w:rsidRPr="00F11AD0">
        <w:rPr>
          <w:rFonts w:asciiTheme="minorHAnsi" w:hAnsiTheme="minorHAnsi" w:cstheme="minorHAnsi"/>
        </w:rPr>
        <w:t>de</w:t>
      </w:r>
      <w:r w:rsidRPr="00F11AD0">
        <w:rPr>
          <w:rFonts w:asciiTheme="minorHAnsi" w:hAnsiTheme="minorHAnsi" w:cstheme="minorHAnsi"/>
          <w:spacing w:val="36"/>
        </w:rPr>
        <w:t xml:space="preserve"> </w:t>
      </w:r>
      <w:r w:rsidRPr="00F11AD0">
        <w:rPr>
          <w:rFonts w:asciiTheme="minorHAnsi" w:hAnsiTheme="minorHAnsi" w:cstheme="minorHAnsi"/>
        </w:rPr>
        <w:t>seu</w:t>
      </w:r>
      <w:r w:rsidRPr="00F11AD0">
        <w:rPr>
          <w:rFonts w:asciiTheme="minorHAnsi" w:hAnsiTheme="minorHAnsi" w:cstheme="minorHAnsi"/>
          <w:spacing w:val="36"/>
        </w:rPr>
        <w:t xml:space="preserve"> </w:t>
      </w:r>
      <w:r w:rsidRPr="00F11AD0">
        <w:rPr>
          <w:rFonts w:asciiTheme="minorHAnsi" w:hAnsiTheme="minorHAnsi" w:cstheme="minorHAnsi"/>
        </w:rPr>
        <w:t>conteúdo,</w:t>
      </w:r>
      <w:r w:rsidRPr="00F11AD0">
        <w:rPr>
          <w:rFonts w:asciiTheme="minorHAnsi" w:hAnsiTheme="minorHAnsi" w:cstheme="minorHAnsi"/>
          <w:spacing w:val="-59"/>
        </w:rPr>
        <w:t xml:space="preserve"> </w:t>
      </w:r>
      <w:r w:rsidRPr="00F11AD0">
        <w:rPr>
          <w:rFonts w:asciiTheme="minorHAnsi" w:hAnsiTheme="minorHAnsi" w:cstheme="minorHAnsi"/>
        </w:rPr>
        <w:t>bem como</w:t>
      </w:r>
      <w:r w:rsidRPr="00F11AD0">
        <w:rPr>
          <w:rFonts w:asciiTheme="minorHAnsi" w:hAnsiTheme="minorHAnsi" w:cstheme="minorHAnsi"/>
          <w:spacing w:val="-2"/>
        </w:rPr>
        <w:t xml:space="preserve"> </w:t>
      </w:r>
      <w:r w:rsidRPr="00F11AD0">
        <w:rPr>
          <w:rFonts w:asciiTheme="minorHAnsi" w:hAnsiTheme="minorHAnsi" w:cstheme="minorHAnsi"/>
        </w:rPr>
        <w:t>dos demais</w:t>
      </w:r>
      <w:r w:rsidRPr="00F11AD0">
        <w:rPr>
          <w:rFonts w:asciiTheme="minorHAnsi" w:hAnsiTheme="minorHAnsi" w:cstheme="minorHAnsi"/>
          <w:spacing w:val="1"/>
        </w:rPr>
        <w:t xml:space="preserve"> </w:t>
      </w:r>
      <w:r w:rsidRPr="00F11AD0">
        <w:rPr>
          <w:rFonts w:asciiTheme="minorHAnsi" w:hAnsiTheme="minorHAnsi" w:cstheme="minorHAnsi"/>
        </w:rPr>
        <w:t>documentos</w:t>
      </w:r>
      <w:r w:rsidRPr="00F11AD0">
        <w:rPr>
          <w:rFonts w:asciiTheme="minorHAnsi" w:hAnsiTheme="minorHAnsi" w:cstheme="minorHAnsi"/>
          <w:spacing w:val="1"/>
        </w:rPr>
        <w:t xml:space="preserve"> </w:t>
      </w:r>
      <w:r w:rsidRPr="00F11AD0">
        <w:rPr>
          <w:rFonts w:asciiTheme="minorHAnsi" w:hAnsiTheme="minorHAnsi" w:cstheme="minorHAnsi"/>
        </w:rPr>
        <w:t>vinculados</w:t>
      </w:r>
      <w:r w:rsidRPr="00F11AD0">
        <w:rPr>
          <w:rFonts w:asciiTheme="minorHAnsi" w:hAnsiTheme="minorHAnsi" w:cstheme="minorHAnsi"/>
          <w:spacing w:val="-1"/>
        </w:rPr>
        <w:t xml:space="preserve"> </w:t>
      </w:r>
      <w:r w:rsidRPr="00F11AD0">
        <w:rPr>
          <w:rFonts w:asciiTheme="minorHAnsi" w:hAnsiTheme="minorHAnsi" w:cstheme="minorHAnsi"/>
        </w:rPr>
        <w:t>ao presente Contrato.</w:t>
      </w:r>
    </w:p>
    <w:p w14:paraId="3CBCAF65" w14:textId="2DA18BA3" w:rsidR="00F11AD0" w:rsidRPr="00F11AD0" w:rsidRDefault="00F11AD0" w:rsidP="009F1C2A">
      <w:pPr>
        <w:pStyle w:val="PargrafodaLista"/>
        <w:tabs>
          <w:tab w:val="left" w:pos="284"/>
          <w:tab w:val="left" w:pos="993"/>
          <w:tab w:val="left" w:pos="9923"/>
        </w:tabs>
        <w:spacing w:before="60" w:after="60"/>
        <w:ind w:left="284"/>
        <w:rPr>
          <w:rFonts w:asciiTheme="minorHAnsi" w:hAnsiTheme="minorHAnsi" w:cstheme="minorHAnsi"/>
        </w:rPr>
      </w:pPr>
    </w:p>
    <w:p w14:paraId="192F7B25" w14:textId="27259139" w:rsidR="009F1C2A" w:rsidRPr="009F1C2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9F1C2A">
        <w:rPr>
          <w:rFonts w:asciiTheme="minorHAnsi" w:hAnsiTheme="minorHAnsi"/>
          <w:b/>
        </w:rPr>
        <w:t xml:space="preserve">CLÁUSULA </w:t>
      </w:r>
      <w:r>
        <w:rPr>
          <w:rFonts w:asciiTheme="minorHAnsi" w:hAnsiTheme="minorHAnsi"/>
          <w:b/>
        </w:rPr>
        <w:t>IXX</w:t>
      </w:r>
      <w:r w:rsidRPr="009F1C2A">
        <w:rPr>
          <w:rFonts w:asciiTheme="minorHAnsi" w:hAnsiTheme="minorHAnsi"/>
          <w:b/>
        </w:rPr>
        <w:t xml:space="preserve"> – PUBLICAÇÃO</w:t>
      </w:r>
    </w:p>
    <w:p w14:paraId="4D940020" w14:textId="77777777" w:rsidR="009F1C2A" w:rsidRPr="00584E2E"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color w:val="FF0000"/>
          <w:sz w:val="24"/>
          <w:szCs w:val="24"/>
        </w:rPr>
      </w:pPr>
      <w:r w:rsidRPr="00584E2E">
        <w:rPr>
          <w:rFonts w:asciiTheme="minorHAnsi" w:hAnsiTheme="minorHAnsi" w:cstheme="minorHAnsi"/>
          <w:sz w:val="24"/>
          <w:szCs w:val="24"/>
        </w:rPr>
        <w:t>Incumbirá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divulgar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presente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instrumento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Portal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Nacional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 xml:space="preserve">Contratações Públicas (PNCP), na forma prevista no </w:t>
      </w:r>
      <w:hyperlink r:id="rId85" w:anchor="art94">
        <w:r w:rsidRPr="00584E2E">
          <w:rPr>
            <w:rFonts w:asciiTheme="minorHAnsi" w:hAnsiTheme="minorHAnsi" w:cstheme="minorHAnsi"/>
            <w:sz w:val="24"/>
            <w:szCs w:val="24"/>
            <w:u w:val="single" w:color="0000FF"/>
          </w:rPr>
          <w:t>art. 94 da Lei 14.133, de 2021</w:t>
        </w:r>
      </w:hyperlink>
      <w:r w:rsidRPr="00584E2E">
        <w:rPr>
          <w:rFonts w:asciiTheme="minorHAnsi" w:hAnsiTheme="minorHAnsi" w:cstheme="minorHAnsi"/>
          <w:sz w:val="24"/>
          <w:szCs w:val="24"/>
        </w:rPr>
        <w:t>, bem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 xml:space="preserve">como no respectivo sítio oficial na Internet, em atenção ao </w:t>
      </w:r>
      <w:hyperlink r:id="rId86" w:anchor="art8§2">
        <w:r w:rsidRPr="00584E2E">
          <w:rPr>
            <w:rFonts w:asciiTheme="minorHAnsi" w:hAnsiTheme="minorHAnsi" w:cstheme="minorHAnsi"/>
            <w:sz w:val="24"/>
            <w:szCs w:val="24"/>
            <w:u w:val="single" w:color="0000FF"/>
          </w:rPr>
          <w:t>art. 8º, §2º, da Lei n. 12.527, de</w:t>
        </w:r>
      </w:hyperlink>
      <w:r w:rsidRPr="00584E2E">
        <w:rPr>
          <w:rFonts w:asciiTheme="minorHAnsi" w:hAnsiTheme="minorHAnsi" w:cstheme="minorHAnsi"/>
          <w:spacing w:val="1"/>
          <w:sz w:val="24"/>
          <w:szCs w:val="24"/>
        </w:rPr>
        <w:t xml:space="preserve"> </w:t>
      </w:r>
      <w:hyperlink r:id="rId87" w:anchor="art8§2">
        <w:r w:rsidRPr="00584E2E">
          <w:rPr>
            <w:rFonts w:asciiTheme="minorHAnsi" w:hAnsiTheme="minorHAnsi" w:cstheme="minorHAnsi"/>
            <w:sz w:val="24"/>
            <w:szCs w:val="24"/>
            <w:u w:val="single" w:color="0000FF"/>
          </w:rPr>
          <w:t>2011</w:t>
        </w:r>
      </w:hyperlink>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c/c</w:t>
      </w:r>
      <w:r w:rsidRPr="00584E2E">
        <w:rPr>
          <w:rFonts w:asciiTheme="minorHAnsi" w:hAnsiTheme="minorHAnsi" w:cstheme="minorHAnsi"/>
          <w:spacing w:val="-1"/>
          <w:sz w:val="24"/>
          <w:szCs w:val="24"/>
        </w:rPr>
        <w:t xml:space="preserve"> </w:t>
      </w:r>
      <w:hyperlink r:id="rId88" w:anchor="art7§3">
        <w:r w:rsidRPr="00584E2E">
          <w:rPr>
            <w:rFonts w:asciiTheme="minorHAnsi" w:hAnsiTheme="minorHAnsi" w:cstheme="minorHAnsi"/>
            <w:sz w:val="24"/>
            <w:szCs w:val="24"/>
            <w:u w:val="single" w:color="0000FF"/>
          </w:rPr>
          <w:t>art.</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7º,</w:t>
        </w:r>
        <w:r w:rsidRPr="00584E2E">
          <w:rPr>
            <w:rFonts w:asciiTheme="minorHAnsi" w:hAnsiTheme="minorHAnsi" w:cstheme="minorHAnsi"/>
            <w:spacing w:val="2"/>
            <w:sz w:val="24"/>
            <w:szCs w:val="24"/>
            <w:u w:val="single" w:color="0000FF"/>
          </w:rPr>
          <w:t xml:space="preserve"> </w:t>
        </w:r>
        <w:r w:rsidRPr="00584E2E">
          <w:rPr>
            <w:rFonts w:asciiTheme="minorHAnsi" w:hAnsiTheme="minorHAnsi" w:cstheme="minorHAnsi"/>
            <w:sz w:val="24"/>
            <w:szCs w:val="24"/>
            <w:u w:val="single" w:color="0000FF"/>
          </w:rPr>
          <w:t>§3º,</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inciso V,</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do Decreto</w:t>
        </w:r>
        <w:r w:rsidRPr="00584E2E">
          <w:rPr>
            <w:rFonts w:asciiTheme="minorHAnsi" w:hAnsiTheme="minorHAnsi" w:cstheme="minorHAnsi"/>
            <w:spacing w:val="-3"/>
            <w:sz w:val="24"/>
            <w:szCs w:val="24"/>
            <w:u w:val="single" w:color="0000FF"/>
          </w:rPr>
          <w:t xml:space="preserve"> </w:t>
        </w:r>
        <w:r w:rsidRPr="00584E2E">
          <w:rPr>
            <w:rFonts w:asciiTheme="minorHAnsi" w:hAnsiTheme="minorHAnsi" w:cstheme="minorHAnsi"/>
            <w:sz w:val="24"/>
            <w:szCs w:val="24"/>
            <w:u w:val="single" w:color="0000FF"/>
          </w:rPr>
          <w:t>n.</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7.724,</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de</w:t>
        </w:r>
        <w:r w:rsidRPr="00584E2E">
          <w:rPr>
            <w:rFonts w:asciiTheme="minorHAnsi" w:hAnsiTheme="minorHAnsi" w:cstheme="minorHAnsi"/>
            <w:spacing w:val="-2"/>
            <w:sz w:val="24"/>
            <w:szCs w:val="24"/>
            <w:u w:val="single" w:color="0000FF"/>
          </w:rPr>
          <w:t xml:space="preserve"> </w:t>
        </w:r>
        <w:r w:rsidRPr="00584E2E">
          <w:rPr>
            <w:rFonts w:asciiTheme="minorHAnsi" w:hAnsiTheme="minorHAnsi" w:cstheme="minorHAnsi"/>
            <w:sz w:val="24"/>
            <w:szCs w:val="24"/>
            <w:u w:val="single" w:color="0000FF"/>
          </w:rPr>
          <w:t>2012</w:t>
        </w:r>
      </w:hyperlink>
      <w:r w:rsidRPr="00584E2E">
        <w:rPr>
          <w:rFonts w:asciiTheme="minorHAnsi" w:hAnsiTheme="minorHAnsi" w:cstheme="minorHAnsi"/>
          <w:sz w:val="24"/>
          <w:szCs w:val="24"/>
        </w:rPr>
        <w:t>.</w:t>
      </w:r>
    </w:p>
    <w:p w14:paraId="41D5A29E" w14:textId="77777777" w:rsidR="009F1C2A" w:rsidRPr="00584E2E" w:rsidRDefault="009F1C2A" w:rsidP="009F1C2A">
      <w:pPr>
        <w:pStyle w:val="Corpodetexto"/>
        <w:tabs>
          <w:tab w:val="left" w:pos="1134"/>
          <w:tab w:val="left" w:pos="9639"/>
        </w:tabs>
        <w:spacing w:before="60" w:after="60"/>
        <w:ind w:left="284" w:right="686"/>
        <w:jc w:val="left"/>
        <w:rPr>
          <w:rFonts w:asciiTheme="minorHAnsi" w:hAnsiTheme="minorHAnsi" w:cstheme="minorHAnsi"/>
          <w:sz w:val="24"/>
          <w:szCs w:val="24"/>
        </w:rPr>
      </w:pPr>
    </w:p>
    <w:p w14:paraId="3BCC5CD1" w14:textId="0E5F2684" w:rsidR="009F1C2A" w:rsidRPr="009F1C2A" w:rsidRDefault="009F1C2A" w:rsidP="00316BAF">
      <w:pPr>
        <w:pStyle w:val="PargrafodaLista"/>
        <w:numPr>
          <w:ilvl w:val="0"/>
          <w:numId w:val="12"/>
        </w:numPr>
        <w:tabs>
          <w:tab w:val="left" w:pos="993"/>
        </w:tabs>
        <w:spacing w:after="120"/>
        <w:ind w:left="284" w:right="-17" w:firstLine="0"/>
        <w:rPr>
          <w:rFonts w:asciiTheme="minorHAnsi" w:hAnsiTheme="minorHAnsi"/>
          <w:b/>
        </w:rPr>
      </w:pPr>
      <w:r w:rsidRPr="009F1C2A">
        <w:rPr>
          <w:rFonts w:asciiTheme="minorHAnsi" w:hAnsiTheme="minorHAnsi"/>
          <w:b/>
        </w:rPr>
        <w:t xml:space="preserve">CLÁUSULA </w:t>
      </w:r>
      <w:r>
        <w:rPr>
          <w:rFonts w:asciiTheme="minorHAnsi" w:hAnsiTheme="minorHAnsi"/>
          <w:b/>
        </w:rPr>
        <w:t>XX</w:t>
      </w:r>
      <w:r w:rsidRPr="009F1C2A">
        <w:rPr>
          <w:rFonts w:asciiTheme="minorHAnsi" w:hAnsiTheme="minorHAnsi"/>
          <w:b/>
        </w:rPr>
        <w:t xml:space="preserve"> – DO FORO</w:t>
      </w:r>
    </w:p>
    <w:p w14:paraId="2A119A77" w14:textId="77777777" w:rsidR="009F1C2A" w:rsidRPr="00584E2E" w:rsidRDefault="009F1C2A" w:rsidP="00316BAF">
      <w:pPr>
        <w:pStyle w:val="PargrafodaLista"/>
        <w:numPr>
          <w:ilvl w:val="1"/>
          <w:numId w:val="12"/>
        </w:numPr>
        <w:tabs>
          <w:tab w:val="left" w:pos="284"/>
          <w:tab w:val="left" w:pos="993"/>
          <w:tab w:val="left" w:pos="9923"/>
        </w:tabs>
        <w:ind w:left="284" w:firstLine="0"/>
        <w:rPr>
          <w:rFonts w:asciiTheme="minorHAnsi" w:hAnsiTheme="minorHAnsi" w:cstheme="minorHAnsi"/>
          <w:sz w:val="24"/>
          <w:szCs w:val="24"/>
        </w:rPr>
      </w:pPr>
      <w:r w:rsidRPr="00584E2E">
        <w:rPr>
          <w:rFonts w:asciiTheme="minorHAnsi" w:hAnsiTheme="minorHAnsi" w:cstheme="minorHAnsi"/>
          <w:sz w:val="24"/>
          <w:szCs w:val="24"/>
        </w:rPr>
        <w:t>Para a solução de pendências oriundas deste instrumento contratual, não resolvidas pela via</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administrativa, elegem as partes, de comum acordo, o foro da Comarca de São Joaquim da Barra,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São Paulo,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renúncia de outro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privilegiado 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seja.</w:t>
      </w:r>
    </w:p>
    <w:p w14:paraId="005F8739" w14:textId="77777777" w:rsidR="009F1C2A" w:rsidRPr="00584E2E" w:rsidRDefault="009F1C2A" w:rsidP="009F1C2A">
      <w:pPr>
        <w:pStyle w:val="Corpodetexto"/>
        <w:tabs>
          <w:tab w:val="left" w:pos="1134"/>
          <w:tab w:val="left" w:pos="9639"/>
        </w:tabs>
        <w:spacing w:before="1"/>
        <w:ind w:left="284" w:right="687"/>
        <w:jc w:val="left"/>
        <w:rPr>
          <w:rFonts w:asciiTheme="minorHAnsi" w:hAnsiTheme="minorHAnsi" w:cstheme="minorHAnsi"/>
          <w:sz w:val="24"/>
          <w:szCs w:val="24"/>
        </w:rPr>
      </w:pPr>
    </w:p>
    <w:p w14:paraId="6BD34DD3" w14:textId="77777777" w:rsidR="009F1C2A" w:rsidRPr="00584E2E" w:rsidRDefault="009F1C2A" w:rsidP="009F1C2A">
      <w:pPr>
        <w:pStyle w:val="Corpodetexto"/>
        <w:tabs>
          <w:tab w:val="left" w:pos="1134"/>
          <w:tab w:val="left" w:pos="9639"/>
        </w:tabs>
        <w:ind w:left="284" w:right="687" w:firstLine="709"/>
        <w:rPr>
          <w:rFonts w:asciiTheme="minorHAnsi" w:hAnsiTheme="minorHAnsi" w:cstheme="minorHAnsi"/>
          <w:sz w:val="24"/>
          <w:szCs w:val="24"/>
        </w:rPr>
      </w:pPr>
      <w:r w:rsidRPr="00584E2E">
        <w:rPr>
          <w:rFonts w:asciiTheme="minorHAnsi" w:hAnsiTheme="minorHAnsi" w:cstheme="minorHAnsi"/>
          <w:sz w:val="24"/>
          <w:szCs w:val="24"/>
        </w:rPr>
        <w:t>E, para firmeza e como prova de assim haver, entre si, ajustado e contratado, é lavrado 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presente Contrato, de acordo com o artigo 90, da Lei nº 14.133/21, o qual, depois de lido 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achado conforme, é assinado pelas partes contratantes, pelo fiscal de contrato e pelas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testemunhas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abaixo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nomeadas,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dele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extraindo-se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cópias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necessárias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sua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aprovação 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execução.</w:t>
      </w:r>
    </w:p>
    <w:p w14:paraId="2976ACCE" w14:textId="77777777" w:rsidR="00F11AD0" w:rsidRPr="00F11AD0" w:rsidRDefault="00F11AD0" w:rsidP="00F11AD0">
      <w:pPr>
        <w:pStyle w:val="PargrafodaLista"/>
        <w:tabs>
          <w:tab w:val="left" w:pos="284"/>
          <w:tab w:val="left" w:pos="993"/>
          <w:tab w:val="left" w:pos="9923"/>
        </w:tabs>
        <w:ind w:left="284"/>
        <w:rPr>
          <w:rFonts w:asciiTheme="minorHAnsi" w:hAnsiTheme="minorHAnsi" w:cstheme="minorHAnsi"/>
        </w:rPr>
      </w:pPr>
    </w:p>
    <w:p w14:paraId="4437FFFC" w14:textId="77777777" w:rsidR="00F11AD0" w:rsidRPr="00F11AD0" w:rsidRDefault="00F11AD0" w:rsidP="00F11AD0">
      <w:pPr>
        <w:pStyle w:val="Corpodetexto"/>
        <w:tabs>
          <w:tab w:val="left" w:pos="1134"/>
          <w:tab w:val="left" w:pos="9639"/>
        </w:tabs>
        <w:ind w:left="284" w:right="687"/>
        <w:jc w:val="left"/>
        <w:rPr>
          <w:rFonts w:asciiTheme="minorHAnsi" w:hAnsiTheme="minorHAnsi" w:cstheme="minorHAnsi"/>
        </w:rPr>
      </w:pPr>
    </w:p>
    <w:p w14:paraId="7B87D0BE" w14:textId="77777777" w:rsidR="003153F7" w:rsidRPr="004A182A" w:rsidRDefault="003153F7" w:rsidP="003153F7">
      <w:pPr>
        <w:adjustRightInd w:val="0"/>
        <w:ind w:left="284"/>
        <w:jc w:val="right"/>
        <w:rPr>
          <w:rFonts w:asciiTheme="minorHAnsi" w:hAnsiTheme="minorHAnsi" w:cstheme="minorHAnsi"/>
          <w:iCs/>
        </w:rPr>
      </w:pPr>
      <w:r w:rsidRPr="004A182A">
        <w:rPr>
          <w:rFonts w:asciiTheme="minorHAnsi" w:hAnsiTheme="minorHAnsi" w:cstheme="minorHAnsi"/>
          <w:iCs/>
        </w:rPr>
        <w:t>São Joaquim de Barra, XX de XX de 2024.</w:t>
      </w:r>
    </w:p>
    <w:p w14:paraId="24600FE5" w14:textId="77777777" w:rsidR="003153F7" w:rsidRPr="004A182A" w:rsidRDefault="003153F7" w:rsidP="003153F7">
      <w:pPr>
        <w:tabs>
          <w:tab w:val="num" w:pos="426"/>
          <w:tab w:val="left" w:pos="709"/>
        </w:tabs>
        <w:ind w:left="284"/>
        <w:rPr>
          <w:rFonts w:asciiTheme="minorHAnsi" w:hAnsiTheme="minorHAnsi" w:cstheme="minorHAnsi"/>
          <w:b/>
        </w:rPr>
      </w:pPr>
    </w:p>
    <w:p w14:paraId="144E9C3C" w14:textId="77777777" w:rsidR="003153F7" w:rsidRPr="004A182A" w:rsidRDefault="003153F7" w:rsidP="003153F7">
      <w:pPr>
        <w:tabs>
          <w:tab w:val="num" w:pos="426"/>
          <w:tab w:val="left" w:pos="709"/>
        </w:tabs>
        <w:ind w:left="284"/>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CE1321">
      <w:pPr>
        <w:tabs>
          <w:tab w:val="num" w:pos="426"/>
          <w:tab w:val="left" w:pos="7655"/>
        </w:tabs>
        <w:ind w:left="284"/>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CE1321">
      <w:pPr>
        <w:tabs>
          <w:tab w:val="num" w:pos="426"/>
          <w:tab w:val="left" w:pos="7938"/>
        </w:tabs>
        <w:ind w:left="284"/>
        <w:rPr>
          <w:rFonts w:asciiTheme="minorHAnsi" w:hAnsiTheme="minorHAnsi" w:cstheme="minorHAnsi"/>
          <w:b/>
        </w:rPr>
      </w:pPr>
      <w:r w:rsidRPr="004A182A">
        <w:rPr>
          <w:rFonts w:asciiTheme="minorHAnsi" w:hAnsiTheme="minorHAnsi" w:cstheme="minorHAnsi"/>
        </w:rPr>
        <w:t>Prefeito</w:t>
      </w:r>
      <w:bookmarkStart w:id="53" w:name="_Hlk161057673"/>
    </w:p>
    <w:bookmarkEnd w:id="53"/>
    <w:p w14:paraId="687BDA95" w14:textId="2173818F" w:rsidR="00CE1321" w:rsidRDefault="00CE1321" w:rsidP="00CE1321">
      <w:pPr>
        <w:tabs>
          <w:tab w:val="num" w:pos="426"/>
          <w:tab w:val="left" w:pos="709"/>
        </w:tabs>
        <w:ind w:left="284"/>
        <w:jc w:val="right"/>
        <w:rPr>
          <w:rFonts w:asciiTheme="minorHAnsi" w:hAnsiTheme="minorHAnsi" w:cstheme="minorHAnsi"/>
        </w:rPr>
      </w:pPr>
      <w:r w:rsidRPr="007A3757">
        <w:rPr>
          <w:rFonts w:asciiTheme="minorHAnsi" w:hAnsiTheme="minorHAnsi" w:cstheme="minorHAnsi"/>
          <w:b/>
        </w:rPr>
        <w:t>Empresa Contratada</w:t>
      </w:r>
    </w:p>
    <w:p w14:paraId="40B393C3" w14:textId="77777777" w:rsidR="00CE1321" w:rsidRPr="004A182A" w:rsidRDefault="00CE1321" w:rsidP="00CE1321">
      <w:pPr>
        <w:tabs>
          <w:tab w:val="num" w:pos="426"/>
          <w:tab w:val="left" w:pos="7938"/>
        </w:tabs>
        <w:ind w:left="284"/>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CE1321">
      <w:pPr>
        <w:tabs>
          <w:tab w:val="num" w:pos="426"/>
          <w:tab w:val="left" w:pos="709"/>
        </w:tabs>
        <w:ind w:left="284"/>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316BAF">
      <w:pPr>
        <w:keepNext/>
        <w:widowControl/>
        <w:numPr>
          <w:ilvl w:val="4"/>
          <w:numId w:val="24"/>
        </w:numPr>
        <w:tabs>
          <w:tab w:val="left" w:pos="709"/>
        </w:tabs>
        <w:suppressAutoHyphens/>
        <w:autoSpaceDE/>
        <w:ind w:left="284"/>
        <w:jc w:val="both"/>
        <w:outlineLvl w:val="4"/>
        <w:rPr>
          <w:rFonts w:asciiTheme="minorHAnsi" w:eastAsia="Times New Roman" w:hAnsiTheme="minorHAnsi" w:cstheme="minorHAnsi"/>
          <w:b/>
        </w:rPr>
      </w:pPr>
    </w:p>
    <w:p w14:paraId="77F5CFCC" w14:textId="0714E398" w:rsidR="003153F7" w:rsidRPr="004A182A" w:rsidRDefault="003153F7" w:rsidP="00316BAF">
      <w:pPr>
        <w:keepNext/>
        <w:widowControl/>
        <w:numPr>
          <w:ilvl w:val="4"/>
          <w:numId w:val="24"/>
        </w:numPr>
        <w:tabs>
          <w:tab w:val="left" w:pos="709"/>
        </w:tabs>
        <w:suppressAutoHyphens/>
        <w:autoSpaceDE/>
        <w:ind w:left="284"/>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3153F7">
      <w:pPr>
        <w:tabs>
          <w:tab w:val="num" w:pos="426"/>
          <w:tab w:val="left" w:pos="709"/>
        </w:tabs>
        <w:ind w:left="284"/>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3153F7">
      <w:pPr>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ED4699" w:rsidRDefault="003153F7" w:rsidP="00CE1321">
      <w:pPr>
        <w:adjustRightInd w:val="0"/>
        <w:ind w:left="284"/>
        <w:jc w:val="center"/>
        <w:rPr>
          <w:rFonts w:asciiTheme="minorHAnsi" w:eastAsia="Lucida Sans Unicode" w:hAnsiTheme="minorHAnsi" w:cstheme="minorHAnsi"/>
          <w:b/>
        </w:rPr>
      </w:pPr>
      <w:r w:rsidRPr="00ED4699">
        <w:rPr>
          <w:rFonts w:asciiTheme="minorHAnsi" w:hAnsiTheme="minorHAnsi" w:cstheme="minorHAnsi"/>
          <w:b/>
          <w:bCs/>
          <w:iCs/>
          <w:color w:val="000000"/>
        </w:rPr>
        <w:t>ANEXO XV</w:t>
      </w:r>
      <w:r w:rsidR="00CE1321" w:rsidRPr="00ED4699">
        <w:rPr>
          <w:rFonts w:asciiTheme="minorHAnsi" w:hAnsiTheme="minorHAnsi" w:cstheme="minorHAnsi"/>
          <w:b/>
          <w:bCs/>
          <w:iCs/>
          <w:color w:val="000000"/>
        </w:rPr>
        <w:t xml:space="preserve"> - </w:t>
      </w:r>
      <w:r w:rsidRPr="00ED4699">
        <w:rPr>
          <w:rFonts w:asciiTheme="minorHAnsi" w:eastAsia="Lucida Sans Unicode" w:hAnsiTheme="minorHAnsi" w:cstheme="minorHAnsi"/>
          <w:b/>
        </w:rPr>
        <w:t>MINUTA DO TERMO DE CIÊNCIA E DE NOTIFICAÇÃO</w:t>
      </w:r>
    </w:p>
    <w:p w14:paraId="05504573" w14:textId="77777777" w:rsidR="003153F7" w:rsidRPr="00ED4699" w:rsidRDefault="003153F7" w:rsidP="003153F7">
      <w:pPr>
        <w:suppressAutoHyphens/>
        <w:ind w:left="284"/>
        <w:rPr>
          <w:rFonts w:asciiTheme="minorHAnsi" w:eastAsia="Lucida Sans Unicode" w:hAnsiTheme="minorHAnsi" w:cstheme="minorHAnsi"/>
        </w:rPr>
      </w:pPr>
    </w:p>
    <w:p w14:paraId="7384F84F" w14:textId="77777777" w:rsidR="003153F7" w:rsidRPr="00ED4699" w:rsidRDefault="003153F7" w:rsidP="003153F7">
      <w:pPr>
        <w:suppressAutoHyphens/>
        <w:ind w:left="284"/>
        <w:rPr>
          <w:rFonts w:asciiTheme="minorHAnsi" w:eastAsia="Lucida Sans Unicode" w:hAnsiTheme="minorHAnsi" w:cstheme="minorHAnsi"/>
        </w:rPr>
      </w:pPr>
    </w:p>
    <w:p w14:paraId="4F36DCFE"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CONTRATANTE: PREFEITURA DE SÃO JOAQUIM DA BARRA /SP</w:t>
      </w:r>
    </w:p>
    <w:p w14:paraId="06C8E481"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CONTRATADA: _______________________________________ </w:t>
      </w:r>
    </w:p>
    <w:p w14:paraId="63F2CF60" w14:textId="77777777" w:rsidR="003153F7" w:rsidRPr="00ED4699" w:rsidRDefault="003153F7" w:rsidP="003153F7">
      <w:pPr>
        <w:suppressAutoHyphens/>
        <w:ind w:left="284"/>
        <w:rPr>
          <w:rFonts w:asciiTheme="minorHAnsi" w:eastAsia="Lucida Sans Unicode" w:hAnsiTheme="minorHAnsi" w:cstheme="minorHAnsi"/>
        </w:rPr>
      </w:pPr>
    </w:p>
    <w:p w14:paraId="750A7DA6" w14:textId="4C9137E1" w:rsidR="003153F7" w:rsidRPr="00ED4699" w:rsidRDefault="001850BA"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CONTRATO</w:t>
      </w:r>
      <w:r w:rsidR="003153F7" w:rsidRPr="00ED4699">
        <w:rPr>
          <w:rFonts w:asciiTheme="minorHAnsi" w:eastAsia="Lucida Sans Unicode" w:hAnsiTheme="minorHAnsi" w:cstheme="minorHAnsi"/>
        </w:rPr>
        <w:t xml:space="preserve"> N° (de origem): ___/2024</w:t>
      </w:r>
    </w:p>
    <w:p w14:paraId="2E833919" w14:textId="35B7F2E4"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PREGÃO ELETRÔNICO N.º </w:t>
      </w:r>
      <w:r w:rsidR="00B61574">
        <w:rPr>
          <w:rFonts w:asciiTheme="minorHAnsi" w:eastAsia="Lucida Sans Unicode" w:hAnsiTheme="minorHAnsi" w:cstheme="minorHAnsi"/>
        </w:rPr>
        <w:t>014</w:t>
      </w:r>
      <w:r w:rsidRPr="00ED4699">
        <w:rPr>
          <w:rFonts w:asciiTheme="minorHAnsi" w:eastAsia="Lucida Sans Unicode" w:hAnsiTheme="minorHAnsi" w:cstheme="minorHAnsi"/>
        </w:rPr>
        <w:t>/2024</w:t>
      </w:r>
    </w:p>
    <w:p w14:paraId="7B324E38" w14:textId="34BC6764" w:rsidR="003153F7" w:rsidRPr="00ED4699" w:rsidRDefault="003153F7" w:rsidP="003153F7">
      <w:pPr>
        <w:suppressAutoHyphens/>
        <w:ind w:left="284"/>
        <w:rPr>
          <w:rFonts w:asciiTheme="minorHAnsi" w:eastAsia="Lucida Sans Unicode" w:hAnsiTheme="minorHAnsi" w:cstheme="minorHAnsi"/>
        </w:rPr>
      </w:pPr>
    </w:p>
    <w:p w14:paraId="3AD749DC" w14:textId="77777777" w:rsidR="00CE1321" w:rsidRPr="00ED4699" w:rsidRDefault="00CE1321" w:rsidP="003153F7">
      <w:pPr>
        <w:suppressAutoHyphens/>
        <w:ind w:left="284"/>
        <w:rPr>
          <w:rFonts w:asciiTheme="minorHAnsi" w:eastAsia="Lucida Sans Unicode" w:hAnsiTheme="minorHAnsi" w:cstheme="minorHAnsi"/>
        </w:rPr>
      </w:pPr>
    </w:p>
    <w:p w14:paraId="53EFA7E3" w14:textId="2B6D1039" w:rsidR="003153F7" w:rsidRPr="00ED4699" w:rsidRDefault="003153F7" w:rsidP="003153F7">
      <w:pPr>
        <w:suppressAutoHyphens/>
        <w:ind w:left="284"/>
        <w:jc w:val="both"/>
        <w:rPr>
          <w:rFonts w:asciiTheme="minorHAnsi" w:hAnsiTheme="minorHAnsi" w:cstheme="minorHAnsi"/>
          <w:b/>
        </w:rPr>
      </w:pPr>
      <w:r w:rsidRPr="00ED4699">
        <w:rPr>
          <w:rFonts w:asciiTheme="minorHAnsi" w:eastAsia="Lucida Sans Unicode" w:hAnsiTheme="minorHAnsi" w:cstheme="minorHAnsi"/>
        </w:rPr>
        <w:t xml:space="preserve">OBJETO: </w:t>
      </w:r>
      <w:r w:rsidR="001850BA" w:rsidRPr="00ED4699">
        <w:rPr>
          <w:rFonts w:asciiTheme="minorHAnsi" w:hAnsiTheme="minorHAnsi" w:cstheme="minorHAnsi"/>
          <w:b/>
        </w:rPr>
        <w:t>CONTRATAÇÃO DE EMPRESA PARA PRESTAÇÃO DE SERVIÇOS DE TELECOMUNICAÇÕES (INTERNET) VISANDO SUPRIR AS NECESSIDADES DO MUNICÍPIO DE SÃO JOAQUIM DA BARRA, CONFORME ESPECIFICAÇÕES DO ANEXO I DO EDITAL.</w:t>
      </w:r>
    </w:p>
    <w:p w14:paraId="2C089EE2" w14:textId="7039514A" w:rsidR="003153F7" w:rsidRPr="00ED4699" w:rsidRDefault="003153F7" w:rsidP="003153F7">
      <w:pPr>
        <w:suppressAutoHyphens/>
        <w:ind w:left="284"/>
        <w:jc w:val="both"/>
        <w:rPr>
          <w:rFonts w:asciiTheme="minorHAnsi" w:eastAsia="Lucida Sans Unicode" w:hAnsiTheme="minorHAnsi" w:cstheme="minorHAnsi"/>
        </w:rPr>
      </w:pPr>
    </w:p>
    <w:p w14:paraId="61F071F3" w14:textId="77777777" w:rsidR="00CE1321" w:rsidRPr="00ED4699" w:rsidRDefault="00CE1321" w:rsidP="003153F7">
      <w:pPr>
        <w:suppressAutoHyphens/>
        <w:ind w:left="284"/>
        <w:jc w:val="both"/>
        <w:rPr>
          <w:rFonts w:asciiTheme="minorHAnsi" w:eastAsia="Lucida Sans Unicode" w:hAnsiTheme="minorHAnsi" w:cstheme="minorHAnsi"/>
        </w:rPr>
      </w:pPr>
    </w:p>
    <w:p w14:paraId="61C421C3"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Pelo presente TERMO, nós, abaixo identificados: </w:t>
      </w:r>
    </w:p>
    <w:p w14:paraId="3C5011A1" w14:textId="77777777" w:rsidR="003153F7" w:rsidRPr="00ED4699" w:rsidRDefault="003153F7" w:rsidP="003153F7">
      <w:pPr>
        <w:suppressAutoHyphens/>
        <w:ind w:left="284"/>
        <w:rPr>
          <w:rFonts w:asciiTheme="minorHAnsi" w:eastAsia="Lucida Sans Unicode" w:hAnsiTheme="minorHAnsi" w:cstheme="minorHAnsi"/>
        </w:rPr>
      </w:pPr>
    </w:p>
    <w:p w14:paraId="66C11485" w14:textId="77777777" w:rsidR="003153F7" w:rsidRPr="00ED4699" w:rsidRDefault="003153F7" w:rsidP="003153F7">
      <w:pPr>
        <w:suppressAutoHyphens/>
        <w:ind w:left="284"/>
        <w:jc w:val="both"/>
        <w:rPr>
          <w:rFonts w:asciiTheme="minorHAnsi" w:eastAsia="Lucida Sans Unicode" w:hAnsiTheme="minorHAnsi" w:cstheme="minorHAnsi"/>
        </w:rPr>
      </w:pPr>
      <w:r w:rsidRPr="00ED4699">
        <w:rPr>
          <w:rFonts w:asciiTheme="minorHAnsi" w:eastAsia="Lucida Sans Unicode" w:hAnsiTheme="minorHAnsi" w:cstheme="minorHAnsi"/>
          <w:b/>
        </w:rPr>
        <w:t>1.</w:t>
      </w:r>
      <w:r w:rsidRPr="00ED4699">
        <w:rPr>
          <w:rFonts w:asciiTheme="minorHAnsi" w:eastAsia="Lucida Sans Unicode" w:hAnsiTheme="minorHAnsi" w:cstheme="minorHAnsi"/>
        </w:rPr>
        <w:tab/>
        <w:t>Estamos CIENTES de que:</w:t>
      </w:r>
    </w:p>
    <w:p w14:paraId="183D13A7"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a)</w:t>
      </w:r>
      <w:r w:rsidRPr="00ED4699">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b)</w:t>
      </w:r>
      <w:r w:rsidRPr="00ED4699">
        <w:rPr>
          <w:rFonts w:asciiTheme="minorHAnsi" w:eastAsia="Lucida Sans Unicode" w:hAnsiTheme="minorHAnsi" w:cstheme="minorHAnsi"/>
          <w:b/>
        </w:rPr>
        <w:tab/>
      </w:r>
      <w:r w:rsidRPr="00ED4699">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c)</w:t>
      </w:r>
      <w:r w:rsidRPr="00ED4699">
        <w:rPr>
          <w:rFonts w:asciiTheme="minorHAnsi" w:eastAsia="Lucida Sans Unicode" w:hAnsiTheme="minorHAnsi" w:cstheme="minorHAnsi"/>
          <w:b/>
        </w:rPr>
        <w:tab/>
      </w:r>
      <w:r w:rsidRPr="00ED4699">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d)</w:t>
      </w:r>
      <w:r w:rsidRPr="00ED4699">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69E6541F"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e)</w:t>
      </w:r>
      <w:r w:rsidRPr="00ED4699">
        <w:rPr>
          <w:rFonts w:asciiTheme="minorHAnsi" w:eastAsia="Lucida Sans Unicode" w:hAnsiTheme="minorHAnsi" w:cstheme="minorHAnsi"/>
        </w:rPr>
        <w:tab/>
        <w:t>É de exclusiva responsabilidade do contratado manter seus dados sempre atualizados.</w:t>
      </w:r>
    </w:p>
    <w:p w14:paraId="44362292" w14:textId="77777777" w:rsidR="003153F7" w:rsidRPr="00ED4699" w:rsidRDefault="003153F7" w:rsidP="003153F7">
      <w:pPr>
        <w:tabs>
          <w:tab w:val="left" w:pos="567"/>
        </w:tabs>
        <w:suppressAutoHyphens/>
        <w:ind w:left="284"/>
        <w:jc w:val="both"/>
        <w:rPr>
          <w:rFonts w:asciiTheme="minorHAnsi" w:eastAsia="Lucida Sans Unicode" w:hAnsiTheme="minorHAnsi" w:cstheme="minorHAnsi"/>
        </w:rPr>
      </w:pPr>
    </w:p>
    <w:p w14:paraId="6BD917CC" w14:textId="77777777" w:rsidR="003153F7" w:rsidRPr="00ED4699" w:rsidRDefault="003153F7" w:rsidP="003153F7">
      <w:pPr>
        <w:suppressAutoHyphens/>
        <w:ind w:left="284"/>
        <w:jc w:val="both"/>
        <w:rPr>
          <w:rFonts w:asciiTheme="minorHAnsi" w:eastAsia="Lucida Sans Unicode" w:hAnsiTheme="minorHAnsi" w:cstheme="minorHAnsi"/>
        </w:rPr>
      </w:pPr>
      <w:r w:rsidRPr="00ED4699">
        <w:rPr>
          <w:rFonts w:asciiTheme="minorHAnsi" w:eastAsia="Lucida Sans Unicode" w:hAnsiTheme="minorHAnsi" w:cstheme="minorHAnsi"/>
          <w:b/>
        </w:rPr>
        <w:t>2.</w:t>
      </w:r>
      <w:r w:rsidRPr="00ED4699">
        <w:rPr>
          <w:rFonts w:asciiTheme="minorHAnsi" w:eastAsia="Lucida Sans Unicode" w:hAnsiTheme="minorHAnsi" w:cstheme="minorHAnsi"/>
        </w:rPr>
        <w:tab/>
        <w:t>Damo-nos por NOTIFICADOS para:</w:t>
      </w:r>
    </w:p>
    <w:p w14:paraId="0272E85F"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a)</w:t>
      </w:r>
      <w:r w:rsidRPr="00ED4699">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ED4699" w:rsidRDefault="003153F7" w:rsidP="003153F7">
      <w:pPr>
        <w:tabs>
          <w:tab w:val="left" w:pos="1134"/>
        </w:tabs>
        <w:suppressAutoHyphens/>
        <w:ind w:left="709"/>
        <w:jc w:val="both"/>
        <w:rPr>
          <w:rFonts w:asciiTheme="minorHAnsi" w:eastAsia="Lucida Sans Unicode" w:hAnsiTheme="minorHAnsi" w:cstheme="minorHAnsi"/>
        </w:rPr>
      </w:pPr>
      <w:r w:rsidRPr="00ED4699">
        <w:rPr>
          <w:rFonts w:asciiTheme="minorHAnsi" w:eastAsia="Lucida Sans Unicode" w:hAnsiTheme="minorHAnsi" w:cstheme="minorHAnsi"/>
          <w:b/>
        </w:rPr>
        <w:t>b)</w:t>
      </w:r>
      <w:r w:rsidRPr="00ED4699">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BD083C6" w14:textId="77777777" w:rsidR="003153F7" w:rsidRPr="00ED4699" w:rsidRDefault="003153F7" w:rsidP="003153F7">
      <w:pPr>
        <w:suppressAutoHyphens/>
        <w:ind w:left="284"/>
        <w:rPr>
          <w:rFonts w:asciiTheme="minorHAnsi" w:eastAsia="Lucida Sans Unicode" w:hAnsiTheme="minorHAnsi" w:cstheme="minorHAnsi"/>
        </w:rPr>
      </w:pPr>
    </w:p>
    <w:p w14:paraId="195C31AB" w14:textId="77777777" w:rsidR="003153F7" w:rsidRPr="00ED4699" w:rsidRDefault="003153F7" w:rsidP="003153F7">
      <w:pPr>
        <w:suppressAutoHyphens/>
        <w:ind w:left="284"/>
        <w:rPr>
          <w:rFonts w:asciiTheme="minorHAnsi" w:eastAsia="Lucida Sans Unicode" w:hAnsiTheme="minorHAnsi" w:cstheme="minorHAnsi"/>
        </w:rPr>
      </w:pPr>
    </w:p>
    <w:p w14:paraId="00EA2326"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 xml:space="preserve">LOCAL e DATA: São Joaquim da Barra - SP, XX de XX de 2024. </w:t>
      </w:r>
    </w:p>
    <w:p w14:paraId="31531ADC" w14:textId="77777777" w:rsidR="003153F7" w:rsidRPr="00ED4699" w:rsidRDefault="003153F7" w:rsidP="003153F7">
      <w:pPr>
        <w:suppressAutoHyphens/>
        <w:ind w:left="284"/>
        <w:rPr>
          <w:rFonts w:asciiTheme="minorHAnsi" w:eastAsia="Lucida Sans Unicode" w:hAnsiTheme="minorHAnsi" w:cstheme="minorHAnsi"/>
          <w:b/>
          <w:bCs/>
        </w:rPr>
      </w:pPr>
    </w:p>
    <w:p w14:paraId="5C3A2A49" w14:textId="60507109" w:rsidR="003153F7" w:rsidRPr="00ED4699" w:rsidRDefault="00CE1321"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br w:type="column"/>
      </w:r>
      <w:r w:rsidR="003153F7" w:rsidRPr="00ED4699">
        <w:rPr>
          <w:rFonts w:asciiTheme="minorHAnsi" w:eastAsia="Lucida Sans Unicode" w:hAnsiTheme="minorHAnsi" w:cstheme="minorHAnsi"/>
          <w:b/>
          <w:bCs/>
        </w:rPr>
        <w:lastRenderedPageBreak/>
        <w:t>AUTORIDADE MÁXIMA DO ÓRGÃO/ENTIDADE:</w:t>
      </w:r>
    </w:p>
    <w:p w14:paraId="3E7518FC" w14:textId="77777777" w:rsidR="003153F7" w:rsidRPr="00ED4699" w:rsidRDefault="003153F7" w:rsidP="003153F7">
      <w:pPr>
        <w:suppressAutoHyphens/>
        <w:ind w:left="284"/>
        <w:rPr>
          <w:rFonts w:asciiTheme="minorHAnsi" w:eastAsia="Lucida Sans Unicode" w:hAnsiTheme="minorHAnsi" w:cstheme="minorHAnsi"/>
          <w:b/>
          <w:bCs/>
        </w:rPr>
      </w:pPr>
    </w:p>
    <w:p w14:paraId="2D4C5144"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Nome: Dr. Wagner José Schmidt</w:t>
      </w:r>
    </w:p>
    <w:p w14:paraId="63D66FBF"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Prefeito </w:t>
      </w:r>
    </w:p>
    <w:p w14:paraId="3489EE9E"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___________________</w:t>
      </w:r>
    </w:p>
    <w:p w14:paraId="2A940362" w14:textId="77777777" w:rsidR="003153F7" w:rsidRPr="00ED4699" w:rsidRDefault="003153F7" w:rsidP="003153F7">
      <w:pPr>
        <w:suppressAutoHyphens/>
        <w:ind w:left="284"/>
        <w:rPr>
          <w:rFonts w:asciiTheme="minorHAnsi" w:eastAsia="Lucida Sans Unicode" w:hAnsiTheme="minorHAnsi" w:cstheme="minorHAnsi"/>
        </w:rPr>
      </w:pPr>
    </w:p>
    <w:p w14:paraId="0B52943B"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ED4699" w:rsidRDefault="003153F7" w:rsidP="003153F7">
      <w:pPr>
        <w:suppressAutoHyphens/>
        <w:ind w:left="284"/>
        <w:rPr>
          <w:rFonts w:asciiTheme="minorHAnsi" w:eastAsia="Lucida Sans Unicode" w:hAnsiTheme="minorHAnsi" w:cstheme="minorHAnsi"/>
          <w:b/>
          <w:bCs/>
        </w:rPr>
      </w:pPr>
    </w:p>
    <w:p w14:paraId="6CA1866A"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ED4699" w:rsidRDefault="003153F7" w:rsidP="003153F7">
      <w:pPr>
        <w:suppressAutoHyphens/>
        <w:ind w:left="284"/>
        <w:rPr>
          <w:rFonts w:asciiTheme="minorHAnsi" w:eastAsia="Lucida Sans Unicode" w:hAnsiTheme="minorHAnsi" w:cstheme="minorHAnsi"/>
        </w:rPr>
      </w:pPr>
    </w:p>
    <w:p w14:paraId="4393609F"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Nome: Dr. Wagner José Schmidt</w:t>
      </w:r>
    </w:p>
    <w:p w14:paraId="07EE9386"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Prefeito </w:t>
      </w:r>
    </w:p>
    <w:p w14:paraId="669E3466"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w:t>
      </w:r>
    </w:p>
    <w:p w14:paraId="5E4D1A26"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E-mail Institucional: </w:t>
      </w:r>
      <w:hyperlink r:id="rId89" w:history="1">
        <w:r w:rsidRPr="00ED4699">
          <w:rPr>
            <w:rStyle w:val="Hyperlink"/>
            <w:rFonts w:asciiTheme="minorHAnsi" w:eastAsia="Lucida Sans Unicode" w:hAnsiTheme="minorHAnsi" w:cstheme="minorHAnsi"/>
          </w:rPr>
          <w:t>secretaria@saojoaquimdabarra.sp.gov.br</w:t>
        </w:r>
      </w:hyperlink>
      <w:r w:rsidRPr="00ED4699">
        <w:rPr>
          <w:rFonts w:asciiTheme="minorHAnsi" w:eastAsia="Lucida Sans Unicode" w:hAnsiTheme="minorHAnsi" w:cstheme="minorHAnsi"/>
        </w:rPr>
        <w:t xml:space="preserve"> </w:t>
      </w:r>
    </w:p>
    <w:p w14:paraId="4EF10FA0"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pessoal:</w:t>
      </w:r>
    </w:p>
    <w:p w14:paraId="10F15594" w14:textId="77777777" w:rsidR="003153F7" w:rsidRPr="00ED4699" w:rsidRDefault="003153F7" w:rsidP="003153F7">
      <w:pPr>
        <w:suppressAutoHyphens/>
        <w:ind w:left="284"/>
        <w:rPr>
          <w:rFonts w:asciiTheme="minorHAnsi" w:eastAsia="Lucida Sans Unicode" w:hAnsiTheme="minorHAnsi" w:cstheme="minorHAnsi"/>
        </w:rPr>
      </w:pPr>
    </w:p>
    <w:p w14:paraId="156CCA30"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Assinatura: ______________________________________________________</w:t>
      </w:r>
    </w:p>
    <w:p w14:paraId="0995487E" w14:textId="77777777" w:rsidR="003153F7" w:rsidRPr="00ED4699" w:rsidRDefault="003153F7" w:rsidP="003153F7">
      <w:pPr>
        <w:suppressAutoHyphens/>
        <w:ind w:left="284"/>
        <w:rPr>
          <w:rFonts w:asciiTheme="minorHAnsi" w:eastAsia="Lucida Sans Unicode" w:hAnsiTheme="minorHAnsi" w:cstheme="minorHAnsi"/>
        </w:rPr>
      </w:pPr>
    </w:p>
    <w:p w14:paraId="3F0AADF7" w14:textId="77777777" w:rsidR="003153F7" w:rsidRPr="00ED4699" w:rsidRDefault="003153F7" w:rsidP="003153F7">
      <w:pPr>
        <w:suppressAutoHyphens/>
        <w:ind w:left="284"/>
        <w:rPr>
          <w:rFonts w:asciiTheme="minorHAnsi" w:eastAsia="Lucida Sans Unicode" w:hAnsiTheme="minorHAnsi" w:cstheme="minorHAnsi"/>
        </w:rPr>
      </w:pPr>
    </w:p>
    <w:p w14:paraId="17C0AC4F"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RESPONSÁVEIS QUE ASSINARAM O AJUSTE:</w:t>
      </w:r>
    </w:p>
    <w:p w14:paraId="559F026D" w14:textId="77777777" w:rsidR="003153F7" w:rsidRPr="00ED4699" w:rsidRDefault="003153F7" w:rsidP="003153F7">
      <w:pPr>
        <w:suppressAutoHyphens/>
        <w:ind w:left="284"/>
        <w:rPr>
          <w:rFonts w:asciiTheme="minorHAnsi" w:eastAsia="Lucida Sans Unicode" w:hAnsiTheme="minorHAnsi" w:cstheme="minorHAnsi"/>
        </w:rPr>
      </w:pPr>
    </w:p>
    <w:p w14:paraId="502D047C" w14:textId="77777777" w:rsidR="003153F7" w:rsidRPr="00ED4699" w:rsidRDefault="003153F7" w:rsidP="003153F7">
      <w:pPr>
        <w:suppressAutoHyphens/>
        <w:ind w:left="284"/>
        <w:rPr>
          <w:rFonts w:asciiTheme="minorHAnsi" w:eastAsia="Lucida Sans Unicode" w:hAnsiTheme="minorHAnsi" w:cstheme="minorHAnsi"/>
          <w:b/>
        </w:rPr>
      </w:pPr>
      <w:r w:rsidRPr="00ED4699">
        <w:rPr>
          <w:rFonts w:asciiTheme="minorHAnsi" w:eastAsia="Lucida Sans Unicode" w:hAnsiTheme="minorHAnsi" w:cstheme="minorHAnsi"/>
          <w:b/>
        </w:rPr>
        <w:t>Pela contratada:</w:t>
      </w:r>
    </w:p>
    <w:p w14:paraId="6A11F0A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Nome: __________________________________ </w:t>
      </w:r>
    </w:p>
    <w:p w14:paraId="4D4AD857"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__________________________________    </w:t>
      </w:r>
    </w:p>
    <w:p w14:paraId="4B5A63F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____________________________________</w:t>
      </w:r>
    </w:p>
    <w:p w14:paraId="65BAA757"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Institucional: ________________________</w:t>
      </w:r>
    </w:p>
    <w:p w14:paraId="44B2AAEB"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pessoal: ____________________________</w:t>
      </w:r>
    </w:p>
    <w:p w14:paraId="1553CBF2" w14:textId="77777777" w:rsidR="003153F7" w:rsidRPr="00ED4699" w:rsidRDefault="003153F7" w:rsidP="003153F7">
      <w:pPr>
        <w:suppressAutoHyphens/>
        <w:ind w:left="284"/>
        <w:rPr>
          <w:rFonts w:asciiTheme="minorHAnsi" w:eastAsia="Lucida Sans Unicode" w:hAnsiTheme="minorHAnsi" w:cstheme="minorHAnsi"/>
        </w:rPr>
      </w:pPr>
    </w:p>
    <w:p w14:paraId="4AC3BCD5"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Assinatura: ______________________________________________________</w:t>
      </w:r>
    </w:p>
    <w:p w14:paraId="523020E1" w14:textId="77777777" w:rsidR="003153F7" w:rsidRPr="00ED4699" w:rsidRDefault="003153F7" w:rsidP="003153F7">
      <w:pPr>
        <w:suppressAutoHyphens/>
        <w:ind w:left="284"/>
        <w:rPr>
          <w:rFonts w:asciiTheme="minorHAnsi" w:eastAsia="Lucida Sans Unicode" w:hAnsiTheme="minorHAnsi" w:cstheme="minorHAnsi"/>
        </w:rPr>
      </w:pPr>
    </w:p>
    <w:p w14:paraId="1B6A27FD" w14:textId="77777777" w:rsidR="003153F7" w:rsidRPr="00ED4699" w:rsidRDefault="003153F7" w:rsidP="003153F7">
      <w:pPr>
        <w:suppressAutoHyphens/>
        <w:ind w:left="284"/>
        <w:rPr>
          <w:rFonts w:asciiTheme="minorHAnsi" w:eastAsia="Lucida Sans Unicode" w:hAnsiTheme="minorHAnsi" w:cstheme="minorHAnsi"/>
        </w:rPr>
      </w:pPr>
    </w:p>
    <w:p w14:paraId="528CDCFE" w14:textId="77777777" w:rsidR="003153F7" w:rsidRPr="00ED4699" w:rsidRDefault="003153F7" w:rsidP="003153F7">
      <w:pPr>
        <w:suppressAutoHyphens/>
        <w:ind w:left="284"/>
        <w:rPr>
          <w:rFonts w:asciiTheme="minorHAnsi" w:eastAsia="Lucida Sans Unicode" w:hAnsiTheme="minorHAnsi" w:cstheme="minorHAnsi"/>
          <w:b/>
          <w:bCs/>
        </w:rPr>
      </w:pPr>
      <w:r w:rsidRPr="00ED4699">
        <w:rPr>
          <w:rFonts w:asciiTheme="minorHAnsi" w:eastAsia="Lucida Sans Unicode" w:hAnsiTheme="minorHAnsi" w:cstheme="minorHAnsi"/>
          <w:b/>
          <w:bCs/>
        </w:rPr>
        <w:t>GESTOR(ES) DO CONTRATO:</w:t>
      </w:r>
    </w:p>
    <w:p w14:paraId="0106CC14" w14:textId="77777777" w:rsidR="003153F7" w:rsidRPr="00ED4699" w:rsidRDefault="003153F7" w:rsidP="003153F7">
      <w:pPr>
        <w:suppressAutoHyphens/>
        <w:ind w:left="284"/>
        <w:rPr>
          <w:rFonts w:asciiTheme="minorHAnsi" w:eastAsia="Lucida Sans Unicode" w:hAnsiTheme="minorHAnsi" w:cstheme="minorHAnsi"/>
        </w:rPr>
      </w:pPr>
    </w:p>
    <w:p w14:paraId="7CCFB989"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Nome: _____________________________________</w:t>
      </w:r>
    </w:p>
    <w:p w14:paraId="480DA54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 xml:space="preserve">Cargo: _____________________________________ </w:t>
      </w:r>
    </w:p>
    <w:p w14:paraId="4E8B229C"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CPF: _______________________________________</w:t>
      </w:r>
      <w:bookmarkStart w:id="54" w:name="_GoBack"/>
      <w:bookmarkEnd w:id="54"/>
    </w:p>
    <w:p w14:paraId="4ABB97E2"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Institucional: ___________________________</w:t>
      </w:r>
    </w:p>
    <w:p w14:paraId="19BE9172" w14:textId="77777777" w:rsidR="003153F7" w:rsidRPr="00ED4699" w:rsidRDefault="003153F7" w:rsidP="003153F7">
      <w:pPr>
        <w:suppressAutoHyphens/>
        <w:ind w:left="284"/>
        <w:rPr>
          <w:rFonts w:asciiTheme="minorHAnsi" w:eastAsia="Lucida Sans Unicode" w:hAnsiTheme="minorHAnsi" w:cstheme="minorHAnsi"/>
        </w:rPr>
      </w:pPr>
      <w:r w:rsidRPr="00ED4699">
        <w:rPr>
          <w:rFonts w:asciiTheme="minorHAnsi" w:eastAsia="Lucida Sans Unicode" w:hAnsiTheme="minorHAnsi" w:cstheme="minorHAnsi"/>
        </w:rPr>
        <w:t>E-mail pessoal: ________________________________</w:t>
      </w:r>
    </w:p>
    <w:p w14:paraId="3EDE7BCF" w14:textId="77777777" w:rsidR="003153F7" w:rsidRPr="00ED4699" w:rsidRDefault="003153F7" w:rsidP="003153F7">
      <w:pPr>
        <w:suppressAutoHyphens/>
        <w:ind w:left="284"/>
        <w:rPr>
          <w:rFonts w:asciiTheme="minorHAnsi" w:eastAsia="Lucida Sans Unicode" w:hAnsiTheme="minorHAnsi" w:cstheme="minorHAnsi"/>
        </w:rPr>
      </w:pPr>
    </w:p>
    <w:p w14:paraId="78409348" w14:textId="77777777" w:rsidR="003153F7" w:rsidRPr="00ED4699" w:rsidRDefault="003153F7" w:rsidP="003153F7">
      <w:pPr>
        <w:ind w:left="284"/>
        <w:jc w:val="both"/>
        <w:rPr>
          <w:rFonts w:asciiTheme="minorHAnsi" w:eastAsia="Arial" w:hAnsiTheme="minorHAnsi" w:cstheme="minorHAnsi"/>
          <w:i/>
        </w:rPr>
      </w:pPr>
      <w:r w:rsidRPr="00ED4699">
        <w:rPr>
          <w:rFonts w:asciiTheme="minorHAnsi" w:eastAsia="Lucida Sans Unicode" w:hAnsiTheme="minorHAnsi" w:cstheme="minorHAnsi"/>
        </w:rPr>
        <w:t>Assinatura: _____________________________________________________</w:t>
      </w:r>
    </w:p>
    <w:p w14:paraId="6FD623F1" w14:textId="33A00256" w:rsidR="00C4237A" w:rsidRPr="00ED4699" w:rsidRDefault="00C4237A" w:rsidP="003153F7">
      <w:pPr>
        <w:adjustRightInd w:val="0"/>
        <w:ind w:right="-108"/>
        <w:jc w:val="center"/>
        <w:rPr>
          <w:rFonts w:asciiTheme="minorHAnsi" w:hAnsiTheme="minorHAnsi"/>
          <w:color w:val="FF0000"/>
        </w:rPr>
      </w:pPr>
    </w:p>
    <w:sectPr w:rsidR="00C4237A" w:rsidRPr="00ED4699" w:rsidSect="00A45840">
      <w:pgSz w:w="11910" w:h="16840"/>
      <w:pgMar w:top="1400" w:right="853" w:bottom="9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F07321" w:rsidRDefault="00F07321">
      <w:r>
        <w:separator/>
      </w:r>
    </w:p>
  </w:endnote>
  <w:endnote w:type="continuationSeparator" w:id="0">
    <w:p w14:paraId="369C33C0" w14:textId="77777777" w:rsidR="00F07321" w:rsidRDefault="00F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0"/>
    <w:family w:val="roman"/>
    <w:notTrueType/>
    <w:pitch w:val="default"/>
  </w:font>
  <w:font w:name="Lucida Casual">
    <w:altName w:val="Arial"/>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F07321" w:rsidRDefault="00F07321"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F07321" w:rsidRDefault="00F07321"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F07321" w:rsidRDefault="00F07321"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F07321" w:rsidRPr="00DC470B" w:rsidRDefault="00131C1D" w:rsidP="00DC470B">
    <w:pPr>
      <w:pStyle w:val="Rodap"/>
      <w:ind w:right="360"/>
      <w:jc w:val="center"/>
      <w:rPr>
        <w:rFonts w:asciiTheme="minorHAnsi" w:hAnsiTheme="minorHAnsi" w:cstheme="minorHAnsi"/>
      </w:rPr>
    </w:pPr>
    <w:hyperlink r:id="rId1" w:history="1">
      <w:r w:rsidR="00F07321">
        <w:rPr>
          <w:rStyle w:val="Hyperlink"/>
          <w:rFonts w:asciiTheme="minorHAnsi" w:hAnsiTheme="minorHAnsi" w:cstheme="minorHAnsi"/>
        </w:rPr>
        <w:t>licitacao@saojoaquimdabarra.sp.gov.br</w:t>
      </w:r>
    </w:hyperlink>
  </w:p>
  <w:p w14:paraId="0BBBC4C6" w14:textId="77777777" w:rsidR="00F07321" w:rsidRDefault="00131C1D" w:rsidP="00DC470B">
    <w:pPr>
      <w:pStyle w:val="Rodap"/>
      <w:ind w:right="687"/>
      <w:jc w:val="right"/>
    </w:pPr>
    <w:sdt>
      <w:sdtPr>
        <w:id w:val="584498296"/>
        <w:docPartObj>
          <w:docPartGallery w:val="Page Numbers (Bottom of Page)"/>
          <w:docPartUnique/>
        </w:docPartObj>
      </w:sdtPr>
      <w:sdtEndPr/>
      <w:sdtContent>
        <w:r w:rsidR="00F07321">
          <w:fldChar w:fldCharType="begin"/>
        </w:r>
        <w:r w:rsidR="00F07321">
          <w:instrText>PAGE   \* MERGEFORMAT</w:instrText>
        </w:r>
        <w:r w:rsidR="00F07321">
          <w:fldChar w:fldCharType="separate"/>
        </w:r>
        <w:r w:rsidR="00F07321" w:rsidRPr="00C77C28">
          <w:rPr>
            <w:noProof/>
            <w:lang w:val="pt-BR"/>
          </w:rPr>
          <w:t>63</w:t>
        </w:r>
        <w:r w:rsidR="00F07321">
          <w:fldChar w:fldCharType="end"/>
        </w:r>
      </w:sdtContent>
    </w:sdt>
  </w:p>
  <w:p w14:paraId="3D78A05E" w14:textId="77777777" w:rsidR="00F07321" w:rsidRDefault="00F07321">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F07321" w:rsidRDefault="00F07321">
      <w:r>
        <w:separator/>
      </w:r>
    </w:p>
  </w:footnote>
  <w:footnote w:type="continuationSeparator" w:id="0">
    <w:p w14:paraId="443C9A0E" w14:textId="77777777" w:rsidR="00F07321" w:rsidRDefault="00F0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F07321" w:rsidRDefault="00F07321" w:rsidP="00614BA9">
    <w:pPr>
      <w:pStyle w:val="Cabealho"/>
      <w:tabs>
        <w:tab w:val="clear" w:pos="4252"/>
        <w:tab w:val="clear" w:pos="8504"/>
        <w:tab w:val="center" w:pos="7230"/>
        <w:tab w:val="right" w:pos="7938"/>
        <w:tab w:val="left" w:pos="9923"/>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F07321" w:rsidRDefault="00F07321"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F07321" w:rsidRDefault="00F07321"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F07321" w:rsidRDefault="00F07321"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F07321" w:rsidRDefault="00F07321"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4" name="Imagem 14"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422EBB89" w:rsidR="00F07321" w:rsidRDefault="00F07321"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B61574">
      <w:rPr>
        <w:rFonts w:asciiTheme="minorHAnsi" w:hAnsiTheme="minorHAnsi" w:cstheme="minorHAnsi"/>
        <w:b/>
        <w:sz w:val="28"/>
        <w:szCs w:val="28"/>
      </w:rPr>
      <w:t>014</w:t>
    </w:r>
    <w:r>
      <w:rPr>
        <w:rFonts w:asciiTheme="minorHAnsi" w:hAnsiTheme="minorHAnsi" w:cstheme="minorHAnsi"/>
        <w:b/>
        <w:sz w:val="28"/>
        <w:szCs w:val="28"/>
      </w:rPr>
      <w:t>/2024                    PROC. ADM. N.º 2295/2023</w:t>
    </w:r>
  </w:p>
  <w:p w14:paraId="77037352" w14:textId="7B8FE341" w:rsidR="00F07321" w:rsidRDefault="00F07321" w:rsidP="00A45840">
    <w:pPr>
      <w:pStyle w:val="Cabealho"/>
      <w:tabs>
        <w:tab w:val="left" w:pos="9923"/>
      </w:tabs>
      <w:rPr>
        <w:sz w:val="20"/>
      </w:rPr>
    </w:pPr>
    <w:r>
      <w:rPr>
        <w:rFonts w:ascii="Comic Sans MS" w:hAnsi="Comic Sans MS"/>
        <w:b/>
        <w:szCs w:val="20"/>
      </w:rPr>
      <w:tab/>
    </w:r>
    <w:r>
      <w:rPr>
        <w:rFonts w:ascii="Arial" w:hAnsi="Arial"/>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53648D"/>
    <w:multiLevelType w:val="multilevel"/>
    <w:tmpl w:val="709EDE84"/>
    <w:lvl w:ilvl="0">
      <w:start w:val="1"/>
      <w:numFmt w:val="lowerLetter"/>
      <w:lvlText w:val="%1)"/>
      <w:lvlJc w:val="left"/>
      <w:pPr>
        <w:tabs>
          <w:tab w:val="num" w:pos="0"/>
        </w:tabs>
        <w:ind w:left="720" w:hanging="360"/>
      </w:pPr>
      <w:rPr>
        <w:b/>
        <w:bCs w:val="0"/>
      </w:rPr>
    </w:lvl>
    <w:lvl w:ilvl="1">
      <w:start w:val="1"/>
      <w:numFmt w:val="decimal"/>
      <w:lvlText w:val="%1.%2."/>
      <w:lvlJc w:val="left"/>
      <w:pPr>
        <w:tabs>
          <w:tab w:val="num" w:pos="0"/>
        </w:tabs>
        <w:ind w:left="720" w:hanging="360"/>
      </w:pPr>
      <w:rPr>
        <w:rFonts w:asciiTheme="minorHAnsi" w:hAnsiTheme="minorHAnsi" w:cstheme="minorHAnsi"/>
        <w:b/>
        <w:sz w:val="22"/>
        <w:szCs w:val="22"/>
      </w:rPr>
    </w:lvl>
    <w:lvl w:ilvl="2">
      <w:start w:val="1"/>
      <w:numFmt w:val="decimal"/>
      <w:lvlText w:val="%1.%2.%3."/>
      <w:lvlJc w:val="left"/>
      <w:pPr>
        <w:tabs>
          <w:tab w:val="num" w:pos="0"/>
        </w:tabs>
        <w:ind w:left="1080" w:hanging="720"/>
      </w:pPr>
      <w:rPr>
        <w:rFonts w:asciiTheme="minorHAnsi" w:hAnsiTheme="minorHAnsi" w:cstheme="minorHAnsi"/>
        <w:b/>
        <w:sz w:val="22"/>
        <w:szCs w:val="22"/>
      </w:rPr>
    </w:lvl>
    <w:lvl w:ilvl="3">
      <w:start w:val="1"/>
      <w:numFmt w:val="decimal"/>
      <w:lvlText w:val="%1.%2.%3.%4."/>
      <w:lvlJc w:val="left"/>
      <w:pPr>
        <w:tabs>
          <w:tab w:val="num" w:pos="0"/>
        </w:tabs>
        <w:ind w:left="1080" w:hanging="720"/>
      </w:pPr>
      <w:rPr>
        <w:b/>
        <w:sz w:val="17"/>
        <w:szCs w:val="17"/>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440" w:hanging="108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1800" w:hanging="1440"/>
      </w:pPr>
      <w:rPr>
        <w:b w:val="0"/>
      </w:rPr>
    </w:lvl>
  </w:abstractNum>
  <w:abstractNum w:abstractNumId="3"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15:restartNumberingAfterBreak="0">
    <w:nsid w:val="05DE4643"/>
    <w:multiLevelType w:val="multilevel"/>
    <w:tmpl w:val="709EDE84"/>
    <w:lvl w:ilvl="0">
      <w:start w:val="1"/>
      <w:numFmt w:val="lowerLetter"/>
      <w:lvlText w:val="%1)"/>
      <w:lvlJc w:val="left"/>
      <w:pPr>
        <w:tabs>
          <w:tab w:val="num" w:pos="0"/>
        </w:tabs>
        <w:ind w:left="720" w:hanging="360"/>
      </w:pPr>
      <w:rPr>
        <w:b/>
        <w:bCs w:val="0"/>
      </w:rPr>
    </w:lvl>
    <w:lvl w:ilvl="1">
      <w:start w:val="1"/>
      <w:numFmt w:val="decimal"/>
      <w:lvlText w:val="%1.%2."/>
      <w:lvlJc w:val="left"/>
      <w:pPr>
        <w:tabs>
          <w:tab w:val="num" w:pos="0"/>
        </w:tabs>
        <w:ind w:left="720" w:hanging="360"/>
      </w:pPr>
      <w:rPr>
        <w:rFonts w:asciiTheme="minorHAnsi" w:hAnsiTheme="minorHAnsi" w:cstheme="minorHAnsi"/>
        <w:b/>
        <w:sz w:val="22"/>
        <w:szCs w:val="22"/>
      </w:rPr>
    </w:lvl>
    <w:lvl w:ilvl="2">
      <w:start w:val="1"/>
      <w:numFmt w:val="decimal"/>
      <w:lvlText w:val="%1.%2.%3."/>
      <w:lvlJc w:val="left"/>
      <w:pPr>
        <w:tabs>
          <w:tab w:val="num" w:pos="0"/>
        </w:tabs>
        <w:ind w:left="1080" w:hanging="720"/>
      </w:pPr>
      <w:rPr>
        <w:rFonts w:asciiTheme="minorHAnsi" w:hAnsiTheme="minorHAnsi" w:cstheme="minorHAnsi"/>
        <w:b/>
        <w:sz w:val="22"/>
        <w:szCs w:val="22"/>
      </w:rPr>
    </w:lvl>
    <w:lvl w:ilvl="3">
      <w:start w:val="1"/>
      <w:numFmt w:val="decimal"/>
      <w:lvlText w:val="%1.%2.%3.%4."/>
      <w:lvlJc w:val="left"/>
      <w:pPr>
        <w:tabs>
          <w:tab w:val="num" w:pos="0"/>
        </w:tabs>
        <w:ind w:left="1080" w:hanging="720"/>
      </w:pPr>
      <w:rPr>
        <w:b/>
        <w:sz w:val="17"/>
        <w:szCs w:val="17"/>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440" w:hanging="1080"/>
      </w:pPr>
      <w:rPr>
        <w:b w:val="0"/>
      </w:rPr>
    </w:lvl>
    <w:lvl w:ilvl="6">
      <w:start w:val="1"/>
      <w:numFmt w:val="decimal"/>
      <w:lvlText w:val="%1.%2.%3.%4.%5.%6.%7."/>
      <w:lvlJc w:val="left"/>
      <w:pPr>
        <w:tabs>
          <w:tab w:val="num" w:pos="0"/>
        </w:tabs>
        <w:ind w:left="1440" w:hanging="1080"/>
      </w:pPr>
      <w:rPr>
        <w:b w:val="0"/>
      </w:rPr>
    </w:lvl>
    <w:lvl w:ilvl="7">
      <w:start w:val="1"/>
      <w:numFmt w:val="decimal"/>
      <w:lvlText w:val="%1.%2.%3.%4.%5.%6.%7.%8."/>
      <w:lvlJc w:val="left"/>
      <w:pPr>
        <w:tabs>
          <w:tab w:val="num" w:pos="0"/>
        </w:tabs>
        <w:ind w:left="1800" w:hanging="1440"/>
      </w:pPr>
      <w:rPr>
        <w:b w:val="0"/>
      </w:rPr>
    </w:lvl>
    <w:lvl w:ilvl="8">
      <w:start w:val="1"/>
      <w:numFmt w:val="decimal"/>
      <w:lvlText w:val="%1.%2.%3.%4.%5.%6.%7.%8.%9."/>
      <w:lvlJc w:val="left"/>
      <w:pPr>
        <w:tabs>
          <w:tab w:val="num" w:pos="0"/>
        </w:tabs>
        <w:ind w:left="1800" w:hanging="1440"/>
      </w:pPr>
      <w:rPr>
        <w:b w:val="0"/>
      </w:rPr>
    </w:lvl>
  </w:abstractNum>
  <w:abstractNum w:abstractNumId="5" w15:restartNumberingAfterBreak="0">
    <w:nsid w:val="07161465"/>
    <w:multiLevelType w:val="hybridMultilevel"/>
    <w:tmpl w:val="253E25FC"/>
    <w:lvl w:ilvl="0" w:tplc="04160001">
      <w:start w:val="1"/>
      <w:numFmt w:val="bullet"/>
      <w:lvlText w:val=""/>
      <w:lvlJc w:val="left"/>
      <w:pPr>
        <w:ind w:left="1560" w:hanging="360"/>
      </w:pPr>
      <w:rPr>
        <w:rFonts w:ascii="Symbol" w:hAnsi="Symbol" w:hint="default"/>
      </w:rPr>
    </w:lvl>
    <w:lvl w:ilvl="1" w:tplc="FFFFFFFF" w:tentative="1">
      <w:start w:val="1"/>
      <w:numFmt w:val="bullet"/>
      <w:lvlText w:val="o"/>
      <w:lvlJc w:val="left"/>
      <w:pPr>
        <w:ind w:left="2280" w:hanging="360"/>
      </w:pPr>
      <w:rPr>
        <w:rFonts w:ascii="Courier New" w:hAnsi="Courier New" w:cs="Courier New" w:hint="default"/>
      </w:rPr>
    </w:lvl>
    <w:lvl w:ilvl="2" w:tplc="FFFFFFFF" w:tentative="1">
      <w:start w:val="1"/>
      <w:numFmt w:val="bullet"/>
      <w:lvlText w:val=""/>
      <w:lvlJc w:val="left"/>
      <w:pPr>
        <w:ind w:left="3000" w:hanging="360"/>
      </w:pPr>
      <w:rPr>
        <w:rFonts w:ascii="Wingdings" w:hAnsi="Wingdings" w:hint="default"/>
      </w:rPr>
    </w:lvl>
    <w:lvl w:ilvl="3" w:tplc="FFFFFFFF" w:tentative="1">
      <w:start w:val="1"/>
      <w:numFmt w:val="bullet"/>
      <w:lvlText w:val=""/>
      <w:lvlJc w:val="left"/>
      <w:pPr>
        <w:ind w:left="3720" w:hanging="360"/>
      </w:pPr>
      <w:rPr>
        <w:rFonts w:ascii="Symbol" w:hAnsi="Symbol" w:hint="default"/>
      </w:rPr>
    </w:lvl>
    <w:lvl w:ilvl="4" w:tplc="FFFFFFFF" w:tentative="1">
      <w:start w:val="1"/>
      <w:numFmt w:val="bullet"/>
      <w:lvlText w:val="o"/>
      <w:lvlJc w:val="left"/>
      <w:pPr>
        <w:ind w:left="4440" w:hanging="360"/>
      </w:pPr>
      <w:rPr>
        <w:rFonts w:ascii="Courier New" w:hAnsi="Courier New" w:cs="Courier New" w:hint="default"/>
      </w:rPr>
    </w:lvl>
    <w:lvl w:ilvl="5" w:tplc="FFFFFFFF" w:tentative="1">
      <w:start w:val="1"/>
      <w:numFmt w:val="bullet"/>
      <w:lvlText w:val=""/>
      <w:lvlJc w:val="left"/>
      <w:pPr>
        <w:ind w:left="5160" w:hanging="360"/>
      </w:pPr>
      <w:rPr>
        <w:rFonts w:ascii="Wingdings" w:hAnsi="Wingdings" w:hint="default"/>
      </w:rPr>
    </w:lvl>
    <w:lvl w:ilvl="6" w:tplc="FFFFFFFF" w:tentative="1">
      <w:start w:val="1"/>
      <w:numFmt w:val="bullet"/>
      <w:lvlText w:val=""/>
      <w:lvlJc w:val="left"/>
      <w:pPr>
        <w:ind w:left="5880" w:hanging="360"/>
      </w:pPr>
      <w:rPr>
        <w:rFonts w:ascii="Symbol" w:hAnsi="Symbol" w:hint="default"/>
      </w:rPr>
    </w:lvl>
    <w:lvl w:ilvl="7" w:tplc="FFFFFFFF" w:tentative="1">
      <w:start w:val="1"/>
      <w:numFmt w:val="bullet"/>
      <w:lvlText w:val="o"/>
      <w:lvlJc w:val="left"/>
      <w:pPr>
        <w:ind w:left="6600" w:hanging="360"/>
      </w:pPr>
      <w:rPr>
        <w:rFonts w:ascii="Courier New" w:hAnsi="Courier New" w:cs="Courier New" w:hint="default"/>
      </w:rPr>
    </w:lvl>
    <w:lvl w:ilvl="8" w:tplc="FFFFFFFF" w:tentative="1">
      <w:start w:val="1"/>
      <w:numFmt w:val="bullet"/>
      <w:lvlText w:val=""/>
      <w:lvlJc w:val="left"/>
      <w:pPr>
        <w:ind w:left="7320" w:hanging="360"/>
      </w:pPr>
      <w:rPr>
        <w:rFonts w:ascii="Wingdings" w:hAnsi="Wingdings" w:hint="default"/>
      </w:rPr>
    </w:lvl>
  </w:abstractNum>
  <w:abstractNum w:abstractNumId="6" w15:restartNumberingAfterBreak="0">
    <w:nsid w:val="07630A30"/>
    <w:multiLevelType w:val="multilevel"/>
    <w:tmpl w:val="3B9E7FB2"/>
    <w:lvl w:ilvl="0">
      <w:start w:val="1"/>
      <w:numFmt w:val="decimal"/>
      <w:pStyle w:val="Nivel01"/>
      <w:lvlText w:val="%1."/>
      <w:lvlJc w:val="left"/>
      <w:pPr>
        <w:ind w:left="1637" w:hanging="360"/>
      </w:pPr>
      <w:rPr>
        <w:b/>
        <w:bCs/>
        <w:color w:val="auto"/>
        <w:sz w:val="22"/>
        <w:szCs w:val="22"/>
      </w:rPr>
    </w:lvl>
    <w:lvl w:ilvl="1">
      <w:start w:val="1"/>
      <w:numFmt w:val="decimal"/>
      <w:isLgl/>
      <w:lvlText w:val="%1.%2."/>
      <w:lvlJc w:val="left"/>
      <w:pPr>
        <w:ind w:left="2204" w:hanging="360"/>
      </w:pPr>
      <w:rPr>
        <w:rFonts w:asciiTheme="minorHAnsi" w:hAnsiTheme="minorHAnsi" w:hint="default"/>
        <w:b/>
        <w:bCs/>
        <w:color w:val="auto"/>
        <w:sz w:val="22"/>
        <w:szCs w:val="22"/>
      </w:rPr>
    </w:lvl>
    <w:lvl w:ilvl="2">
      <w:start w:val="1"/>
      <w:numFmt w:val="decimal"/>
      <w:isLgl/>
      <w:lvlText w:val="%1.%2.%3."/>
      <w:lvlJc w:val="left"/>
      <w:pPr>
        <w:ind w:left="2280" w:hanging="720"/>
      </w:pPr>
      <w:rPr>
        <w:b/>
        <w:bCs/>
        <w:sz w:val="22"/>
        <w:szCs w:val="22"/>
      </w:rPr>
    </w:lvl>
    <w:lvl w:ilvl="3">
      <w:start w:val="1"/>
      <w:numFmt w:val="decimal"/>
      <w:isLgl/>
      <w:lvlText w:val="%1.%2.%3.%4."/>
      <w:lvlJc w:val="left"/>
      <w:pPr>
        <w:ind w:left="2989" w:hanging="720"/>
      </w:pPr>
      <w:rPr>
        <w:b/>
        <w:bCs/>
        <w:sz w:val="22"/>
        <w:szCs w:val="22"/>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7"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8"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9"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8131C9"/>
    <w:multiLevelType w:val="hybridMultilevel"/>
    <w:tmpl w:val="FB2EDD88"/>
    <w:lvl w:ilvl="0" w:tplc="58622476">
      <w:start w:val="1"/>
      <w:numFmt w:val="lowerLetter"/>
      <w:lvlText w:val="%1)"/>
      <w:lvlJc w:val="left"/>
      <w:pPr>
        <w:ind w:left="1004" w:hanging="360"/>
      </w:pPr>
      <w:rPr>
        <w:b/>
        <w:bCs/>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2CA16188"/>
    <w:multiLevelType w:val="hybridMultilevel"/>
    <w:tmpl w:val="33325432"/>
    <w:lvl w:ilvl="0" w:tplc="8834B8A8">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2"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36236F"/>
    <w:multiLevelType w:val="multilevel"/>
    <w:tmpl w:val="BE821F82"/>
    <w:lvl w:ilvl="0">
      <w:start w:val="1"/>
      <w:numFmt w:val="decimal"/>
      <w:lvlText w:val="%1."/>
      <w:lvlJc w:val="left"/>
      <w:pPr>
        <w:ind w:left="4678"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6946"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sz w:val="24"/>
        <w:szCs w:val="24"/>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977" w:hanging="708"/>
      </w:pPr>
      <w:rPr>
        <w:rFonts w:asciiTheme="minorHAnsi" w:eastAsia="Arial MT" w:hAnsiTheme="minorHAnsi" w:cs="Arial MT" w:hint="default"/>
        <w:b/>
        <w:bCs/>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15"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540EBE"/>
    <w:multiLevelType w:val="multilevel"/>
    <w:tmpl w:val="FFFFFFFF"/>
    <w:lvl w:ilvl="0">
      <w:start w:val="1"/>
      <w:numFmt w:val="bullet"/>
      <w:lvlText w:val=""/>
      <w:lvlJc w:val="left"/>
      <w:pPr>
        <w:tabs>
          <w:tab w:val="num" w:pos="0"/>
        </w:tabs>
        <w:ind w:left="2061" w:hanging="360"/>
      </w:pPr>
      <w:rPr>
        <w:rFonts w:ascii="Symbol" w:hAnsi="Symbol" w:cs="Symbol" w:hint="default"/>
      </w:rPr>
    </w:lvl>
    <w:lvl w:ilvl="1">
      <w:start w:val="1"/>
      <w:numFmt w:val="bullet"/>
      <w:lvlText w:val="o"/>
      <w:lvlJc w:val="left"/>
      <w:pPr>
        <w:tabs>
          <w:tab w:val="num" w:pos="0"/>
        </w:tabs>
        <w:ind w:left="2781" w:hanging="360"/>
      </w:pPr>
      <w:rPr>
        <w:rFonts w:ascii="Courier New" w:hAnsi="Courier New" w:cs="Courier New" w:hint="default"/>
      </w:rPr>
    </w:lvl>
    <w:lvl w:ilvl="2">
      <w:start w:val="1"/>
      <w:numFmt w:val="bullet"/>
      <w:lvlText w:val=""/>
      <w:lvlJc w:val="left"/>
      <w:pPr>
        <w:tabs>
          <w:tab w:val="num" w:pos="0"/>
        </w:tabs>
        <w:ind w:left="3501" w:hanging="360"/>
      </w:pPr>
      <w:rPr>
        <w:rFonts w:ascii="Wingdings" w:hAnsi="Wingdings" w:cs="Wingdings" w:hint="default"/>
      </w:rPr>
    </w:lvl>
    <w:lvl w:ilvl="3">
      <w:start w:val="1"/>
      <w:numFmt w:val="bullet"/>
      <w:lvlText w:val=""/>
      <w:lvlJc w:val="left"/>
      <w:pPr>
        <w:tabs>
          <w:tab w:val="num" w:pos="0"/>
        </w:tabs>
        <w:ind w:left="4221" w:hanging="360"/>
      </w:pPr>
      <w:rPr>
        <w:rFonts w:ascii="Symbol" w:hAnsi="Symbol" w:cs="Symbol" w:hint="default"/>
      </w:rPr>
    </w:lvl>
    <w:lvl w:ilvl="4">
      <w:start w:val="1"/>
      <w:numFmt w:val="bullet"/>
      <w:lvlText w:val="o"/>
      <w:lvlJc w:val="left"/>
      <w:pPr>
        <w:tabs>
          <w:tab w:val="num" w:pos="0"/>
        </w:tabs>
        <w:ind w:left="4941" w:hanging="360"/>
      </w:pPr>
      <w:rPr>
        <w:rFonts w:ascii="Courier New" w:hAnsi="Courier New" w:cs="Courier New" w:hint="default"/>
      </w:rPr>
    </w:lvl>
    <w:lvl w:ilvl="5">
      <w:start w:val="1"/>
      <w:numFmt w:val="bullet"/>
      <w:lvlText w:val=""/>
      <w:lvlJc w:val="left"/>
      <w:pPr>
        <w:tabs>
          <w:tab w:val="num" w:pos="0"/>
        </w:tabs>
        <w:ind w:left="5661" w:hanging="360"/>
      </w:pPr>
      <w:rPr>
        <w:rFonts w:ascii="Wingdings" w:hAnsi="Wingdings" w:cs="Wingdings" w:hint="default"/>
      </w:rPr>
    </w:lvl>
    <w:lvl w:ilvl="6">
      <w:start w:val="1"/>
      <w:numFmt w:val="bullet"/>
      <w:lvlText w:val=""/>
      <w:lvlJc w:val="left"/>
      <w:pPr>
        <w:tabs>
          <w:tab w:val="num" w:pos="0"/>
        </w:tabs>
        <w:ind w:left="6381" w:hanging="360"/>
      </w:pPr>
      <w:rPr>
        <w:rFonts w:ascii="Symbol" w:hAnsi="Symbol" w:cs="Symbol" w:hint="default"/>
      </w:rPr>
    </w:lvl>
    <w:lvl w:ilvl="7">
      <w:start w:val="1"/>
      <w:numFmt w:val="bullet"/>
      <w:lvlText w:val="o"/>
      <w:lvlJc w:val="left"/>
      <w:pPr>
        <w:tabs>
          <w:tab w:val="num" w:pos="0"/>
        </w:tabs>
        <w:ind w:left="7101" w:hanging="360"/>
      </w:pPr>
      <w:rPr>
        <w:rFonts w:ascii="Courier New" w:hAnsi="Courier New" w:cs="Courier New" w:hint="default"/>
      </w:rPr>
    </w:lvl>
    <w:lvl w:ilvl="8">
      <w:start w:val="1"/>
      <w:numFmt w:val="bullet"/>
      <w:lvlText w:val=""/>
      <w:lvlJc w:val="left"/>
      <w:pPr>
        <w:tabs>
          <w:tab w:val="num" w:pos="0"/>
        </w:tabs>
        <w:ind w:left="7821" w:hanging="360"/>
      </w:pPr>
      <w:rPr>
        <w:rFonts w:ascii="Wingdings" w:hAnsi="Wingdings" w:cs="Wingdings" w:hint="default"/>
      </w:rPr>
    </w:lvl>
  </w:abstractNum>
  <w:abstractNum w:abstractNumId="18"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9"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1" w15:restartNumberingAfterBreak="0">
    <w:nsid w:val="49A50D3B"/>
    <w:multiLevelType w:val="hybridMultilevel"/>
    <w:tmpl w:val="479821C0"/>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25FE0DFC">
      <w:start w:val="1"/>
      <w:numFmt w:val="lowerLetter"/>
      <w:lvlText w:val="%2)"/>
      <w:lvlJc w:val="left"/>
      <w:pPr>
        <w:ind w:left="1734" w:hanging="286"/>
      </w:pPr>
      <w:rPr>
        <w:rFonts w:asciiTheme="minorHAnsi" w:eastAsia="Arial MT" w:hAnsiTheme="minorHAnsi" w:cstheme="minorHAnsi" w:hint="default"/>
        <w:b/>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2" w15:restartNumberingAfterBreak="0">
    <w:nsid w:val="4BDD2DFF"/>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126"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3" w15:restartNumberingAfterBreak="0">
    <w:nsid w:val="4D9B682A"/>
    <w:multiLevelType w:val="hybridMultilevel"/>
    <w:tmpl w:val="825C61CC"/>
    <w:lvl w:ilvl="0" w:tplc="04160001">
      <w:start w:val="1"/>
      <w:numFmt w:val="bullet"/>
      <w:lvlText w:val=""/>
      <w:lvlJc w:val="left"/>
      <w:pPr>
        <w:ind w:left="1428" w:hanging="360"/>
      </w:pPr>
      <w:rPr>
        <w:rFonts w:ascii="Symbol" w:hAnsi="Symbol" w:hint="default"/>
      </w:rPr>
    </w:lvl>
    <w:lvl w:ilvl="1" w:tplc="04160001">
      <w:start w:val="1"/>
      <w:numFmt w:val="bullet"/>
      <w:lvlText w:val=""/>
      <w:lvlJc w:val="left"/>
      <w:pPr>
        <w:ind w:left="2148" w:hanging="360"/>
      </w:pPr>
      <w:rPr>
        <w:rFonts w:ascii="Symbol" w:hAnsi="Symbol"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6" w15:restartNumberingAfterBreak="0">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7" w15:restartNumberingAfterBreak="0">
    <w:nsid w:val="55C072F5"/>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126"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8" w15:restartNumberingAfterBreak="0">
    <w:nsid w:val="577616C5"/>
    <w:multiLevelType w:val="hybridMultilevel"/>
    <w:tmpl w:val="6C08CDE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58213888"/>
    <w:multiLevelType w:val="hybridMultilevel"/>
    <w:tmpl w:val="5D96C074"/>
    <w:lvl w:ilvl="0" w:tplc="50C63F0E">
      <w:start w:val="1"/>
      <w:numFmt w:val="lowerLetter"/>
      <w:lvlText w:val="%1)"/>
      <w:lvlJc w:val="left"/>
      <w:pPr>
        <w:ind w:left="1211" w:hanging="360"/>
      </w:pPr>
      <w:rPr>
        <w:rFonts w:eastAsia="Arial"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4572274"/>
    <w:multiLevelType w:val="multilevel"/>
    <w:tmpl w:val="7D58265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33" w15:restartNumberingAfterBreak="0">
    <w:nsid w:val="68682B87"/>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6946"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34" w15:restartNumberingAfterBreak="0">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5" w15:restartNumberingAfterBreak="0">
    <w:nsid w:val="73AB2CE3"/>
    <w:multiLevelType w:val="hybridMultilevel"/>
    <w:tmpl w:val="7BE0B448"/>
    <w:lvl w:ilvl="0" w:tplc="04160001">
      <w:start w:val="1"/>
      <w:numFmt w:val="bullet"/>
      <w:lvlText w:val=""/>
      <w:lvlJc w:val="left"/>
      <w:pPr>
        <w:ind w:left="1470" w:hanging="360"/>
      </w:pPr>
      <w:rPr>
        <w:rFonts w:ascii="Symbol" w:hAnsi="Symbol" w:hint="default"/>
      </w:rPr>
    </w:lvl>
    <w:lvl w:ilvl="1" w:tplc="04160003">
      <w:start w:val="1"/>
      <w:numFmt w:val="bullet"/>
      <w:lvlText w:val="o"/>
      <w:lvlJc w:val="left"/>
      <w:pPr>
        <w:ind w:left="2190" w:hanging="360"/>
      </w:pPr>
      <w:rPr>
        <w:rFonts w:ascii="Courier New" w:hAnsi="Courier New" w:cs="Courier New" w:hint="default"/>
      </w:rPr>
    </w:lvl>
    <w:lvl w:ilvl="2" w:tplc="04160005">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36" w15:restartNumberingAfterBreak="0">
    <w:nsid w:val="751A2963"/>
    <w:multiLevelType w:val="hybridMultilevel"/>
    <w:tmpl w:val="7DA217D8"/>
    <w:lvl w:ilvl="0" w:tplc="3042D312">
      <w:start w:val="1"/>
      <w:numFmt w:val="lowerLetter"/>
      <w:lvlText w:val="%1)"/>
      <w:lvlJc w:val="left"/>
      <w:pPr>
        <w:ind w:left="1571" w:hanging="360"/>
      </w:pPr>
      <w:rPr>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8" w15:restartNumberingAfterBreak="0">
    <w:nsid w:val="7B8563AB"/>
    <w:multiLevelType w:val="multilevel"/>
    <w:tmpl w:val="D8AE1566"/>
    <w:lvl w:ilvl="0">
      <w:start w:val="1"/>
      <w:numFmt w:val="lowerLetter"/>
      <w:lvlText w:val="%1)"/>
      <w:lvlJc w:val="left"/>
      <w:pPr>
        <w:ind w:left="1776" w:hanging="360"/>
      </w:pPr>
      <w:rPr>
        <w:rFonts w:hint="default"/>
        <w:b/>
        <w:bCs/>
      </w:rPr>
    </w:lvl>
    <w:lvl w:ilvl="1">
      <w:start w:val="1"/>
      <w:numFmt w:val="decimal"/>
      <w:isLgl/>
      <w:lvlText w:val="%1.%2."/>
      <w:lvlJc w:val="left"/>
      <w:pPr>
        <w:ind w:left="1806" w:hanging="39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3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E94C78"/>
    <w:multiLevelType w:val="hybridMultilevel"/>
    <w:tmpl w:val="9AFE9E5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15:restartNumberingAfterBreak="0">
    <w:nsid w:val="7FCD20B2"/>
    <w:multiLevelType w:val="hybridMultilevel"/>
    <w:tmpl w:val="2926F336"/>
    <w:lvl w:ilvl="0" w:tplc="04160001">
      <w:start w:val="1"/>
      <w:numFmt w:val="bullet"/>
      <w:lvlText w:val=""/>
      <w:lvlJc w:val="left"/>
      <w:pPr>
        <w:ind w:left="1470" w:hanging="360"/>
      </w:pPr>
      <w:rPr>
        <w:rFonts w:ascii="Symbol" w:hAnsi="Symbol" w:hint="default"/>
      </w:rPr>
    </w:lvl>
    <w:lvl w:ilvl="1" w:tplc="04160003">
      <w:start w:val="1"/>
      <w:numFmt w:val="bullet"/>
      <w:lvlText w:val="o"/>
      <w:lvlJc w:val="left"/>
      <w:pPr>
        <w:ind w:left="2190" w:hanging="360"/>
      </w:pPr>
      <w:rPr>
        <w:rFonts w:ascii="Courier New" w:hAnsi="Courier New" w:cs="Courier New" w:hint="default"/>
      </w:rPr>
    </w:lvl>
    <w:lvl w:ilvl="2" w:tplc="04160005">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num w:numId="1">
    <w:abstractNumId w:val="11"/>
  </w:num>
  <w:num w:numId="2">
    <w:abstractNumId w:val="3"/>
  </w:num>
  <w:num w:numId="3">
    <w:abstractNumId w:val="7"/>
  </w:num>
  <w:num w:numId="4">
    <w:abstractNumId w:val="15"/>
  </w:num>
  <w:num w:numId="5">
    <w:abstractNumId w:val="12"/>
  </w:num>
  <w:num w:numId="6">
    <w:abstractNumId w:val="20"/>
  </w:num>
  <w:num w:numId="7">
    <w:abstractNumId w:val="25"/>
  </w:num>
  <w:num w:numId="8">
    <w:abstractNumId w:val="22"/>
  </w:num>
  <w:num w:numId="9">
    <w:abstractNumId w:val="18"/>
  </w:num>
  <w:num w:numId="10">
    <w:abstractNumId w:val="9"/>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1"/>
    </w:lvlOverride>
    <w:lvlOverride w:ilvl="1">
      <w:startOverride w:val="1"/>
    </w:lvlOverride>
    <w:lvlOverride w:ilvl="2"/>
    <w:lvlOverride w:ilvl="3"/>
    <w:lvlOverride w:ilvl="4"/>
    <w:lvlOverride w:ilvl="5"/>
    <w:lvlOverride w:ilvl="6"/>
    <w:lvlOverride w:ilvl="7"/>
    <w:lvlOverride w:ilvl="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24"/>
  </w:num>
  <w:num w:numId="18">
    <w:abstractNumId w:val="31"/>
  </w:num>
  <w:num w:numId="19">
    <w:abstractNumId w:val="37"/>
  </w:num>
  <w:num w:numId="20">
    <w:abstractNumId w:val="39"/>
  </w:num>
  <w:num w:numId="21">
    <w:abstractNumId w:val="6"/>
  </w:num>
  <w:num w:numId="22">
    <w:abstractNumId w:val="10"/>
  </w:num>
  <w:num w:numId="23">
    <w:abstractNumId w:val="3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2"/>
  </w:num>
  <w:num w:numId="27">
    <w:abstractNumId w:val="26"/>
  </w:num>
  <w:num w:numId="28">
    <w:abstractNumId w:val="34"/>
  </w:num>
  <w:num w:numId="29">
    <w:abstractNumId w:val="27"/>
  </w:num>
  <w:num w:numId="30">
    <w:abstractNumId w:val="30"/>
  </w:num>
  <w:num w:numId="31">
    <w:abstractNumId w:val="14"/>
  </w:num>
  <w:num w:numId="32">
    <w:abstractNumId w:val="35"/>
  </w:num>
  <w:num w:numId="33">
    <w:abstractNumId w:val="41"/>
  </w:num>
  <w:num w:numId="34">
    <w:abstractNumId w:val="4"/>
  </w:num>
  <w:num w:numId="35">
    <w:abstractNumId w:val="17"/>
  </w:num>
  <w:num w:numId="36">
    <w:abstractNumId w:val="38"/>
  </w:num>
  <w:num w:numId="37">
    <w:abstractNumId w:val="28"/>
  </w:num>
  <w:num w:numId="38">
    <w:abstractNumId w:val="5"/>
  </w:num>
  <w:num w:numId="39">
    <w:abstractNumId w:val="40"/>
  </w:num>
  <w:num w:numId="40">
    <w:abstractNumId w:val="36"/>
  </w:num>
  <w:num w:numId="41">
    <w:abstractNumId w:val="29"/>
  </w:num>
  <w:num w:numId="42">
    <w:abstractNumId w:val="23"/>
  </w:num>
  <w:num w:numId="4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34F84"/>
    <w:rsid w:val="000354EF"/>
    <w:rsid w:val="00044768"/>
    <w:rsid w:val="00045FF9"/>
    <w:rsid w:val="00052E55"/>
    <w:rsid w:val="00064A69"/>
    <w:rsid w:val="00070DA8"/>
    <w:rsid w:val="00072674"/>
    <w:rsid w:val="00075A55"/>
    <w:rsid w:val="00080E5C"/>
    <w:rsid w:val="00096E05"/>
    <w:rsid w:val="000A1CA3"/>
    <w:rsid w:val="000A7FB7"/>
    <w:rsid w:val="000B779F"/>
    <w:rsid w:val="000D6613"/>
    <w:rsid w:val="000F0972"/>
    <w:rsid w:val="000F3588"/>
    <w:rsid w:val="001061C0"/>
    <w:rsid w:val="00130B48"/>
    <w:rsid w:val="00131C1D"/>
    <w:rsid w:val="00133666"/>
    <w:rsid w:val="001446F4"/>
    <w:rsid w:val="00145BD0"/>
    <w:rsid w:val="00152780"/>
    <w:rsid w:val="0016574F"/>
    <w:rsid w:val="001668AA"/>
    <w:rsid w:val="00167C66"/>
    <w:rsid w:val="0017739D"/>
    <w:rsid w:val="001850BA"/>
    <w:rsid w:val="00190CA5"/>
    <w:rsid w:val="0019634A"/>
    <w:rsid w:val="001A13D8"/>
    <w:rsid w:val="001A6883"/>
    <w:rsid w:val="001B2B1D"/>
    <w:rsid w:val="001B49F4"/>
    <w:rsid w:val="001C3105"/>
    <w:rsid w:val="001C44B6"/>
    <w:rsid w:val="001D7339"/>
    <w:rsid w:val="001E363D"/>
    <w:rsid w:val="001E6CD6"/>
    <w:rsid w:val="001F2196"/>
    <w:rsid w:val="001F515A"/>
    <w:rsid w:val="001F7951"/>
    <w:rsid w:val="00214751"/>
    <w:rsid w:val="00226BD0"/>
    <w:rsid w:val="0023721C"/>
    <w:rsid w:val="002551C6"/>
    <w:rsid w:val="00261C41"/>
    <w:rsid w:val="00264A94"/>
    <w:rsid w:val="00285E01"/>
    <w:rsid w:val="00291414"/>
    <w:rsid w:val="002A0628"/>
    <w:rsid w:val="002A54B9"/>
    <w:rsid w:val="002A5D98"/>
    <w:rsid w:val="002C12CC"/>
    <w:rsid w:val="002C60DC"/>
    <w:rsid w:val="002D6857"/>
    <w:rsid w:val="00300B46"/>
    <w:rsid w:val="003016DD"/>
    <w:rsid w:val="003024CA"/>
    <w:rsid w:val="00303CDE"/>
    <w:rsid w:val="003118F6"/>
    <w:rsid w:val="003153F7"/>
    <w:rsid w:val="00316BAF"/>
    <w:rsid w:val="00327426"/>
    <w:rsid w:val="00331276"/>
    <w:rsid w:val="0033245D"/>
    <w:rsid w:val="00342511"/>
    <w:rsid w:val="0034737D"/>
    <w:rsid w:val="003651F4"/>
    <w:rsid w:val="00382458"/>
    <w:rsid w:val="0039388C"/>
    <w:rsid w:val="003B508D"/>
    <w:rsid w:val="003C7972"/>
    <w:rsid w:val="003D3B0E"/>
    <w:rsid w:val="003E1512"/>
    <w:rsid w:val="003E2FFF"/>
    <w:rsid w:val="003F1AB5"/>
    <w:rsid w:val="003F3500"/>
    <w:rsid w:val="00403300"/>
    <w:rsid w:val="00404644"/>
    <w:rsid w:val="00414AF7"/>
    <w:rsid w:val="004154CC"/>
    <w:rsid w:val="00415503"/>
    <w:rsid w:val="00421721"/>
    <w:rsid w:val="00427707"/>
    <w:rsid w:val="00430E5B"/>
    <w:rsid w:val="0043179B"/>
    <w:rsid w:val="004366FB"/>
    <w:rsid w:val="00447505"/>
    <w:rsid w:val="00452AF9"/>
    <w:rsid w:val="004624C0"/>
    <w:rsid w:val="00464506"/>
    <w:rsid w:val="00465AD4"/>
    <w:rsid w:val="00471901"/>
    <w:rsid w:val="00471FA2"/>
    <w:rsid w:val="00485F6D"/>
    <w:rsid w:val="004938A6"/>
    <w:rsid w:val="004A48EF"/>
    <w:rsid w:val="004C1B10"/>
    <w:rsid w:val="004C2CA8"/>
    <w:rsid w:val="004C34A2"/>
    <w:rsid w:val="004C6706"/>
    <w:rsid w:val="004F4177"/>
    <w:rsid w:val="004F7470"/>
    <w:rsid w:val="005012C1"/>
    <w:rsid w:val="00521326"/>
    <w:rsid w:val="00526D77"/>
    <w:rsid w:val="00555E87"/>
    <w:rsid w:val="00560887"/>
    <w:rsid w:val="00564754"/>
    <w:rsid w:val="00565FEA"/>
    <w:rsid w:val="00592BFB"/>
    <w:rsid w:val="005964F1"/>
    <w:rsid w:val="005A0909"/>
    <w:rsid w:val="005A5E10"/>
    <w:rsid w:val="005A67FE"/>
    <w:rsid w:val="005B5748"/>
    <w:rsid w:val="005B6490"/>
    <w:rsid w:val="005C110B"/>
    <w:rsid w:val="005E253F"/>
    <w:rsid w:val="005E3818"/>
    <w:rsid w:val="005E5382"/>
    <w:rsid w:val="005F1101"/>
    <w:rsid w:val="00602794"/>
    <w:rsid w:val="00602BCF"/>
    <w:rsid w:val="006065E0"/>
    <w:rsid w:val="00610E22"/>
    <w:rsid w:val="00610FA9"/>
    <w:rsid w:val="00614B7F"/>
    <w:rsid w:val="00614BA9"/>
    <w:rsid w:val="0062202F"/>
    <w:rsid w:val="00643898"/>
    <w:rsid w:val="00643BE7"/>
    <w:rsid w:val="006478D3"/>
    <w:rsid w:val="0065403F"/>
    <w:rsid w:val="00655376"/>
    <w:rsid w:val="00666C97"/>
    <w:rsid w:val="00681C0C"/>
    <w:rsid w:val="00691E32"/>
    <w:rsid w:val="0069305B"/>
    <w:rsid w:val="006B07CB"/>
    <w:rsid w:val="006B56AD"/>
    <w:rsid w:val="006B6EF0"/>
    <w:rsid w:val="006D5BFD"/>
    <w:rsid w:val="006F6D29"/>
    <w:rsid w:val="006F71EB"/>
    <w:rsid w:val="006F7A7E"/>
    <w:rsid w:val="006F7C37"/>
    <w:rsid w:val="00701520"/>
    <w:rsid w:val="00710104"/>
    <w:rsid w:val="00711478"/>
    <w:rsid w:val="0071161B"/>
    <w:rsid w:val="00713AE8"/>
    <w:rsid w:val="00715FFF"/>
    <w:rsid w:val="00716A8D"/>
    <w:rsid w:val="007259FF"/>
    <w:rsid w:val="00727525"/>
    <w:rsid w:val="00734A4F"/>
    <w:rsid w:val="00737333"/>
    <w:rsid w:val="00740DA3"/>
    <w:rsid w:val="007421E6"/>
    <w:rsid w:val="00743A5B"/>
    <w:rsid w:val="007536E9"/>
    <w:rsid w:val="007566D8"/>
    <w:rsid w:val="00760FF8"/>
    <w:rsid w:val="00764857"/>
    <w:rsid w:val="00765514"/>
    <w:rsid w:val="0077322A"/>
    <w:rsid w:val="007761D0"/>
    <w:rsid w:val="007B1E1A"/>
    <w:rsid w:val="007B4744"/>
    <w:rsid w:val="007C122A"/>
    <w:rsid w:val="007C294F"/>
    <w:rsid w:val="007C2D6F"/>
    <w:rsid w:val="007C5009"/>
    <w:rsid w:val="007D0E2B"/>
    <w:rsid w:val="007D5F72"/>
    <w:rsid w:val="007E68E1"/>
    <w:rsid w:val="008068E6"/>
    <w:rsid w:val="00816419"/>
    <w:rsid w:val="00841116"/>
    <w:rsid w:val="00843A3F"/>
    <w:rsid w:val="00851638"/>
    <w:rsid w:val="00856AB1"/>
    <w:rsid w:val="008624DA"/>
    <w:rsid w:val="0088607D"/>
    <w:rsid w:val="00887026"/>
    <w:rsid w:val="008A1E95"/>
    <w:rsid w:val="008B18AC"/>
    <w:rsid w:val="008C1153"/>
    <w:rsid w:val="008C7393"/>
    <w:rsid w:val="008D78AA"/>
    <w:rsid w:val="008E4E1C"/>
    <w:rsid w:val="008F4448"/>
    <w:rsid w:val="00910671"/>
    <w:rsid w:val="00910AFD"/>
    <w:rsid w:val="00913554"/>
    <w:rsid w:val="00913732"/>
    <w:rsid w:val="00917622"/>
    <w:rsid w:val="00921CF6"/>
    <w:rsid w:val="00931BFE"/>
    <w:rsid w:val="009321BF"/>
    <w:rsid w:val="00941D9B"/>
    <w:rsid w:val="00944B48"/>
    <w:rsid w:val="00945D9D"/>
    <w:rsid w:val="009527F8"/>
    <w:rsid w:val="00953AA0"/>
    <w:rsid w:val="00957E8B"/>
    <w:rsid w:val="009604FD"/>
    <w:rsid w:val="00964AF4"/>
    <w:rsid w:val="00967031"/>
    <w:rsid w:val="00972F48"/>
    <w:rsid w:val="009764B9"/>
    <w:rsid w:val="0098264F"/>
    <w:rsid w:val="00987A43"/>
    <w:rsid w:val="009923C3"/>
    <w:rsid w:val="009925C9"/>
    <w:rsid w:val="00992F77"/>
    <w:rsid w:val="0099423E"/>
    <w:rsid w:val="009C106B"/>
    <w:rsid w:val="009C1BB6"/>
    <w:rsid w:val="009C3A5A"/>
    <w:rsid w:val="009C7572"/>
    <w:rsid w:val="009E053C"/>
    <w:rsid w:val="009E4707"/>
    <w:rsid w:val="009E543A"/>
    <w:rsid w:val="009E5E9F"/>
    <w:rsid w:val="009F0E56"/>
    <w:rsid w:val="009F1C2A"/>
    <w:rsid w:val="00A01DAC"/>
    <w:rsid w:val="00A136DA"/>
    <w:rsid w:val="00A146F6"/>
    <w:rsid w:val="00A14F32"/>
    <w:rsid w:val="00A22CF7"/>
    <w:rsid w:val="00A3550B"/>
    <w:rsid w:val="00A35D31"/>
    <w:rsid w:val="00A45840"/>
    <w:rsid w:val="00A51D5C"/>
    <w:rsid w:val="00A55912"/>
    <w:rsid w:val="00A625F0"/>
    <w:rsid w:val="00A63680"/>
    <w:rsid w:val="00A66161"/>
    <w:rsid w:val="00A736AF"/>
    <w:rsid w:val="00A919A3"/>
    <w:rsid w:val="00A97AC4"/>
    <w:rsid w:val="00AA2BA7"/>
    <w:rsid w:val="00AA4779"/>
    <w:rsid w:val="00AC733B"/>
    <w:rsid w:val="00AE2F6E"/>
    <w:rsid w:val="00AE353C"/>
    <w:rsid w:val="00AE4949"/>
    <w:rsid w:val="00B04405"/>
    <w:rsid w:val="00B05E23"/>
    <w:rsid w:val="00B102BC"/>
    <w:rsid w:val="00B1277B"/>
    <w:rsid w:val="00B17C8D"/>
    <w:rsid w:val="00B27E2B"/>
    <w:rsid w:val="00B61574"/>
    <w:rsid w:val="00B84DDE"/>
    <w:rsid w:val="00B93317"/>
    <w:rsid w:val="00BA471D"/>
    <w:rsid w:val="00BB7674"/>
    <w:rsid w:val="00BF600E"/>
    <w:rsid w:val="00C07E20"/>
    <w:rsid w:val="00C25006"/>
    <w:rsid w:val="00C3002D"/>
    <w:rsid w:val="00C40C20"/>
    <w:rsid w:val="00C4237A"/>
    <w:rsid w:val="00C47340"/>
    <w:rsid w:val="00C55004"/>
    <w:rsid w:val="00C70785"/>
    <w:rsid w:val="00C7564A"/>
    <w:rsid w:val="00C77C28"/>
    <w:rsid w:val="00CA4E96"/>
    <w:rsid w:val="00CB08E8"/>
    <w:rsid w:val="00CB330A"/>
    <w:rsid w:val="00CB6965"/>
    <w:rsid w:val="00CD47A1"/>
    <w:rsid w:val="00CD734A"/>
    <w:rsid w:val="00CE0828"/>
    <w:rsid w:val="00CE1321"/>
    <w:rsid w:val="00CF2A08"/>
    <w:rsid w:val="00CF70FD"/>
    <w:rsid w:val="00D042C9"/>
    <w:rsid w:val="00D06CC4"/>
    <w:rsid w:val="00D12A51"/>
    <w:rsid w:val="00D23848"/>
    <w:rsid w:val="00D24CA5"/>
    <w:rsid w:val="00D320BF"/>
    <w:rsid w:val="00D33031"/>
    <w:rsid w:val="00D336F9"/>
    <w:rsid w:val="00D466EE"/>
    <w:rsid w:val="00D46B4B"/>
    <w:rsid w:val="00D662A8"/>
    <w:rsid w:val="00D671B4"/>
    <w:rsid w:val="00D73ED2"/>
    <w:rsid w:val="00D803AD"/>
    <w:rsid w:val="00D80B06"/>
    <w:rsid w:val="00D81654"/>
    <w:rsid w:val="00D860E3"/>
    <w:rsid w:val="00D960C9"/>
    <w:rsid w:val="00DB732F"/>
    <w:rsid w:val="00DC1183"/>
    <w:rsid w:val="00DC470B"/>
    <w:rsid w:val="00DC61F7"/>
    <w:rsid w:val="00DE1A82"/>
    <w:rsid w:val="00E067AB"/>
    <w:rsid w:val="00E16BB8"/>
    <w:rsid w:val="00E177B5"/>
    <w:rsid w:val="00E255C2"/>
    <w:rsid w:val="00E30D47"/>
    <w:rsid w:val="00E3211C"/>
    <w:rsid w:val="00E40389"/>
    <w:rsid w:val="00E4408D"/>
    <w:rsid w:val="00E463D0"/>
    <w:rsid w:val="00E46726"/>
    <w:rsid w:val="00E73640"/>
    <w:rsid w:val="00E80058"/>
    <w:rsid w:val="00E8417B"/>
    <w:rsid w:val="00E944C3"/>
    <w:rsid w:val="00E979AF"/>
    <w:rsid w:val="00EB1624"/>
    <w:rsid w:val="00EB2D88"/>
    <w:rsid w:val="00EC5AF1"/>
    <w:rsid w:val="00ED29B8"/>
    <w:rsid w:val="00ED3500"/>
    <w:rsid w:val="00ED4699"/>
    <w:rsid w:val="00ED6D4F"/>
    <w:rsid w:val="00EE025C"/>
    <w:rsid w:val="00EF18F8"/>
    <w:rsid w:val="00EF23AD"/>
    <w:rsid w:val="00F03369"/>
    <w:rsid w:val="00F07321"/>
    <w:rsid w:val="00F1149F"/>
    <w:rsid w:val="00F11AD0"/>
    <w:rsid w:val="00F20475"/>
    <w:rsid w:val="00F33D02"/>
    <w:rsid w:val="00F34EC5"/>
    <w:rsid w:val="00F36143"/>
    <w:rsid w:val="00F400B9"/>
    <w:rsid w:val="00F47E8A"/>
    <w:rsid w:val="00F559FC"/>
    <w:rsid w:val="00F60521"/>
    <w:rsid w:val="00FA090F"/>
    <w:rsid w:val="00FA2BF0"/>
    <w:rsid w:val="00FA53EB"/>
    <w:rsid w:val="00FA5F1B"/>
    <w:rsid w:val="00FB4E43"/>
    <w:rsid w:val="00FB75F8"/>
    <w:rsid w:val="00FC00FC"/>
    <w:rsid w:val="00FC0EDE"/>
    <w:rsid w:val="00FC1A28"/>
    <w:rsid w:val="00FC65C5"/>
    <w:rsid w:val="00FD4BD2"/>
    <w:rsid w:val="00FD7B5F"/>
    <w:rsid w:val="00FE17B4"/>
    <w:rsid w:val="00FE5C4D"/>
    <w:rsid w:val="00FE79AC"/>
    <w:rsid w:val="00FF0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1276"/>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0"/>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0"/>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9"/>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1"/>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1"/>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3"/>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3"/>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3"/>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4"/>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5"/>
      </w:numPr>
    </w:pPr>
  </w:style>
  <w:style w:type="numbering" w:customStyle="1" w:styleId="Estilo3">
    <w:name w:val="Estilo3"/>
    <w:uiPriority w:val="99"/>
    <w:rsid w:val="00130B48"/>
    <w:pPr>
      <w:numPr>
        <w:numId w:val="16"/>
      </w:numPr>
    </w:pPr>
  </w:style>
  <w:style w:type="numbering" w:customStyle="1" w:styleId="Estilo5">
    <w:name w:val="Estilo5"/>
    <w:uiPriority w:val="99"/>
    <w:rsid w:val="00130B48"/>
    <w:pPr>
      <w:numPr>
        <w:numId w:val="17"/>
      </w:numPr>
    </w:pPr>
  </w:style>
  <w:style w:type="numbering" w:customStyle="1" w:styleId="Estilo6">
    <w:name w:val="Estilo6"/>
    <w:uiPriority w:val="99"/>
    <w:rsid w:val="00130B48"/>
    <w:pPr>
      <w:numPr>
        <w:numId w:val="18"/>
      </w:numPr>
    </w:pPr>
  </w:style>
  <w:style w:type="numbering" w:customStyle="1" w:styleId="Estilo1">
    <w:name w:val="Estilo1"/>
    <w:uiPriority w:val="99"/>
    <w:rsid w:val="00130B48"/>
    <w:pPr>
      <w:numPr>
        <w:numId w:val="19"/>
      </w:numPr>
    </w:pPr>
  </w:style>
  <w:style w:type="numbering" w:customStyle="1" w:styleId="Estilo2">
    <w:name w:val="Estilo2"/>
    <w:uiPriority w:val="99"/>
    <w:rsid w:val="00130B48"/>
    <w:pPr>
      <w:numPr>
        <w:numId w:val="20"/>
      </w:numPr>
    </w:pPr>
  </w:style>
  <w:style w:type="character" w:styleId="MenoPendente">
    <w:name w:val="Unresolved Mention"/>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1&amp;o"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25art159" TargetMode="External"/><Relationship Id="rId76" Type="http://schemas.openxmlformats.org/officeDocument/2006/relationships/hyperlink" Target="http://www.planalto.gov.br/ccivil_03/_ato2019-2022/2021/lei/L14133.htm" TargetMode="External"/><Relationship Id="rId84" Type="http://schemas.openxmlformats.org/officeDocument/2006/relationships/hyperlink" Target="https://www.planalto.gov.br/ccivil_03/leis/l8078compilado.htm" TargetMode="External"/><Relationship Id="rId89" Type="http://schemas.openxmlformats.org/officeDocument/2006/relationships/hyperlink" Target="secretaria@saojoaquimdabarra.sp.gov.br%20"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Constituicao/Constituicao.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fontTable" Target="fontTable.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hyperlink" Target="mailto:licitacao@saojoaquimdabarra.sp.gov.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yperlink" Target="https://www.gov.br/compras/pt-br/acesso-a-informacao/legislacao/instrucoes-normativas/instrucao-normativa-seges-me-no-26-de-13-de-abril-de-2022"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3/lei/l12846.htm" TargetMode="External"/><Relationship Id="rId20" Type="http://schemas.openxmlformats.org/officeDocument/2006/relationships/hyperlink" Target="mailto:contato@bll.org.br" TargetMode="External"/><Relationship Id="rId41" Type="http://schemas.openxmlformats.org/officeDocument/2006/relationships/hyperlink" Target="https://www.saojoaquimdabarra.sp.gov.br/paginas/portal/licitacoes/exercicios"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s://www.planalto.gov.br/ccivil_03/_ato2011-2014/2012/decreto/d7724.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portaldatransparencia.gov.br/sancoes/consulta?cadastro=2&amp;ordenarPor=nomeSancionado&amp;direcao=asc"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leis/lcp/lcp12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LEIS/LCP/Lcp12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26-de-13-de-abril-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AF44-9C36-4427-90C9-DC97EEB0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69</Pages>
  <Words>22466</Words>
  <Characters>121319</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143499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93</cp:revision>
  <cp:lastPrinted>2024-03-28T14:25:00Z</cp:lastPrinted>
  <dcterms:created xsi:type="dcterms:W3CDTF">2024-03-15T18:58:00Z</dcterms:created>
  <dcterms:modified xsi:type="dcterms:W3CDTF">2024-03-28T14:30:00Z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